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B3" w:rsidRPr="00F743B3" w:rsidRDefault="00F743B3" w:rsidP="00FB2E9C">
      <w:pPr>
        <w:jc w:val="right"/>
        <w:rPr>
          <w:rFonts w:ascii="Times New Roman" w:hAnsi="Times New Roman" w:cs="Times New Roman"/>
          <w:b/>
          <w:lang w:val="pl-PL"/>
        </w:rPr>
      </w:pPr>
      <w:r w:rsidRPr="00F743B3">
        <w:rPr>
          <w:rFonts w:ascii="Times New Roman" w:hAnsi="Times New Roman" w:cs="Times New Roman"/>
          <w:b/>
          <w:lang w:val="pl-PL"/>
        </w:rPr>
        <w:t>Załącznik</w:t>
      </w:r>
      <w:r w:rsidR="00FB2E9C">
        <w:rPr>
          <w:rFonts w:ascii="Times New Roman" w:hAnsi="Times New Roman" w:cs="Times New Roman"/>
          <w:b/>
          <w:lang w:val="pl-PL"/>
        </w:rPr>
        <w:t xml:space="preserve"> nr</w:t>
      </w:r>
      <w:r w:rsidRPr="00F743B3">
        <w:rPr>
          <w:rFonts w:ascii="Times New Roman" w:hAnsi="Times New Roman" w:cs="Times New Roman"/>
          <w:b/>
          <w:lang w:val="pl-PL"/>
        </w:rPr>
        <w:t xml:space="preserve"> 1a</w:t>
      </w:r>
    </w:p>
    <w:p w:rsidR="00F743B3" w:rsidRDefault="00F743B3" w:rsidP="00871504">
      <w:pPr>
        <w:jc w:val="both"/>
        <w:rPr>
          <w:rFonts w:ascii="Times New Roman" w:hAnsi="Times New Roman" w:cs="Times New Roman"/>
          <w:lang w:val="pl-PL"/>
        </w:rPr>
      </w:pPr>
    </w:p>
    <w:p w:rsidR="001D64CD" w:rsidRPr="00871504" w:rsidRDefault="00871504" w:rsidP="00871504">
      <w:pPr>
        <w:jc w:val="both"/>
        <w:rPr>
          <w:rFonts w:ascii="Times New Roman" w:hAnsi="Times New Roman" w:cs="Times New Roman"/>
        </w:rPr>
      </w:pPr>
      <w:r w:rsidRPr="00EA47E4">
        <w:rPr>
          <w:rFonts w:ascii="Times New Roman" w:hAnsi="Times New Roman" w:cs="Times New Roman"/>
          <w:lang w:val="pl-PL"/>
        </w:rPr>
        <w:t>Wymagania</w:t>
      </w:r>
      <w:r w:rsidRPr="00871504">
        <w:rPr>
          <w:rFonts w:ascii="Times New Roman" w:hAnsi="Times New Roman" w:cs="Times New Roman"/>
        </w:rPr>
        <w:t xml:space="preserve"> </w:t>
      </w:r>
      <w:r w:rsidRPr="00EA47E4">
        <w:rPr>
          <w:rFonts w:ascii="Times New Roman" w:hAnsi="Times New Roman" w:cs="Times New Roman"/>
          <w:lang w:val="pl-PL"/>
        </w:rPr>
        <w:t>techniczne</w:t>
      </w:r>
      <w:r w:rsidRPr="00871504">
        <w:rPr>
          <w:rFonts w:ascii="Times New Roman" w:hAnsi="Times New Roman" w:cs="Times New Roman"/>
        </w:rPr>
        <w:t xml:space="preserve"> </w:t>
      </w:r>
      <w:r w:rsidRPr="00EA47E4">
        <w:rPr>
          <w:rFonts w:ascii="Times New Roman" w:hAnsi="Times New Roman" w:cs="Times New Roman"/>
          <w:lang w:val="pl-PL"/>
        </w:rPr>
        <w:t>dla</w:t>
      </w:r>
      <w:r w:rsidRPr="00871504">
        <w:rPr>
          <w:rFonts w:ascii="Times New Roman" w:hAnsi="Times New Roman" w:cs="Times New Roman"/>
        </w:rPr>
        <w:t xml:space="preserve"> </w:t>
      </w:r>
      <w:r w:rsidRPr="00EA47E4">
        <w:rPr>
          <w:rFonts w:ascii="Times New Roman" w:hAnsi="Times New Roman" w:cs="Times New Roman"/>
          <w:lang w:val="pl-PL"/>
        </w:rPr>
        <w:t>narzędzi</w:t>
      </w:r>
      <w:r w:rsidR="004D7279">
        <w:rPr>
          <w:rFonts w:ascii="Times New Roman" w:hAnsi="Times New Roman" w:cs="Times New Roman"/>
          <w:lang w:val="pl-PL"/>
        </w:rPr>
        <w:t xml:space="preserve"> chirurgicznych</w:t>
      </w:r>
      <w:r w:rsidRPr="00871504">
        <w:rPr>
          <w:rFonts w:ascii="Times New Roman" w:hAnsi="Times New Roman" w:cs="Times New Roman"/>
        </w:rPr>
        <w:t>:</w:t>
      </w:r>
    </w:p>
    <w:p w:rsidR="005753FC" w:rsidRDefault="005753FC" w:rsidP="00871504">
      <w:pPr>
        <w:jc w:val="both"/>
      </w:pPr>
    </w:p>
    <w:p w:rsidR="00A75277" w:rsidRPr="00871504" w:rsidRDefault="008C1241" w:rsidP="00A44AB5">
      <w:pPr>
        <w:pStyle w:val="Akapitzlist"/>
        <w:numPr>
          <w:ilvl w:val="0"/>
          <w:numId w:val="1"/>
        </w:numPr>
        <w:spacing w:line="240" w:lineRule="atLeast"/>
        <w:ind w:left="284" w:right="403" w:hanging="284"/>
        <w:contextualSpacing w:val="0"/>
        <w:jc w:val="both"/>
        <w:rPr>
          <w:rFonts w:ascii="Times New Roman" w:hAnsi="Times New Roman" w:cs="Times New Roman"/>
          <w:lang w:val="pl-PL"/>
        </w:rPr>
      </w:pPr>
      <w:r w:rsidRPr="00871504">
        <w:rPr>
          <w:rFonts w:ascii="Times New Roman" w:hAnsi="Times New Roman" w:cs="Times New Roman"/>
          <w:lang w:val="pl-PL"/>
        </w:rPr>
        <w:t>Wykonan</w:t>
      </w:r>
      <w:r w:rsidR="00F743B3">
        <w:rPr>
          <w:rFonts w:ascii="Times New Roman" w:hAnsi="Times New Roman" w:cs="Times New Roman"/>
          <w:lang w:val="pl-PL"/>
        </w:rPr>
        <w:t>i</w:t>
      </w:r>
      <w:r w:rsidRPr="00871504">
        <w:rPr>
          <w:rFonts w:ascii="Times New Roman" w:hAnsi="Times New Roman" w:cs="Times New Roman"/>
          <w:lang w:val="pl-PL"/>
        </w:rPr>
        <w:t>e ze stali nierdzewnej (spełniającej wymogi norm krajowych</w:t>
      </w:r>
      <w:r w:rsidR="00A44AB5">
        <w:rPr>
          <w:rFonts w:ascii="Times New Roman" w:hAnsi="Times New Roman" w:cs="Times New Roman"/>
          <w:lang w:val="pl-PL"/>
        </w:rPr>
        <w:t xml:space="preserve"> i europejskich), ocechowanej (</w:t>
      </w:r>
      <w:r w:rsidRPr="00871504">
        <w:rPr>
          <w:rFonts w:ascii="Times New Roman" w:hAnsi="Times New Roman" w:cs="Times New Roman"/>
          <w:lang w:val="pl-PL"/>
        </w:rPr>
        <w:t>nr katalogowym, nazwą producenta oraz potwierdzeniem</w:t>
      </w:r>
      <w:r w:rsidR="00A75277" w:rsidRPr="00871504">
        <w:rPr>
          <w:rFonts w:ascii="Times New Roman" w:hAnsi="Times New Roman" w:cs="Times New Roman"/>
          <w:lang w:val="pl-PL"/>
        </w:rPr>
        <w:t xml:space="preserve"> </w:t>
      </w:r>
      <w:r w:rsidR="00A44AB5">
        <w:rPr>
          <w:rFonts w:ascii="Times New Roman" w:hAnsi="Times New Roman" w:cs="Times New Roman"/>
          <w:lang w:val="pl-PL"/>
        </w:rPr>
        <w:t xml:space="preserve">odporności na korozję napisem), </w:t>
      </w:r>
      <w:r w:rsidR="00A75277" w:rsidRPr="00871504">
        <w:rPr>
          <w:rFonts w:ascii="Times New Roman" w:hAnsi="Times New Roman" w:cs="Times New Roman"/>
          <w:lang w:val="pl-PL"/>
        </w:rPr>
        <w:t xml:space="preserve">narzędzia muszą posiadać trwałe oznakowanie kodem matrycowym  dwuwymiarowym (kod kreskowy 2D), składającym się z czarnych i białych pól (modułów) zamieszczonych w granicach tzw. wzoru wyszukiwania </w:t>
      </w:r>
      <w:r w:rsidR="00C602E5">
        <w:rPr>
          <w:rFonts w:ascii="Times New Roman" w:hAnsi="Times New Roman" w:cs="Times New Roman"/>
          <w:lang w:val="pl-PL"/>
        </w:rPr>
        <w:t>-</w:t>
      </w:r>
      <w:r w:rsidR="00A75277" w:rsidRPr="00871504">
        <w:rPr>
          <w:rFonts w:ascii="Times New Roman" w:hAnsi="Times New Roman" w:cs="Times New Roman"/>
          <w:lang w:val="pl-PL"/>
        </w:rPr>
        <w:t xml:space="preserve"> zawierający zakodowaną informację o unikalnym numerze narzędzia</w:t>
      </w:r>
    </w:p>
    <w:p w:rsidR="008C1241" w:rsidRPr="00871504" w:rsidRDefault="008C1241" w:rsidP="00A44AB5">
      <w:pPr>
        <w:pStyle w:val="Akapitzlist"/>
        <w:numPr>
          <w:ilvl w:val="0"/>
          <w:numId w:val="1"/>
        </w:numPr>
        <w:spacing w:line="240" w:lineRule="atLeast"/>
        <w:ind w:left="284" w:hanging="284"/>
        <w:contextualSpacing w:val="0"/>
        <w:jc w:val="both"/>
        <w:rPr>
          <w:rFonts w:ascii="Times New Roman" w:hAnsi="Times New Roman" w:cs="Times New Roman"/>
          <w:lang w:val="pl-PL"/>
        </w:rPr>
      </w:pPr>
      <w:r w:rsidRPr="00871504">
        <w:rPr>
          <w:rFonts w:ascii="Times New Roman" w:hAnsi="Times New Roman" w:cs="Times New Roman"/>
          <w:lang w:val="pl-PL"/>
        </w:rPr>
        <w:t>Twarde wkładki wlutowane w całość  części roboczej narzędzia.</w:t>
      </w:r>
    </w:p>
    <w:p w:rsidR="00555A0C" w:rsidRPr="00871504" w:rsidRDefault="00555A0C" w:rsidP="00A44AB5">
      <w:pPr>
        <w:pStyle w:val="Akapitzlist"/>
        <w:numPr>
          <w:ilvl w:val="0"/>
          <w:numId w:val="1"/>
        </w:numPr>
        <w:spacing w:line="240" w:lineRule="atLeast"/>
        <w:ind w:left="284" w:right="403" w:hanging="284"/>
        <w:contextualSpacing w:val="0"/>
        <w:jc w:val="both"/>
        <w:rPr>
          <w:rFonts w:ascii="Times New Roman" w:hAnsi="Times New Roman" w:cs="Times New Roman"/>
          <w:lang w:val="pl-PL"/>
        </w:rPr>
      </w:pPr>
      <w:r w:rsidRPr="00871504">
        <w:rPr>
          <w:rFonts w:ascii="Times New Roman" w:hAnsi="Times New Roman" w:cs="Times New Roman"/>
          <w:lang w:val="pl-PL"/>
        </w:rPr>
        <w:t>Nie d</w:t>
      </w:r>
      <w:r w:rsidR="00BF08FF" w:rsidRPr="00871504">
        <w:rPr>
          <w:rFonts w:ascii="Times New Roman" w:hAnsi="Times New Roman" w:cs="Times New Roman"/>
          <w:lang w:val="pl-PL"/>
        </w:rPr>
        <w:t>opusz</w:t>
      </w:r>
      <w:r w:rsidR="00B1588E" w:rsidRPr="00871504">
        <w:rPr>
          <w:rFonts w:ascii="Times New Roman" w:hAnsi="Times New Roman" w:cs="Times New Roman"/>
          <w:lang w:val="pl-PL"/>
        </w:rPr>
        <w:t>cza się tolerancji w rozmiarach długości,</w:t>
      </w:r>
      <w:r w:rsidR="00BF08FF" w:rsidRPr="00871504">
        <w:rPr>
          <w:rFonts w:ascii="Times New Roman" w:hAnsi="Times New Roman" w:cs="Times New Roman"/>
          <w:lang w:val="pl-PL"/>
        </w:rPr>
        <w:t xml:space="preserve"> wymiarów </w:t>
      </w:r>
      <w:r w:rsidRPr="00871504">
        <w:rPr>
          <w:rFonts w:ascii="Times New Roman" w:hAnsi="Times New Roman" w:cs="Times New Roman"/>
          <w:lang w:val="pl-PL"/>
        </w:rPr>
        <w:t>ostrzy</w:t>
      </w:r>
      <w:r w:rsidR="00BF08FF" w:rsidRPr="00871504">
        <w:rPr>
          <w:rFonts w:ascii="Times New Roman" w:hAnsi="Times New Roman" w:cs="Times New Roman"/>
          <w:lang w:val="pl-PL"/>
        </w:rPr>
        <w:t xml:space="preserve"> (szczęk)</w:t>
      </w:r>
      <w:r w:rsidR="001C107B" w:rsidRPr="00871504">
        <w:rPr>
          <w:rFonts w:ascii="Times New Roman" w:hAnsi="Times New Roman" w:cs="Times New Roman"/>
          <w:lang w:val="pl-PL"/>
        </w:rPr>
        <w:t xml:space="preserve">, skoku ząbków </w:t>
      </w:r>
      <w:r w:rsidRPr="00871504">
        <w:rPr>
          <w:rFonts w:ascii="Times New Roman" w:hAnsi="Times New Roman" w:cs="Times New Roman"/>
          <w:lang w:val="pl-PL"/>
        </w:rPr>
        <w:t>lub kątów zakrzywienia.</w:t>
      </w:r>
    </w:p>
    <w:p w:rsidR="006E5B65" w:rsidRPr="00871504" w:rsidRDefault="006E5B65" w:rsidP="00A44AB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71504">
        <w:rPr>
          <w:rFonts w:ascii="Times New Roman" w:hAnsi="Times New Roman" w:cs="Times New Roman"/>
          <w:lang w:val="pl-PL"/>
        </w:rPr>
        <w:t xml:space="preserve">Wszystkie dostarczone narzędzia muszą być nowe </w:t>
      </w:r>
      <w:r w:rsidR="00E4192F" w:rsidRPr="00871504">
        <w:rPr>
          <w:rFonts w:ascii="Times New Roman" w:hAnsi="Times New Roman" w:cs="Times New Roman"/>
          <w:lang w:val="pl-PL"/>
        </w:rPr>
        <w:t>i nieużywane, rok produkcji 2019</w:t>
      </w:r>
      <w:r w:rsidR="004D7279">
        <w:rPr>
          <w:rFonts w:ascii="Times New Roman" w:hAnsi="Times New Roman" w:cs="Times New Roman"/>
          <w:lang w:val="pl-PL"/>
        </w:rPr>
        <w:t xml:space="preserve"> lub 2020</w:t>
      </w:r>
      <w:r w:rsidRPr="00871504">
        <w:rPr>
          <w:rFonts w:ascii="Times New Roman" w:hAnsi="Times New Roman" w:cs="Times New Roman"/>
          <w:lang w:val="pl-PL"/>
        </w:rPr>
        <w:t>.</w:t>
      </w:r>
    </w:p>
    <w:p w:rsidR="006E5B65" w:rsidRPr="00871504" w:rsidRDefault="006E5B65" w:rsidP="00A44AB5">
      <w:pPr>
        <w:pStyle w:val="Akapitzlist"/>
        <w:numPr>
          <w:ilvl w:val="0"/>
          <w:numId w:val="1"/>
        </w:numPr>
        <w:ind w:left="284" w:right="403" w:hanging="284"/>
        <w:jc w:val="both"/>
        <w:rPr>
          <w:rFonts w:ascii="Times New Roman" w:hAnsi="Times New Roman" w:cs="Times New Roman"/>
          <w:lang w:val="pl-PL"/>
        </w:rPr>
      </w:pPr>
      <w:r w:rsidRPr="00871504">
        <w:rPr>
          <w:rFonts w:ascii="Times New Roman" w:hAnsi="Times New Roman" w:cs="Times New Roman"/>
          <w:lang w:val="pl-PL"/>
        </w:rPr>
        <w:t>Wykonanie przed producenta wszystkich produktów w najwyższym standardzie technologicznym, potwierdzonych zgodnością z aneksem II dyrektywy 93/42 EEC, mówiącym o zapewnieniu odpowiedniej jakości procesów projektowania, wykonania i dystrybucji narzędzi chi</w:t>
      </w:r>
      <w:r w:rsidR="00C602E5">
        <w:rPr>
          <w:rFonts w:ascii="Times New Roman" w:hAnsi="Times New Roman" w:cs="Times New Roman"/>
          <w:lang w:val="pl-PL"/>
        </w:rPr>
        <w:t>rurgicznych według norm ISO 9001</w:t>
      </w:r>
      <w:r w:rsidRPr="00871504">
        <w:rPr>
          <w:rFonts w:ascii="Times New Roman" w:hAnsi="Times New Roman" w:cs="Times New Roman"/>
          <w:lang w:val="pl-PL"/>
        </w:rPr>
        <w:t xml:space="preserve"> oraz ISO 13485.</w:t>
      </w:r>
    </w:p>
    <w:p w:rsidR="00845B34" w:rsidRDefault="00EA47E4" w:rsidP="00C602E5">
      <w:pPr>
        <w:pStyle w:val="Akapitzlist"/>
        <w:numPr>
          <w:ilvl w:val="0"/>
          <w:numId w:val="1"/>
        </w:numPr>
        <w:ind w:left="284" w:right="403" w:hanging="28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Autoryzowane punkty</w:t>
      </w:r>
      <w:r w:rsidR="004D7279">
        <w:rPr>
          <w:rFonts w:ascii="Times New Roman" w:hAnsi="Times New Roman" w:cs="Times New Roman"/>
          <w:lang w:val="pl-PL"/>
        </w:rPr>
        <w:t xml:space="preserve"> serwisowania</w:t>
      </w:r>
      <w:r w:rsidR="006E5B65" w:rsidRPr="00871504">
        <w:rPr>
          <w:rFonts w:ascii="Times New Roman" w:hAnsi="Times New Roman" w:cs="Times New Roman"/>
          <w:lang w:val="pl-PL"/>
        </w:rPr>
        <w:t xml:space="preserve"> </w:t>
      </w:r>
      <w:r w:rsidR="004D7279">
        <w:rPr>
          <w:rFonts w:ascii="Times New Roman" w:hAnsi="Times New Roman" w:cs="Times New Roman"/>
          <w:lang w:val="pl-PL"/>
        </w:rPr>
        <w:t xml:space="preserve">i regenerowania </w:t>
      </w:r>
      <w:r w:rsidR="00AA5171">
        <w:rPr>
          <w:rFonts w:ascii="Times New Roman" w:hAnsi="Times New Roman" w:cs="Times New Roman"/>
          <w:lang w:val="pl-PL"/>
        </w:rPr>
        <w:t>świadczące</w:t>
      </w:r>
      <w:r w:rsidR="004D7279">
        <w:rPr>
          <w:rFonts w:ascii="Times New Roman" w:hAnsi="Times New Roman" w:cs="Times New Roman"/>
          <w:lang w:val="pl-PL"/>
        </w:rPr>
        <w:t xml:space="preserve"> usług</w:t>
      </w:r>
      <w:r w:rsidR="00AA5171">
        <w:rPr>
          <w:rFonts w:ascii="Times New Roman" w:hAnsi="Times New Roman" w:cs="Times New Roman"/>
          <w:lang w:val="pl-PL"/>
        </w:rPr>
        <w:t xml:space="preserve">i regeneracyjne, </w:t>
      </w:r>
      <w:r w:rsidR="004D7279">
        <w:rPr>
          <w:rFonts w:ascii="Times New Roman" w:hAnsi="Times New Roman" w:cs="Times New Roman"/>
          <w:lang w:val="pl-PL"/>
        </w:rPr>
        <w:t>serwisu technicznego narzędzi na terytorium Polski. Zakres usług regeneracji</w:t>
      </w:r>
      <w:r w:rsidR="00071344">
        <w:rPr>
          <w:rFonts w:ascii="Times New Roman" w:hAnsi="Times New Roman" w:cs="Times New Roman"/>
          <w:lang w:val="pl-PL"/>
        </w:rPr>
        <w:t xml:space="preserve"> dla</w:t>
      </w:r>
      <w:r w:rsidR="004D7279">
        <w:rPr>
          <w:rFonts w:ascii="Times New Roman" w:hAnsi="Times New Roman" w:cs="Times New Roman"/>
          <w:lang w:val="pl-PL"/>
        </w:rPr>
        <w:t xml:space="preserve"> oferowanych narzędzi powinien </w:t>
      </w:r>
      <w:r w:rsidR="00071344">
        <w:rPr>
          <w:rFonts w:ascii="Times New Roman" w:hAnsi="Times New Roman" w:cs="Times New Roman"/>
          <w:lang w:val="pl-PL"/>
        </w:rPr>
        <w:t xml:space="preserve">przywrócić narzędziom </w:t>
      </w:r>
      <w:r w:rsidR="00AA5171">
        <w:rPr>
          <w:rFonts w:ascii="Times New Roman" w:hAnsi="Times New Roman" w:cs="Times New Roman"/>
          <w:lang w:val="pl-PL"/>
        </w:rPr>
        <w:t>pełną funkcjonalność</w:t>
      </w:r>
      <w:r w:rsidR="00071344">
        <w:rPr>
          <w:rFonts w:ascii="Times New Roman" w:hAnsi="Times New Roman" w:cs="Times New Roman"/>
          <w:lang w:val="pl-PL"/>
        </w:rPr>
        <w:t>.</w:t>
      </w:r>
    </w:p>
    <w:p w:rsidR="008C1241" w:rsidRPr="00871504" w:rsidRDefault="008C1241" w:rsidP="00473067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sectPr w:rsidR="008C1241" w:rsidRPr="00871504" w:rsidSect="006110E9">
      <w:pgSz w:w="11906" w:h="16838" w:code="9"/>
      <w:pgMar w:top="1440" w:right="42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9F" w:rsidRDefault="0011609F" w:rsidP="008A778D">
      <w:r>
        <w:separator/>
      </w:r>
    </w:p>
  </w:endnote>
  <w:endnote w:type="continuationSeparator" w:id="0">
    <w:p w:rsidR="0011609F" w:rsidRDefault="0011609F" w:rsidP="008A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tisSansSerif">
    <w:altName w:val="Nyala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9F" w:rsidRDefault="0011609F" w:rsidP="008A778D">
      <w:r>
        <w:separator/>
      </w:r>
    </w:p>
  </w:footnote>
  <w:footnote w:type="continuationSeparator" w:id="0">
    <w:p w:rsidR="0011609F" w:rsidRDefault="0011609F" w:rsidP="008A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578"/>
    <w:multiLevelType w:val="hybridMultilevel"/>
    <w:tmpl w:val="3752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7179"/>
    <w:multiLevelType w:val="hybridMultilevel"/>
    <w:tmpl w:val="0A92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677D1"/>
    <w:multiLevelType w:val="hybridMultilevel"/>
    <w:tmpl w:val="6EDC5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C783D"/>
    <w:multiLevelType w:val="hybridMultilevel"/>
    <w:tmpl w:val="04BCFC08"/>
    <w:lvl w:ilvl="0" w:tplc="48E87F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C"/>
    <w:rsid w:val="00071344"/>
    <w:rsid w:val="000719B4"/>
    <w:rsid w:val="0009623D"/>
    <w:rsid w:val="000A1460"/>
    <w:rsid w:val="000C26BA"/>
    <w:rsid w:val="0011609F"/>
    <w:rsid w:val="00147347"/>
    <w:rsid w:val="00157997"/>
    <w:rsid w:val="00167E09"/>
    <w:rsid w:val="00197989"/>
    <w:rsid w:val="001A5120"/>
    <w:rsid w:val="001B6F76"/>
    <w:rsid w:val="001C107B"/>
    <w:rsid w:val="001D64CD"/>
    <w:rsid w:val="001E533F"/>
    <w:rsid w:val="00273A55"/>
    <w:rsid w:val="002A3DC4"/>
    <w:rsid w:val="003110EC"/>
    <w:rsid w:val="003156C1"/>
    <w:rsid w:val="00375EB8"/>
    <w:rsid w:val="003C2A47"/>
    <w:rsid w:val="003D0A18"/>
    <w:rsid w:val="003E42DE"/>
    <w:rsid w:val="0044362B"/>
    <w:rsid w:val="00444C59"/>
    <w:rsid w:val="00457FC7"/>
    <w:rsid w:val="00473067"/>
    <w:rsid w:val="004A6C35"/>
    <w:rsid w:val="004A74A4"/>
    <w:rsid w:val="004A7595"/>
    <w:rsid w:val="004D7279"/>
    <w:rsid w:val="00501263"/>
    <w:rsid w:val="00555A0C"/>
    <w:rsid w:val="00556192"/>
    <w:rsid w:val="00563B22"/>
    <w:rsid w:val="00566F7A"/>
    <w:rsid w:val="005722A6"/>
    <w:rsid w:val="005753FC"/>
    <w:rsid w:val="005A6DF7"/>
    <w:rsid w:val="005D73B1"/>
    <w:rsid w:val="005E6959"/>
    <w:rsid w:val="006110E9"/>
    <w:rsid w:val="00611CB5"/>
    <w:rsid w:val="0065246A"/>
    <w:rsid w:val="0065368F"/>
    <w:rsid w:val="00667B23"/>
    <w:rsid w:val="006850F9"/>
    <w:rsid w:val="006907A0"/>
    <w:rsid w:val="006C4462"/>
    <w:rsid w:val="006C7B30"/>
    <w:rsid w:val="006E5B65"/>
    <w:rsid w:val="006E74E1"/>
    <w:rsid w:val="00720D09"/>
    <w:rsid w:val="00727BA9"/>
    <w:rsid w:val="00733DF7"/>
    <w:rsid w:val="0077639D"/>
    <w:rsid w:val="007864BE"/>
    <w:rsid w:val="007D46B1"/>
    <w:rsid w:val="007D764F"/>
    <w:rsid w:val="00821A9C"/>
    <w:rsid w:val="00824D2F"/>
    <w:rsid w:val="00825730"/>
    <w:rsid w:val="008310D8"/>
    <w:rsid w:val="008353C2"/>
    <w:rsid w:val="00845B34"/>
    <w:rsid w:val="00847496"/>
    <w:rsid w:val="00850B46"/>
    <w:rsid w:val="00854250"/>
    <w:rsid w:val="00871504"/>
    <w:rsid w:val="008A0F00"/>
    <w:rsid w:val="008A778D"/>
    <w:rsid w:val="008C1241"/>
    <w:rsid w:val="008C317E"/>
    <w:rsid w:val="00911ABC"/>
    <w:rsid w:val="00920F6A"/>
    <w:rsid w:val="0094201B"/>
    <w:rsid w:val="00971389"/>
    <w:rsid w:val="00984D20"/>
    <w:rsid w:val="009915E1"/>
    <w:rsid w:val="00A14F04"/>
    <w:rsid w:val="00A34619"/>
    <w:rsid w:val="00A44AB5"/>
    <w:rsid w:val="00A452BD"/>
    <w:rsid w:val="00A50586"/>
    <w:rsid w:val="00A740E3"/>
    <w:rsid w:val="00A75277"/>
    <w:rsid w:val="00A81C5E"/>
    <w:rsid w:val="00A86481"/>
    <w:rsid w:val="00AA5171"/>
    <w:rsid w:val="00AA650E"/>
    <w:rsid w:val="00B15115"/>
    <w:rsid w:val="00B1588E"/>
    <w:rsid w:val="00B66651"/>
    <w:rsid w:val="00B93E29"/>
    <w:rsid w:val="00BA0C7C"/>
    <w:rsid w:val="00BB16F8"/>
    <w:rsid w:val="00BC03D8"/>
    <w:rsid w:val="00BF08FF"/>
    <w:rsid w:val="00BF792B"/>
    <w:rsid w:val="00C32D03"/>
    <w:rsid w:val="00C420A0"/>
    <w:rsid w:val="00C517F0"/>
    <w:rsid w:val="00C602E5"/>
    <w:rsid w:val="00CA5AA2"/>
    <w:rsid w:val="00CD2F6A"/>
    <w:rsid w:val="00D05051"/>
    <w:rsid w:val="00D138D4"/>
    <w:rsid w:val="00D31DA2"/>
    <w:rsid w:val="00D4555E"/>
    <w:rsid w:val="00D54038"/>
    <w:rsid w:val="00DE2CAE"/>
    <w:rsid w:val="00E013D7"/>
    <w:rsid w:val="00E4192F"/>
    <w:rsid w:val="00E7217F"/>
    <w:rsid w:val="00E9030E"/>
    <w:rsid w:val="00E90AE7"/>
    <w:rsid w:val="00EA47E4"/>
    <w:rsid w:val="00EC15D6"/>
    <w:rsid w:val="00EE5644"/>
    <w:rsid w:val="00EF2D2C"/>
    <w:rsid w:val="00F20F9C"/>
    <w:rsid w:val="00F35D02"/>
    <w:rsid w:val="00F743B3"/>
    <w:rsid w:val="00F87605"/>
    <w:rsid w:val="00FA65B7"/>
    <w:rsid w:val="00FB2E9C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C1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C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Remigiusz Krzewniak</cp:lastModifiedBy>
  <cp:revision>4</cp:revision>
  <dcterms:created xsi:type="dcterms:W3CDTF">2019-12-20T10:48:00Z</dcterms:created>
  <dcterms:modified xsi:type="dcterms:W3CDTF">2019-12-23T09:06:00Z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jakub.galat@bbraun.com</vt:lpwstr>
  </property>
  <property fmtid="{D5CDD505-2E9C-101B-9397-08002B2CF9AE}" pid="6" name="MSIP_Label_97735299-2a7d-4f7d-99cc-db352b8b5a9b_SetDate">
    <vt:lpwstr>2018-03-12T09:25:56.2155498+01:00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jakub.galat@bbraun.com</vt:lpwstr>
  </property>
  <property fmtid="{D5CDD505-2E9C-101B-9397-08002B2CF9AE}" pid="14" name="MSIP_Label_fd058493-e43f-432e-b8cc-adb7daa46640_SetDate">
    <vt:lpwstr>2018-03-12T09:25:56.2155498+01:00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