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767C" w14:textId="759B8703" w:rsidR="00C86307" w:rsidRPr="00C22F98" w:rsidRDefault="00C22F98" w:rsidP="00382D17">
      <w:pPr>
        <w:pStyle w:val="Nagwek5"/>
        <w:ind w:right="-284"/>
        <w:jc w:val="right"/>
        <w:rPr>
          <w:rFonts w:ascii="Arial" w:eastAsia="Times New Roman" w:hAnsi="Arial" w:cs="Arial"/>
          <w:b/>
          <w:bCs/>
          <w:sz w:val="20"/>
          <w:szCs w:val="20"/>
          <w:lang w:eastAsia="pl-PL"/>
        </w:rPr>
      </w:pPr>
      <w:r>
        <w:rPr>
          <w:rFonts w:cs="Arial"/>
          <w:b/>
          <w:noProof/>
          <w:szCs w:val="20"/>
        </w:rPr>
        <w:tab/>
      </w:r>
      <w:r>
        <w:rPr>
          <w:rFonts w:cs="Arial"/>
          <w:b/>
          <w:noProof/>
          <w:szCs w:val="20"/>
        </w:rPr>
        <w:tab/>
      </w:r>
      <w:r>
        <w:rPr>
          <w:rFonts w:cs="Arial"/>
          <w:b/>
          <w:noProof/>
          <w:szCs w:val="20"/>
        </w:rPr>
        <w:tab/>
        <w:t xml:space="preserve"> </w:t>
      </w:r>
      <w:r>
        <w:rPr>
          <w:rFonts w:cs="Arial"/>
          <w:noProof/>
          <w:color w:val="auto"/>
          <w:szCs w:val="20"/>
        </w:rPr>
        <w:tab/>
      </w:r>
      <w:r w:rsidR="00382D17">
        <w:rPr>
          <w:rFonts w:cs="Arial"/>
          <w:noProof/>
          <w:color w:val="auto"/>
          <w:szCs w:val="20"/>
        </w:rPr>
        <w:t>Załacznik nr 1</w:t>
      </w:r>
    </w:p>
    <w:p w14:paraId="3FF73EA6" w14:textId="77777777" w:rsidR="00216BFF" w:rsidRDefault="00216BFF" w:rsidP="00754412">
      <w:pPr>
        <w:autoSpaceDE w:val="0"/>
        <w:autoSpaceDN w:val="0"/>
        <w:adjustRightInd w:val="0"/>
        <w:spacing w:after="0"/>
        <w:ind w:firstLine="426"/>
        <w:rPr>
          <w:rFonts w:ascii="Arial-BoldMT" w:eastAsia="Times New Roman" w:hAnsi="Arial-BoldMT" w:cs="Arial-BoldMT"/>
          <w:b/>
          <w:bCs/>
          <w:sz w:val="24"/>
          <w:szCs w:val="24"/>
          <w:u w:val="single"/>
          <w:lang w:eastAsia="pl-PL"/>
        </w:rPr>
      </w:pPr>
    </w:p>
    <w:p w14:paraId="0B2B4AB6" w14:textId="77777777" w:rsidR="009D41BF" w:rsidRPr="00670A05" w:rsidRDefault="009D41BF" w:rsidP="00754412">
      <w:pPr>
        <w:autoSpaceDE w:val="0"/>
        <w:autoSpaceDN w:val="0"/>
        <w:adjustRightInd w:val="0"/>
        <w:spacing w:after="0"/>
        <w:ind w:firstLine="426"/>
        <w:rPr>
          <w:rFonts w:ascii="Arial-BoldMT" w:eastAsia="Times New Roman" w:hAnsi="Arial-BoldMT" w:cs="Arial-BoldMT"/>
          <w:b/>
          <w:bCs/>
          <w:sz w:val="24"/>
          <w:szCs w:val="24"/>
          <w:u w:val="single"/>
          <w:lang w:eastAsia="pl-PL"/>
        </w:rPr>
      </w:pPr>
    </w:p>
    <w:p w14:paraId="16DDEAE2"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5A888D82"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43A990EA"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5B292EEF" w14:textId="77777777" w:rsidR="00670A05" w:rsidRDefault="00670A05" w:rsidP="00754412">
      <w:pPr>
        <w:autoSpaceDE w:val="0"/>
        <w:autoSpaceDN w:val="0"/>
        <w:adjustRightInd w:val="0"/>
        <w:spacing w:after="0"/>
        <w:rPr>
          <w:rFonts w:ascii="Arial-BoldMT" w:eastAsia="Times New Roman" w:hAnsi="Arial-BoldMT" w:cs="Arial-BoldMT"/>
          <w:b/>
          <w:bCs/>
          <w:sz w:val="24"/>
          <w:szCs w:val="24"/>
          <w:lang w:eastAsia="pl-PL"/>
        </w:rPr>
      </w:pPr>
    </w:p>
    <w:tbl>
      <w:tblPr>
        <w:tblStyle w:val="Tabela-Siatka"/>
        <w:tblW w:w="0" w:type="auto"/>
        <w:tblInd w:w="250" w:type="dxa"/>
        <w:tblLook w:val="04A0" w:firstRow="1" w:lastRow="0" w:firstColumn="1" w:lastColumn="0" w:noHBand="0" w:noVBand="1"/>
      </w:tblPr>
      <w:tblGrid>
        <w:gridCol w:w="9237"/>
      </w:tblGrid>
      <w:tr w:rsidR="002E4AEE" w:rsidRPr="009D41BF" w14:paraId="2564E531" w14:textId="77777777" w:rsidTr="009D41BF">
        <w:tc>
          <w:tcPr>
            <w:tcW w:w="9671" w:type="dxa"/>
            <w:shd w:val="clear" w:color="auto" w:fill="EEECE1" w:themeFill="background2"/>
          </w:tcPr>
          <w:p w14:paraId="55FA5D11" w14:textId="77777777" w:rsidR="002E4AEE" w:rsidRPr="009D41BF" w:rsidRDefault="002E4AEE" w:rsidP="00754412">
            <w:pPr>
              <w:autoSpaceDE w:val="0"/>
              <w:autoSpaceDN w:val="0"/>
              <w:adjustRightInd w:val="0"/>
              <w:spacing w:line="276" w:lineRule="auto"/>
              <w:rPr>
                <w:rFonts w:ascii="Arial Narrow" w:eastAsia="Times New Roman" w:hAnsi="Arial Narrow" w:cs="Arial-BoldMT"/>
                <w:b/>
                <w:bCs/>
                <w:sz w:val="32"/>
                <w:szCs w:val="32"/>
                <w:lang w:eastAsia="pl-PL"/>
              </w:rPr>
            </w:pPr>
          </w:p>
          <w:p w14:paraId="00D131A4" w14:textId="77777777" w:rsidR="002E4AEE" w:rsidRPr="009D41BF" w:rsidRDefault="002E4AEE" w:rsidP="00754412">
            <w:pPr>
              <w:autoSpaceDE w:val="0"/>
              <w:autoSpaceDN w:val="0"/>
              <w:adjustRightInd w:val="0"/>
              <w:spacing w:line="276" w:lineRule="auto"/>
              <w:jc w:val="center"/>
              <w:rPr>
                <w:rFonts w:asciiTheme="majorHAnsi" w:eastAsia="Times New Roman" w:hAnsiTheme="majorHAnsi" w:cs="Arial-BoldMT"/>
                <w:b/>
                <w:bCs/>
                <w:sz w:val="32"/>
                <w:szCs w:val="32"/>
                <w:lang w:eastAsia="pl-PL"/>
              </w:rPr>
            </w:pPr>
            <w:r w:rsidRPr="009D41BF">
              <w:rPr>
                <w:rFonts w:asciiTheme="majorHAnsi" w:eastAsia="Times New Roman" w:hAnsiTheme="majorHAnsi" w:cs="Arial-BoldMT"/>
                <w:b/>
                <w:bCs/>
                <w:sz w:val="32"/>
                <w:szCs w:val="32"/>
                <w:lang w:eastAsia="pl-PL"/>
              </w:rPr>
              <w:t>PROGRAM FUNKCJONALNO – UŻYTKOWY</w:t>
            </w:r>
          </w:p>
          <w:p w14:paraId="746A1998" w14:textId="77777777" w:rsidR="002E4AEE" w:rsidRPr="009D41BF" w:rsidRDefault="002E4AEE" w:rsidP="00754412">
            <w:pPr>
              <w:autoSpaceDE w:val="0"/>
              <w:autoSpaceDN w:val="0"/>
              <w:adjustRightInd w:val="0"/>
              <w:spacing w:line="276" w:lineRule="auto"/>
              <w:rPr>
                <w:rFonts w:ascii="Arial Narrow" w:eastAsia="Times New Roman" w:hAnsi="Arial Narrow" w:cs="Arial-BoldMT"/>
                <w:b/>
                <w:bCs/>
                <w:sz w:val="32"/>
                <w:szCs w:val="32"/>
                <w:lang w:eastAsia="pl-PL"/>
              </w:rPr>
            </w:pPr>
          </w:p>
        </w:tc>
      </w:tr>
    </w:tbl>
    <w:p w14:paraId="2AB94951" w14:textId="77777777" w:rsidR="00670A05" w:rsidRPr="009D41BF" w:rsidRDefault="00670A05" w:rsidP="00754412">
      <w:pPr>
        <w:autoSpaceDE w:val="0"/>
        <w:autoSpaceDN w:val="0"/>
        <w:adjustRightInd w:val="0"/>
        <w:spacing w:after="0"/>
        <w:rPr>
          <w:rFonts w:ascii="Arial Narrow" w:eastAsia="Times New Roman" w:hAnsi="Arial Narrow" w:cs="Arial-BoldMT"/>
          <w:b/>
          <w:bCs/>
          <w:sz w:val="32"/>
          <w:szCs w:val="32"/>
          <w:lang w:eastAsia="pl-PL"/>
        </w:rPr>
      </w:pPr>
    </w:p>
    <w:p w14:paraId="213E6AF7" w14:textId="77777777" w:rsidR="00670A05" w:rsidRPr="009D41BF" w:rsidRDefault="00670A05" w:rsidP="00754412">
      <w:pPr>
        <w:autoSpaceDE w:val="0"/>
        <w:autoSpaceDN w:val="0"/>
        <w:adjustRightInd w:val="0"/>
        <w:spacing w:after="0"/>
        <w:rPr>
          <w:rFonts w:ascii="Arial Narrow" w:eastAsia="Times New Roman" w:hAnsi="Arial Narrow" w:cs="Arial-BoldMT"/>
          <w:b/>
          <w:bCs/>
          <w:sz w:val="24"/>
          <w:szCs w:val="24"/>
          <w:lang w:eastAsia="pl-PL"/>
        </w:rPr>
      </w:pPr>
    </w:p>
    <w:p w14:paraId="729A4498" w14:textId="77777777" w:rsidR="00216BFF" w:rsidRPr="009D41BF" w:rsidRDefault="00216BFF" w:rsidP="00754412">
      <w:pPr>
        <w:autoSpaceDE w:val="0"/>
        <w:autoSpaceDN w:val="0"/>
        <w:adjustRightInd w:val="0"/>
        <w:spacing w:after="0"/>
        <w:rPr>
          <w:rFonts w:ascii="Arial Narrow" w:eastAsia="Times New Roman" w:hAnsi="Arial Narrow" w:cs="Arial-BoldMT"/>
          <w:b/>
          <w:bCs/>
          <w:sz w:val="24"/>
          <w:szCs w:val="24"/>
          <w:lang w:eastAsia="pl-PL"/>
        </w:rPr>
      </w:pPr>
    </w:p>
    <w:p w14:paraId="23466445" w14:textId="77777777" w:rsidR="00C86307" w:rsidRPr="009D41BF" w:rsidRDefault="00C86307" w:rsidP="00754412">
      <w:pPr>
        <w:autoSpaceDE w:val="0"/>
        <w:autoSpaceDN w:val="0"/>
        <w:adjustRightInd w:val="0"/>
        <w:spacing w:after="0"/>
        <w:rPr>
          <w:rFonts w:ascii="Arial Narrow" w:eastAsia="Times New Roman" w:hAnsi="Arial Narrow" w:cs="Arial-BoldMT"/>
          <w:b/>
          <w:bCs/>
          <w:sz w:val="28"/>
          <w:szCs w:val="28"/>
          <w:lang w:eastAsia="pl-PL"/>
        </w:rPr>
      </w:pPr>
    </w:p>
    <w:p w14:paraId="5E817804" w14:textId="77777777" w:rsidR="002E4AEE" w:rsidRPr="009D41BF" w:rsidRDefault="002E4AEE" w:rsidP="00754412">
      <w:pPr>
        <w:autoSpaceDE w:val="0"/>
        <w:autoSpaceDN w:val="0"/>
        <w:adjustRightInd w:val="0"/>
        <w:spacing w:after="0"/>
        <w:rPr>
          <w:rFonts w:ascii="Arial Narrow" w:eastAsia="Times New Roman" w:hAnsi="Arial Narrow" w:cs="Arial-BoldMT"/>
          <w:b/>
          <w:bCs/>
          <w:sz w:val="28"/>
          <w:szCs w:val="28"/>
          <w:lang w:eastAsia="pl-PL"/>
        </w:rPr>
      </w:pPr>
    </w:p>
    <w:p w14:paraId="27E62033" w14:textId="77777777" w:rsidR="00765248" w:rsidRPr="009D41BF" w:rsidRDefault="00765248" w:rsidP="00754412">
      <w:pPr>
        <w:autoSpaceDE w:val="0"/>
        <w:autoSpaceDN w:val="0"/>
        <w:adjustRightInd w:val="0"/>
        <w:spacing w:after="0"/>
        <w:rPr>
          <w:rFonts w:ascii="Arial Narrow" w:eastAsia="Times New Roman" w:hAnsi="Arial Narrow" w:cs="Arial-BoldMT"/>
          <w:b/>
          <w:bCs/>
          <w:sz w:val="24"/>
          <w:szCs w:val="24"/>
          <w:lang w:eastAsia="pl-PL"/>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3B708E" w:rsidRPr="009D41BF" w14:paraId="417A74A3" w14:textId="77777777" w:rsidTr="009D41BF">
        <w:trPr>
          <w:trHeight w:val="1203"/>
        </w:trPr>
        <w:tc>
          <w:tcPr>
            <w:tcW w:w="2268" w:type="dxa"/>
            <w:vAlign w:val="center"/>
          </w:tcPr>
          <w:p w14:paraId="426E09D6" w14:textId="77777777" w:rsidR="003B708E" w:rsidRPr="009D41BF" w:rsidRDefault="003B708E" w:rsidP="00754412">
            <w:pPr>
              <w:pStyle w:val="Nagwek5"/>
              <w:rPr>
                <w:rFonts w:cs="Arial"/>
                <w:b/>
                <w:bCs/>
                <w:noProof/>
              </w:rPr>
            </w:pPr>
            <w:r w:rsidRPr="009D41BF">
              <w:rPr>
                <w:rFonts w:cs="Arial"/>
                <w:b/>
              </w:rPr>
              <w:t>NAZWA INWESTYCJI</w:t>
            </w:r>
          </w:p>
        </w:tc>
        <w:tc>
          <w:tcPr>
            <w:tcW w:w="7371" w:type="dxa"/>
            <w:vAlign w:val="center"/>
          </w:tcPr>
          <w:p w14:paraId="127C3142" w14:textId="71983DA7" w:rsidR="003B708E" w:rsidRPr="00D91878" w:rsidRDefault="006D42E3" w:rsidP="00754412">
            <w:pPr>
              <w:pStyle w:val="Nagwek5"/>
              <w:rPr>
                <w:rFonts w:cs="Arial"/>
                <w:bCs/>
                <w:sz w:val="20"/>
                <w:szCs w:val="20"/>
              </w:rPr>
            </w:pPr>
            <w:r>
              <w:t>PRZEBUDOWA POMIESZCZEŃ 2 I 3 PIĘTRA BUDYNKU REHABILITACJI Z PRZEZNACZENIEM NA ODDZIAŁ CHORÓB PŁUC, ODDZIAŁ DZIENNY CHEMIOTERAPII, IZBĘ PRZYJĘĆ I PRACOWNIE W MAZOWIECKIM SZPITALU WOJEWÓDZKIM IM. ŚW. JANA PAWŁA II W SIEDLCACH SP. Z O.O</w:t>
            </w:r>
          </w:p>
        </w:tc>
      </w:tr>
      <w:tr w:rsidR="003B708E" w:rsidRPr="009D41BF" w14:paraId="400B7DAA" w14:textId="77777777" w:rsidTr="009D41BF">
        <w:trPr>
          <w:trHeight w:val="890"/>
        </w:trPr>
        <w:tc>
          <w:tcPr>
            <w:tcW w:w="2268" w:type="dxa"/>
            <w:vAlign w:val="center"/>
          </w:tcPr>
          <w:p w14:paraId="11D96BE2" w14:textId="77777777" w:rsidR="003B708E" w:rsidRPr="009D41BF" w:rsidRDefault="003B708E" w:rsidP="00754412">
            <w:pPr>
              <w:pStyle w:val="Nagwek5"/>
              <w:rPr>
                <w:rFonts w:cs="Arial"/>
                <w:b/>
              </w:rPr>
            </w:pPr>
            <w:r w:rsidRPr="009D41BF">
              <w:rPr>
                <w:rFonts w:cs="Arial"/>
                <w:b/>
              </w:rPr>
              <w:t>INWESTOR</w:t>
            </w:r>
          </w:p>
        </w:tc>
        <w:tc>
          <w:tcPr>
            <w:tcW w:w="7371" w:type="dxa"/>
            <w:vAlign w:val="center"/>
          </w:tcPr>
          <w:p w14:paraId="5D0C6855" w14:textId="0585C234" w:rsidR="003B708E" w:rsidRPr="009D41BF" w:rsidRDefault="003B708E" w:rsidP="00754412">
            <w:pPr>
              <w:pStyle w:val="Nagwek5"/>
              <w:rPr>
                <w:rFonts w:cs="Arial"/>
                <w:bCs/>
                <w:sz w:val="20"/>
                <w:szCs w:val="20"/>
              </w:rPr>
            </w:pPr>
            <w:r w:rsidRPr="009D41BF">
              <w:rPr>
                <w:rFonts w:cs="Arial"/>
                <w:bCs/>
                <w:sz w:val="20"/>
                <w:szCs w:val="20"/>
              </w:rPr>
              <w:t>MAZOWIECKI SZPITAL WOJEWÓDZKI</w:t>
            </w:r>
            <w:r w:rsidR="00296A74">
              <w:rPr>
                <w:rFonts w:cs="Arial"/>
                <w:bCs/>
                <w:sz w:val="20"/>
                <w:szCs w:val="20"/>
              </w:rPr>
              <w:t xml:space="preserve"> IM. ŚW. JANA PAWŁA </w:t>
            </w:r>
            <w:r w:rsidR="00296A74" w:rsidRPr="009D41BF">
              <w:rPr>
                <w:rFonts w:cs="Arial"/>
                <w:bCs/>
                <w:sz w:val="20"/>
                <w:szCs w:val="20"/>
              </w:rPr>
              <w:t xml:space="preserve"> </w:t>
            </w:r>
            <w:r w:rsidRPr="009D41BF">
              <w:rPr>
                <w:rFonts w:cs="Arial"/>
                <w:bCs/>
                <w:sz w:val="20"/>
                <w:szCs w:val="20"/>
              </w:rPr>
              <w:t>W SIEDLCACH Sp.z o.o.</w:t>
            </w:r>
            <w:r w:rsidR="00216BFF" w:rsidRPr="009D41BF">
              <w:rPr>
                <w:rFonts w:cs="Arial"/>
                <w:bCs/>
                <w:sz w:val="20"/>
                <w:szCs w:val="20"/>
              </w:rPr>
              <w:t xml:space="preserve"> </w:t>
            </w:r>
            <w:r w:rsidR="00670A05" w:rsidRPr="009D41BF">
              <w:rPr>
                <w:rFonts w:cs="Arial"/>
                <w:bCs/>
                <w:sz w:val="20"/>
                <w:szCs w:val="20"/>
              </w:rPr>
              <w:br/>
            </w:r>
            <w:r w:rsidRPr="009D41BF">
              <w:rPr>
                <w:rFonts w:cs="Arial"/>
                <w:bCs/>
                <w:sz w:val="20"/>
                <w:szCs w:val="20"/>
              </w:rPr>
              <w:t>UL. PONIATOWSKIEGO 26</w:t>
            </w:r>
            <w:r w:rsidR="00216BFF" w:rsidRPr="009D41BF">
              <w:rPr>
                <w:rFonts w:cs="Arial"/>
                <w:bCs/>
                <w:sz w:val="20"/>
                <w:szCs w:val="20"/>
              </w:rPr>
              <w:t xml:space="preserve"> 08-110 SIEDLCE</w:t>
            </w:r>
          </w:p>
        </w:tc>
      </w:tr>
      <w:tr w:rsidR="003B708E" w:rsidRPr="009D41BF" w14:paraId="7C2B38EF" w14:textId="77777777" w:rsidTr="009D41BF">
        <w:trPr>
          <w:trHeight w:val="843"/>
        </w:trPr>
        <w:tc>
          <w:tcPr>
            <w:tcW w:w="2268" w:type="dxa"/>
            <w:vAlign w:val="center"/>
          </w:tcPr>
          <w:p w14:paraId="13E0B51B" w14:textId="77777777" w:rsidR="003B708E" w:rsidRPr="009D41BF" w:rsidRDefault="003B708E" w:rsidP="00754412">
            <w:pPr>
              <w:pStyle w:val="Nagwek5"/>
              <w:rPr>
                <w:rFonts w:cs="Arial"/>
                <w:b/>
              </w:rPr>
            </w:pPr>
            <w:r w:rsidRPr="009D41BF">
              <w:rPr>
                <w:rFonts w:cs="Arial"/>
                <w:b/>
              </w:rPr>
              <w:t>ADRES OBIEKTU</w:t>
            </w:r>
          </w:p>
        </w:tc>
        <w:tc>
          <w:tcPr>
            <w:tcW w:w="7371" w:type="dxa"/>
            <w:vAlign w:val="center"/>
          </w:tcPr>
          <w:p w14:paraId="2E909830" w14:textId="77777777" w:rsidR="003B708E" w:rsidRPr="009D41BF" w:rsidRDefault="00216BFF" w:rsidP="00754412">
            <w:pPr>
              <w:pStyle w:val="Nagwek5"/>
              <w:rPr>
                <w:rFonts w:cs="Arial"/>
                <w:bCs/>
                <w:sz w:val="20"/>
                <w:szCs w:val="20"/>
              </w:rPr>
            </w:pPr>
            <w:r w:rsidRPr="009D41BF">
              <w:rPr>
                <w:rFonts w:cs="Arial"/>
                <w:bCs/>
                <w:sz w:val="20"/>
                <w:szCs w:val="20"/>
              </w:rPr>
              <w:t xml:space="preserve">SIEDLCE, UL. PONIATOWSKIEGO 26 </w:t>
            </w:r>
            <w:r w:rsidRPr="009D41BF">
              <w:rPr>
                <w:rFonts w:cs="Arial"/>
                <w:bCs/>
                <w:sz w:val="20"/>
                <w:szCs w:val="20"/>
              </w:rPr>
              <w:br/>
              <w:t>DZ. NR GEOD. 20</w:t>
            </w:r>
            <w:r w:rsidR="00C74688">
              <w:rPr>
                <w:rFonts w:cs="Arial"/>
                <w:bCs/>
                <w:sz w:val="20"/>
                <w:szCs w:val="20"/>
              </w:rPr>
              <w:t xml:space="preserve">/2 </w:t>
            </w:r>
            <w:r w:rsidRPr="009D41BF">
              <w:rPr>
                <w:rFonts w:cs="Arial"/>
                <w:bCs/>
                <w:sz w:val="20"/>
                <w:szCs w:val="20"/>
              </w:rPr>
              <w:t xml:space="preserve"> OBRĘB 35</w:t>
            </w:r>
          </w:p>
        </w:tc>
      </w:tr>
      <w:tr w:rsidR="003B708E" w:rsidRPr="009D41BF" w14:paraId="0FF6C802" w14:textId="77777777" w:rsidTr="009D41BF">
        <w:trPr>
          <w:trHeight w:val="940"/>
        </w:trPr>
        <w:tc>
          <w:tcPr>
            <w:tcW w:w="2268" w:type="dxa"/>
            <w:vAlign w:val="center"/>
          </w:tcPr>
          <w:p w14:paraId="21341E50" w14:textId="77777777" w:rsidR="00216BFF" w:rsidRPr="009D41BF" w:rsidRDefault="003B708E" w:rsidP="00754412">
            <w:pPr>
              <w:pStyle w:val="Nagwek5"/>
              <w:rPr>
                <w:rFonts w:cs="Arial"/>
                <w:b/>
              </w:rPr>
            </w:pPr>
            <w:r w:rsidRPr="009D41BF">
              <w:rPr>
                <w:rFonts w:cs="Arial"/>
                <w:b/>
              </w:rPr>
              <w:t>OPRACOWANIE</w:t>
            </w:r>
          </w:p>
        </w:tc>
        <w:tc>
          <w:tcPr>
            <w:tcW w:w="7371" w:type="dxa"/>
            <w:vAlign w:val="center"/>
          </w:tcPr>
          <w:p w14:paraId="677BB5B5" w14:textId="7F10F45F" w:rsidR="003B708E" w:rsidRPr="009D41BF" w:rsidRDefault="00F74EA1" w:rsidP="00754412">
            <w:pPr>
              <w:pStyle w:val="Nagwek5"/>
              <w:rPr>
                <w:rFonts w:cs="Arial"/>
                <w:bCs/>
                <w:sz w:val="20"/>
                <w:szCs w:val="20"/>
              </w:rPr>
            </w:pPr>
            <w:r>
              <w:rPr>
                <w:rFonts w:cs="Arial"/>
                <w:bCs/>
                <w:sz w:val="20"/>
                <w:szCs w:val="20"/>
              </w:rPr>
              <w:t>Dział Eksploatacji</w:t>
            </w:r>
            <w:r w:rsidR="00AB18B5">
              <w:rPr>
                <w:rFonts w:cs="Arial"/>
                <w:bCs/>
                <w:sz w:val="20"/>
                <w:szCs w:val="20"/>
              </w:rPr>
              <w:t xml:space="preserve"> </w:t>
            </w:r>
          </w:p>
        </w:tc>
      </w:tr>
    </w:tbl>
    <w:p w14:paraId="0963B3BF" w14:textId="77777777" w:rsidR="00765248" w:rsidRDefault="00765248" w:rsidP="00754412">
      <w:pPr>
        <w:autoSpaceDE w:val="0"/>
        <w:autoSpaceDN w:val="0"/>
        <w:adjustRightInd w:val="0"/>
        <w:spacing w:after="0"/>
        <w:rPr>
          <w:rFonts w:ascii="Arial-BoldMT" w:eastAsia="Times New Roman" w:hAnsi="Arial-BoldMT" w:cs="Arial-BoldMT"/>
          <w:b/>
          <w:bCs/>
          <w:sz w:val="24"/>
          <w:szCs w:val="24"/>
          <w:lang w:eastAsia="pl-PL"/>
        </w:rPr>
      </w:pPr>
    </w:p>
    <w:p w14:paraId="50F350A5" w14:textId="77777777" w:rsidR="00765248" w:rsidRDefault="00765248"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6F4C63D7" w14:textId="77777777" w:rsidR="00524AF9" w:rsidRDefault="00524AF9"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09F1BFA"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53011CD0"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CBB2CFA"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3B975B8"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5CE5FA45" w14:textId="0123839B" w:rsidR="00765248" w:rsidRPr="009D41BF" w:rsidRDefault="009D41BF" w:rsidP="00754412">
      <w:pPr>
        <w:pStyle w:val="Nagwek5"/>
        <w:rPr>
          <w:rFonts w:cs="Arial"/>
          <w:bCs/>
          <w:sz w:val="20"/>
          <w:szCs w:val="20"/>
        </w:rPr>
      </w:pPr>
      <w:r w:rsidRPr="009D41BF">
        <w:rPr>
          <w:rFonts w:cs="Arial"/>
          <w:bCs/>
          <w:sz w:val="20"/>
          <w:szCs w:val="20"/>
        </w:rPr>
        <w:t xml:space="preserve">SIEDLCE, </w:t>
      </w:r>
      <w:r w:rsidR="00F74EA1">
        <w:rPr>
          <w:rFonts w:cs="Arial"/>
          <w:bCs/>
          <w:sz w:val="20"/>
          <w:szCs w:val="20"/>
        </w:rPr>
        <w:t xml:space="preserve"> </w:t>
      </w:r>
      <w:r w:rsidR="00296A74">
        <w:rPr>
          <w:rFonts w:cs="Arial"/>
          <w:bCs/>
          <w:sz w:val="20"/>
          <w:szCs w:val="20"/>
        </w:rPr>
        <w:t>lipiec 2020 r.</w:t>
      </w:r>
    </w:p>
    <w:p w14:paraId="7DBF0E84" w14:textId="77777777" w:rsidR="00765248" w:rsidRDefault="00765248"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259CDBE9" w14:textId="77777777" w:rsidR="00F74EA1" w:rsidRDefault="00F74EA1" w:rsidP="00754412">
      <w:pP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br w:type="page"/>
      </w:r>
    </w:p>
    <w:p w14:paraId="0DAD3A29" w14:textId="77777777" w:rsidR="00B72819" w:rsidRDefault="00B72819"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499CF96E" w14:textId="77777777" w:rsidR="00C86307" w:rsidRPr="00C86307" w:rsidRDefault="00C86307" w:rsidP="00754412">
      <w:pPr>
        <w:autoSpaceDE w:val="0"/>
        <w:autoSpaceDN w:val="0"/>
        <w:adjustRightInd w:val="0"/>
        <w:spacing w:after="0"/>
        <w:rPr>
          <w:rFonts w:ascii="ArialMT" w:eastAsia="Times New Roman" w:hAnsi="ArialMT" w:cs="ArialMT"/>
          <w:lang w:eastAsia="pl-PL"/>
        </w:rPr>
      </w:pPr>
    </w:p>
    <w:p w14:paraId="2619D631" w14:textId="77777777" w:rsidR="00CD07A0" w:rsidRPr="00B72819" w:rsidRDefault="00CD07A0" w:rsidP="00754412">
      <w:pPr>
        <w:pStyle w:val="Akapitzlist"/>
        <w:numPr>
          <w:ilvl w:val="0"/>
          <w:numId w:val="37"/>
        </w:numPr>
        <w:autoSpaceDE w:val="0"/>
        <w:autoSpaceDN w:val="0"/>
        <w:adjustRightInd w:val="0"/>
        <w:spacing w:after="0"/>
        <w:rPr>
          <w:rFonts w:ascii="Arial Narrow" w:hAnsi="Arial Narrow" w:cs="Arial"/>
          <w:b/>
          <w:color w:val="000000"/>
          <w:sz w:val="28"/>
          <w:szCs w:val="28"/>
        </w:rPr>
      </w:pPr>
      <w:r w:rsidRPr="00B72819">
        <w:rPr>
          <w:rFonts w:ascii="Arial Narrow" w:hAnsi="Arial Narrow" w:cs="Arial"/>
          <w:b/>
          <w:color w:val="000000"/>
          <w:sz w:val="28"/>
          <w:szCs w:val="28"/>
        </w:rPr>
        <w:t>STRONA TYTUŁOWA</w:t>
      </w:r>
    </w:p>
    <w:p w14:paraId="483AD87D" w14:textId="77777777" w:rsidR="00B72819" w:rsidRDefault="00B72819" w:rsidP="00754412">
      <w:pPr>
        <w:pStyle w:val="Akapitzlist"/>
        <w:autoSpaceDE w:val="0"/>
        <w:autoSpaceDN w:val="0"/>
        <w:adjustRightInd w:val="0"/>
        <w:spacing w:after="0"/>
        <w:ind w:left="426"/>
        <w:rPr>
          <w:rFonts w:ascii="Arial Narrow" w:hAnsi="Arial Narrow" w:cs="Arial"/>
          <w:b/>
          <w:color w:val="000000"/>
        </w:rPr>
      </w:pPr>
    </w:p>
    <w:p w14:paraId="14900037" w14:textId="527F4A7A" w:rsidR="00CD07A0" w:rsidRPr="0021324D" w:rsidRDefault="00CD07A0" w:rsidP="00754412">
      <w:pPr>
        <w:pStyle w:val="Akapitzlist"/>
        <w:numPr>
          <w:ilvl w:val="0"/>
          <w:numId w:val="36"/>
        </w:numPr>
        <w:autoSpaceDE w:val="0"/>
        <w:autoSpaceDN w:val="0"/>
        <w:adjustRightInd w:val="0"/>
        <w:spacing w:after="0"/>
        <w:ind w:left="426" w:hanging="426"/>
        <w:rPr>
          <w:rFonts w:ascii="Times New Roman" w:hAnsi="Times New Roman" w:cs="Times New Roman"/>
          <w:color w:val="000000"/>
          <w:sz w:val="24"/>
          <w:szCs w:val="24"/>
        </w:rPr>
      </w:pPr>
      <w:r w:rsidRPr="00B72819">
        <w:rPr>
          <w:rFonts w:ascii="Arial Narrow" w:hAnsi="Arial Narrow" w:cs="Arial"/>
          <w:b/>
          <w:color w:val="000000"/>
        </w:rPr>
        <w:t>NAZWA</w:t>
      </w:r>
      <w:r w:rsidR="00B72819">
        <w:rPr>
          <w:rFonts w:ascii="Arial Narrow" w:hAnsi="Arial Narrow" w:cs="Arial"/>
          <w:b/>
          <w:color w:val="000000"/>
        </w:rPr>
        <w:t xml:space="preserve"> ZAMÓWIENIA</w:t>
      </w:r>
      <w:r w:rsidRPr="00B72819">
        <w:rPr>
          <w:rFonts w:ascii="Arial Narrow" w:hAnsi="Arial Narrow" w:cs="Arial"/>
          <w:color w:val="000000"/>
        </w:rPr>
        <w:t xml:space="preserve">: </w:t>
      </w:r>
      <w:r w:rsidR="006D42E3">
        <w:t>Przebudowa pomieszczeń 2 i 3 piętra Budynku Rehabilitacji z przeznaczeniem na Oddział Chorób Płuc, Oddział Dzienny Chemioterapii, Izbę przyjęć i pracownie w Mazowieckim Szpitalu Wojewódzkim im. św. Jana Pawła II w Siedlcach Sp. z o.o</w:t>
      </w:r>
    </w:p>
    <w:p w14:paraId="7364F86C" w14:textId="77777777" w:rsidR="00B72819" w:rsidRPr="00B72819" w:rsidRDefault="00B72819" w:rsidP="00754412">
      <w:pPr>
        <w:pStyle w:val="Akapitzlist"/>
        <w:autoSpaceDE w:val="0"/>
        <w:autoSpaceDN w:val="0"/>
        <w:adjustRightInd w:val="0"/>
        <w:spacing w:after="0"/>
        <w:ind w:left="426"/>
        <w:rPr>
          <w:rFonts w:ascii="Arial Narrow" w:hAnsi="Arial Narrow" w:cs="Arial"/>
          <w:color w:val="000000"/>
        </w:rPr>
      </w:pPr>
    </w:p>
    <w:p w14:paraId="039B3B27" w14:textId="77777777" w:rsidR="00B72819" w:rsidRDefault="00B72819"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Pr>
          <w:rFonts w:ascii="Arial Narrow" w:hAnsi="Arial Narrow" w:cs="Arial"/>
          <w:b/>
          <w:color w:val="000000"/>
        </w:rPr>
        <w:t xml:space="preserve">ADRES: </w:t>
      </w:r>
      <w:r w:rsidRPr="00B72819">
        <w:rPr>
          <w:rFonts w:ascii="Arial Narrow" w:hAnsi="Arial Narrow" w:cs="Arial"/>
          <w:color w:val="000000"/>
        </w:rPr>
        <w:t>Siedlce, ul. Poniatowskiego 26, dz. nr geod. 20</w:t>
      </w:r>
      <w:r w:rsidR="005247C9">
        <w:rPr>
          <w:rFonts w:ascii="Arial Narrow" w:hAnsi="Arial Narrow" w:cs="Arial"/>
          <w:color w:val="000000"/>
        </w:rPr>
        <w:t>/2</w:t>
      </w:r>
      <w:r w:rsidRPr="00B72819">
        <w:rPr>
          <w:rFonts w:ascii="Arial Narrow" w:hAnsi="Arial Narrow" w:cs="Arial"/>
          <w:color w:val="000000"/>
        </w:rPr>
        <w:t xml:space="preserve"> obręb 35</w:t>
      </w:r>
    </w:p>
    <w:p w14:paraId="7538FAA4" w14:textId="77777777" w:rsidR="00B72819" w:rsidRPr="00B72819" w:rsidRDefault="00B72819" w:rsidP="00754412">
      <w:pPr>
        <w:autoSpaceDE w:val="0"/>
        <w:autoSpaceDN w:val="0"/>
        <w:adjustRightInd w:val="0"/>
        <w:spacing w:after="0"/>
        <w:rPr>
          <w:rFonts w:ascii="Arial Narrow" w:hAnsi="Arial Narrow" w:cs="Arial"/>
          <w:color w:val="000000"/>
        </w:rPr>
      </w:pPr>
    </w:p>
    <w:p w14:paraId="25F45D9D" w14:textId="4FACADC2" w:rsidR="00AE28A5" w:rsidRPr="00B72819" w:rsidRDefault="00AE28A5"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sidRPr="00367CD8">
        <w:rPr>
          <w:rFonts w:ascii="Arial Narrow" w:hAnsi="Arial Narrow" w:cs="Arial"/>
          <w:b/>
          <w:color w:val="000000"/>
        </w:rPr>
        <w:t>NAZWA I KODY CPV</w:t>
      </w:r>
      <w:r w:rsidRPr="00B72819">
        <w:rPr>
          <w:rFonts w:ascii="Arial Narrow" w:hAnsi="Arial Narrow" w:cs="Arial"/>
          <w:b/>
          <w:color w:val="000000"/>
        </w:rPr>
        <w:t xml:space="preserve"> </w:t>
      </w:r>
      <w:r w:rsidRPr="00B72819">
        <w:rPr>
          <w:rFonts w:ascii="Arial Narrow" w:hAnsi="Arial Narrow" w:cs="Arial"/>
          <w:color w:val="000000"/>
        </w:rPr>
        <w:t xml:space="preserve">(Wspólnego Słownika Zamówień) dotyczące planowanych robót budowlanych </w:t>
      </w:r>
    </w:p>
    <w:p w14:paraId="2AB82993" w14:textId="77777777" w:rsidR="00367CD8" w:rsidRPr="00367CD8" w:rsidRDefault="00367CD8" w:rsidP="00754412">
      <w:pPr>
        <w:autoSpaceDE w:val="0"/>
        <w:autoSpaceDN w:val="0"/>
        <w:adjustRightInd w:val="0"/>
        <w:spacing w:after="0"/>
        <w:rPr>
          <w:rFonts w:ascii="Arial Narrow" w:hAnsi="Arial Narrow" w:cs="Arial"/>
          <w:color w:val="000000"/>
        </w:rPr>
      </w:pPr>
    </w:p>
    <w:p w14:paraId="5DCC58C1" w14:textId="77777777" w:rsidR="00367CD8" w:rsidRPr="00367CD8" w:rsidRDefault="00367CD8" w:rsidP="00754412">
      <w:pPr>
        <w:autoSpaceDE w:val="0"/>
        <w:autoSpaceDN w:val="0"/>
        <w:adjustRightInd w:val="0"/>
        <w:spacing w:after="0"/>
        <w:rPr>
          <w:rFonts w:ascii="Arial Narrow" w:hAnsi="Arial Narrow" w:cs="Arial"/>
          <w:color w:val="000000"/>
        </w:rPr>
      </w:pPr>
    </w:p>
    <w:p w14:paraId="0375C274"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Dział:   45 – Roboty budowlane  </w:t>
      </w:r>
    </w:p>
    <w:p w14:paraId="57B1838D" w14:textId="2E00B3B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Grupa:    </w:t>
      </w:r>
      <w:r w:rsidR="006F4AC1">
        <w:rPr>
          <w:rFonts w:ascii="Arial Narrow" w:hAnsi="Arial Narrow" w:cs="Arial"/>
          <w:b/>
          <w:color w:val="000000"/>
        </w:rPr>
        <w:t xml:space="preserve"> </w:t>
      </w:r>
      <w:r w:rsidRPr="00367CD8">
        <w:rPr>
          <w:rFonts w:ascii="Arial Narrow" w:hAnsi="Arial Narrow" w:cs="Arial"/>
          <w:b/>
          <w:color w:val="000000"/>
        </w:rPr>
        <w:t xml:space="preserve">3 – Roboty instalacyjne w budynkach </w:t>
      </w:r>
    </w:p>
    <w:p w14:paraId="5010A6E4" w14:textId="77777777" w:rsidR="00AE28A5" w:rsidRPr="00367CD8" w:rsidRDefault="00AE28A5" w:rsidP="00754412">
      <w:pPr>
        <w:autoSpaceDE w:val="0"/>
        <w:autoSpaceDN w:val="0"/>
        <w:adjustRightInd w:val="0"/>
        <w:spacing w:after="0"/>
        <w:ind w:firstLine="708"/>
        <w:rPr>
          <w:rFonts w:ascii="Arial Narrow" w:hAnsi="Arial Narrow" w:cs="Arial"/>
          <w:b/>
          <w:color w:val="000000"/>
        </w:rPr>
      </w:pPr>
      <w:r w:rsidRPr="00367CD8">
        <w:rPr>
          <w:rFonts w:ascii="Arial Narrow" w:hAnsi="Arial Narrow" w:cs="Arial"/>
          <w:b/>
          <w:color w:val="000000"/>
        </w:rPr>
        <w:t xml:space="preserve">Kody zamówienia wg CPV: </w:t>
      </w:r>
    </w:p>
    <w:p w14:paraId="29DF5D8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45300000-0</w:t>
      </w:r>
      <w:r w:rsidR="00367CD8">
        <w:rPr>
          <w:rFonts w:ascii="Arial Narrow" w:hAnsi="Arial Narrow" w:cs="Arial"/>
          <w:color w:val="000000"/>
        </w:rPr>
        <w:tab/>
      </w:r>
      <w:r w:rsidRPr="00367CD8">
        <w:rPr>
          <w:rFonts w:ascii="Arial Narrow" w:hAnsi="Arial Narrow" w:cs="Arial"/>
          <w:color w:val="000000"/>
        </w:rPr>
        <w:t xml:space="preserve">Roboty instalacyjne w budynkach </w:t>
      </w:r>
    </w:p>
    <w:p w14:paraId="7914090A"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45310000-3</w:t>
      </w:r>
      <w:r w:rsidR="00367CD8">
        <w:rPr>
          <w:rFonts w:ascii="Arial Narrow" w:hAnsi="Arial Narrow" w:cs="Arial"/>
          <w:color w:val="000000"/>
        </w:rPr>
        <w:tab/>
      </w:r>
      <w:r w:rsidRPr="00367CD8">
        <w:rPr>
          <w:rFonts w:ascii="Arial Narrow" w:hAnsi="Arial Narrow" w:cs="Arial"/>
          <w:color w:val="000000"/>
        </w:rPr>
        <w:t xml:space="preserve">Roboty instalacyjne elektryczne </w:t>
      </w:r>
    </w:p>
    <w:p w14:paraId="10ABAE4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45311000-0  </w:t>
      </w:r>
      <w:r w:rsidR="00367CD8">
        <w:rPr>
          <w:rFonts w:ascii="Arial Narrow" w:hAnsi="Arial Narrow" w:cs="Arial"/>
          <w:color w:val="000000"/>
        </w:rPr>
        <w:tab/>
      </w:r>
      <w:r w:rsidRPr="00367CD8">
        <w:rPr>
          <w:rFonts w:ascii="Arial Narrow" w:hAnsi="Arial Narrow" w:cs="Arial"/>
          <w:color w:val="000000"/>
        </w:rPr>
        <w:t xml:space="preserve">Roboty w zakresie okablowania oraz instalacji elektrycznych </w:t>
      </w:r>
    </w:p>
    <w:p w14:paraId="1DE9558D"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45315600-4  </w:t>
      </w:r>
      <w:r w:rsidR="00367CD8">
        <w:rPr>
          <w:rFonts w:ascii="Arial Narrow" w:hAnsi="Arial Narrow" w:cs="Arial"/>
          <w:color w:val="000000"/>
        </w:rPr>
        <w:tab/>
      </w:r>
      <w:r w:rsidRPr="00367CD8">
        <w:rPr>
          <w:rFonts w:ascii="Arial Narrow" w:hAnsi="Arial Narrow" w:cs="Arial"/>
          <w:color w:val="000000"/>
        </w:rPr>
        <w:t xml:space="preserve">Instalacje niskiego napięcia </w:t>
      </w:r>
    </w:p>
    <w:p w14:paraId="1B83CA88"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45330000-9  </w:t>
      </w:r>
      <w:r w:rsidR="00367CD8">
        <w:rPr>
          <w:rFonts w:ascii="Arial Narrow" w:hAnsi="Arial Narrow" w:cs="Arial"/>
          <w:color w:val="000000"/>
        </w:rPr>
        <w:tab/>
      </w:r>
      <w:r w:rsidRPr="00367CD8">
        <w:rPr>
          <w:rFonts w:ascii="Arial Narrow" w:hAnsi="Arial Narrow" w:cs="Arial"/>
          <w:color w:val="000000"/>
        </w:rPr>
        <w:t xml:space="preserve">Roboty instalacyjne wodno-kanalizacyjne i sanitarne </w:t>
      </w:r>
    </w:p>
    <w:p w14:paraId="011BB878" w14:textId="77777777" w:rsidR="00367CD8" w:rsidRPr="00367CD8" w:rsidRDefault="00367CD8" w:rsidP="00754412">
      <w:pPr>
        <w:autoSpaceDE w:val="0"/>
        <w:autoSpaceDN w:val="0"/>
        <w:adjustRightInd w:val="0"/>
        <w:spacing w:after="0"/>
        <w:ind w:left="708"/>
        <w:rPr>
          <w:rFonts w:ascii="Arial Narrow" w:hAnsi="Arial Narrow" w:cs="Arial"/>
          <w:color w:val="000000"/>
        </w:rPr>
      </w:pPr>
    </w:p>
    <w:p w14:paraId="1F808B91"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Dział:   45 – Roboty budowlane  </w:t>
      </w:r>
    </w:p>
    <w:p w14:paraId="21770774"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Grupa:      4 - Roboty wykończeniowe w zakresie obiektów budowlanych </w:t>
      </w:r>
    </w:p>
    <w:p w14:paraId="6E65C0F2" w14:textId="77777777" w:rsidR="00AE28A5" w:rsidRPr="00367CD8" w:rsidRDefault="00AE28A5" w:rsidP="00754412">
      <w:pPr>
        <w:autoSpaceDE w:val="0"/>
        <w:autoSpaceDN w:val="0"/>
        <w:adjustRightInd w:val="0"/>
        <w:spacing w:after="0"/>
        <w:ind w:firstLine="708"/>
        <w:rPr>
          <w:rFonts w:ascii="Arial Narrow" w:hAnsi="Arial Narrow" w:cs="Arial"/>
          <w:color w:val="000000"/>
        </w:rPr>
      </w:pPr>
      <w:r w:rsidRPr="00367CD8">
        <w:rPr>
          <w:rFonts w:ascii="Arial Narrow" w:hAnsi="Arial Narrow" w:cs="Arial"/>
          <w:b/>
          <w:color w:val="000000"/>
        </w:rPr>
        <w:t>Kody zamówienia wg CPV</w:t>
      </w:r>
      <w:r w:rsidRPr="00367CD8">
        <w:rPr>
          <w:rFonts w:ascii="Arial Narrow" w:hAnsi="Arial Narrow" w:cs="Arial"/>
          <w:color w:val="000000"/>
        </w:rPr>
        <w:t xml:space="preserve">: </w:t>
      </w:r>
    </w:p>
    <w:p w14:paraId="50A7F744" w14:textId="77777777" w:rsidR="00CF230C" w:rsidRDefault="00CF230C" w:rsidP="00754412">
      <w:pPr>
        <w:autoSpaceDE w:val="0"/>
        <w:autoSpaceDN w:val="0"/>
        <w:adjustRightInd w:val="0"/>
        <w:spacing w:after="0"/>
        <w:ind w:left="708"/>
        <w:rPr>
          <w:rFonts w:ascii="Arial Narrow" w:hAnsi="Arial Narrow" w:cs="Arial"/>
          <w:color w:val="000000"/>
        </w:rPr>
      </w:pPr>
      <w:r>
        <w:rPr>
          <w:rFonts w:ascii="Arial Narrow" w:hAnsi="Arial Narrow" w:cs="Arial"/>
          <w:color w:val="000000"/>
        </w:rPr>
        <w:t>45215140-0</w:t>
      </w:r>
      <w:r>
        <w:rPr>
          <w:rFonts w:ascii="Arial Narrow" w:hAnsi="Arial Narrow" w:cs="Arial"/>
          <w:color w:val="000000"/>
        </w:rPr>
        <w:tab/>
        <w:t>Roboty budowlane w zakresie obiektów szpitalnych</w:t>
      </w:r>
    </w:p>
    <w:p w14:paraId="56C5CAC9" w14:textId="77777777" w:rsidR="00CF230C" w:rsidRDefault="00CF230C" w:rsidP="00754412">
      <w:pPr>
        <w:autoSpaceDE w:val="0"/>
        <w:autoSpaceDN w:val="0"/>
        <w:adjustRightInd w:val="0"/>
        <w:spacing w:after="0"/>
        <w:ind w:left="708"/>
        <w:rPr>
          <w:rFonts w:ascii="Arial Narrow" w:hAnsi="Arial Narrow" w:cs="Arial"/>
          <w:color w:val="000000"/>
        </w:rPr>
      </w:pPr>
      <w:r>
        <w:rPr>
          <w:rFonts w:ascii="Arial Narrow" w:hAnsi="Arial Narrow" w:cs="Arial"/>
          <w:color w:val="000000"/>
        </w:rPr>
        <w:t>45111100-9</w:t>
      </w:r>
      <w:r>
        <w:rPr>
          <w:rFonts w:ascii="Arial Narrow" w:hAnsi="Arial Narrow" w:cs="Arial"/>
          <w:color w:val="000000"/>
        </w:rPr>
        <w:tab/>
        <w:t>Roboty w zakresie burzenia</w:t>
      </w:r>
    </w:p>
    <w:p w14:paraId="7D016E1D"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45400000-1  </w:t>
      </w:r>
      <w:r w:rsidR="00367CD8">
        <w:rPr>
          <w:rFonts w:ascii="Arial Narrow" w:hAnsi="Arial Narrow" w:cs="Arial"/>
          <w:color w:val="000000"/>
        </w:rPr>
        <w:tab/>
      </w:r>
      <w:r w:rsidRPr="00367CD8">
        <w:rPr>
          <w:rFonts w:ascii="Arial Narrow" w:hAnsi="Arial Narrow" w:cs="Arial"/>
          <w:color w:val="000000"/>
        </w:rPr>
        <w:t xml:space="preserve">Roboty wykończeniowe w zakresie obiektów budowlanych </w:t>
      </w:r>
    </w:p>
    <w:p w14:paraId="3AEA3A5C"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45453000-7  </w:t>
      </w:r>
      <w:r w:rsidR="00367CD8">
        <w:rPr>
          <w:rFonts w:ascii="Arial Narrow" w:hAnsi="Arial Narrow" w:cs="Arial"/>
          <w:color w:val="000000"/>
        </w:rPr>
        <w:tab/>
      </w:r>
      <w:r w:rsidRPr="00367CD8">
        <w:rPr>
          <w:rFonts w:ascii="Arial Narrow" w:hAnsi="Arial Narrow" w:cs="Arial"/>
          <w:color w:val="000000"/>
        </w:rPr>
        <w:t xml:space="preserve">Roboty remontowe i renowacyjne </w:t>
      </w:r>
    </w:p>
    <w:p w14:paraId="46CD9D95"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45410000-4  </w:t>
      </w:r>
      <w:r w:rsidR="00367CD8">
        <w:rPr>
          <w:rFonts w:ascii="Arial Narrow" w:hAnsi="Arial Narrow" w:cs="Arial"/>
          <w:color w:val="000000"/>
        </w:rPr>
        <w:tab/>
      </w:r>
      <w:r w:rsidRPr="00367CD8">
        <w:rPr>
          <w:rFonts w:ascii="Arial Narrow" w:hAnsi="Arial Narrow" w:cs="Arial"/>
          <w:color w:val="000000"/>
        </w:rPr>
        <w:t xml:space="preserve">Tynkowanie </w:t>
      </w:r>
    </w:p>
    <w:p w14:paraId="592345E1" w14:textId="39E94C82"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45421130-4  </w:t>
      </w:r>
      <w:r w:rsidR="00367CD8">
        <w:rPr>
          <w:rFonts w:ascii="Arial Narrow" w:hAnsi="Arial Narrow" w:cs="Arial"/>
          <w:color w:val="000000"/>
        </w:rPr>
        <w:tab/>
      </w:r>
      <w:r w:rsidRPr="00367CD8">
        <w:rPr>
          <w:rFonts w:ascii="Arial Narrow" w:hAnsi="Arial Narrow" w:cs="Arial"/>
          <w:color w:val="000000"/>
        </w:rPr>
        <w:t xml:space="preserve">Instalowanie drzwi </w:t>
      </w:r>
    </w:p>
    <w:p w14:paraId="393CA008"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45421141-4  </w:t>
      </w:r>
      <w:r w:rsidR="00367CD8">
        <w:rPr>
          <w:rFonts w:ascii="Arial Narrow" w:hAnsi="Arial Narrow" w:cs="Arial"/>
          <w:color w:val="000000"/>
        </w:rPr>
        <w:tab/>
      </w:r>
      <w:r w:rsidRPr="00367CD8">
        <w:rPr>
          <w:rFonts w:ascii="Arial Narrow" w:hAnsi="Arial Narrow" w:cs="Arial"/>
          <w:color w:val="000000"/>
        </w:rPr>
        <w:t xml:space="preserve">Instalowanie przegród </w:t>
      </w:r>
    </w:p>
    <w:p w14:paraId="158966CC"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45421146-9  </w:t>
      </w:r>
      <w:r w:rsidR="00367CD8">
        <w:rPr>
          <w:rFonts w:ascii="Arial Narrow" w:hAnsi="Arial Narrow" w:cs="Arial"/>
          <w:color w:val="000000"/>
        </w:rPr>
        <w:tab/>
      </w:r>
      <w:r w:rsidRPr="00367CD8">
        <w:rPr>
          <w:rFonts w:ascii="Arial Narrow" w:hAnsi="Arial Narrow" w:cs="Arial"/>
          <w:color w:val="000000"/>
        </w:rPr>
        <w:t xml:space="preserve">Instalowanie sufitów podwieszanych </w:t>
      </w:r>
    </w:p>
    <w:p w14:paraId="5339619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45421152-4  </w:t>
      </w:r>
      <w:r w:rsidR="00367CD8">
        <w:rPr>
          <w:rFonts w:ascii="Arial Narrow" w:hAnsi="Arial Narrow" w:cs="Arial"/>
          <w:color w:val="000000"/>
        </w:rPr>
        <w:tab/>
      </w:r>
      <w:r w:rsidRPr="00367CD8">
        <w:rPr>
          <w:rFonts w:ascii="Arial Narrow" w:hAnsi="Arial Narrow" w:cs="Arial"/>
          <w:color w:val="000000"/>
        </w:rPr>
        <w:t xml:space="preserve">Instalowanie ścianek działowych </w:t>
      </w:r>
    </w:p>
    <w:p w14:paraId="14F9A373"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45430000-0  </w:t>
      </w:r>
      <w:r w:rsidR="00367CD8">
        <w:rPr>
          <w:rFonts w:ascii="Arial Narrow" w:hAnsi="Arial Narrow" w:cs="Arial"/>
          <w:color w:val="000000"/>
        </w:rPr>
        <w:tab/>
      </w:r>
      <w:r w:rsidRPr="00367CD8">
        <w:rPr>
          <w:rFonts w:ascii="Arial Narrow" w:hAnsi="Arial Narrow" w:cs="Arial"/>
          <w:color w:val="000000"/>
        </w:rPr>
        <w:t xml:space="preserve">Pokrywanie podłóg i ścian </w:t>
      </w:r>
    </w:p>
    <w:p w14:paraId="4B775E60" w14:textId="77777777" w:rsidR="007E0A5E" w:rsidRDefault="00AE28A5" w:rsidP="00754412">
      <w:pPr>
        <w:autoSpaceDE w:val="0"/>
        <w:autoSpaceDN w:val="0"/>
        <w:adjustRightInd w:val="0"/>
        <w:spacing w:after="0"/>
        <w:ind w:left="708"/>
        <w:rPr>
          <w:rFonts w:ascii="Times New Roman" w:eastAsia="Times New Roman" w:hAnsi="Times New Roman" w:cs="Times New Roman"/>
          <w:b/>
          <w:sz w:val="36"/>
          <w:szCs w:val="36"/>
          <w:u w:val="single"/>
          <w:lang w:eastAsia="pl-PL"/>
        </w:rPr>
      </w:pPr>
      <w:r w:rsidRPr="00367CD8">
        <w:rPr>
          <w:rFonts w:ascii="Arial Narrow" w:hAnsi="Arial Narrow" w:cs="Arial"/>
          <w:color w:val="000000"/>
        </w:rPr>
        <w:t xml:space="preserve">45442100-8  </w:t>
      </w:r>
      <w:r w:rsidR="00367CD8">
        <w:rPr>
          <w:rFonts w:ascii="Arial Narrow" w:hAnsi="Arial Narrow" w:cs="Arial"/>
          <w:color w:val="000000"/>
        </w:rPr>
        <w:tab/>
      </w:r>
      <w:r w:rsidRPr="00367CD8">
        <w:rPr>
          <w:rFonts w:ascii="Arial Narrow" w:hAnsi="Arial Narrow" w:cs="Arial"/>
          <w:color w:val="000000"/>
        </w:rPr>
        <w:t>Roboty malarskie</w:t>
      </w:r>
      <w:r w:rsidRPr="00AE28A5">
        <w:rPr>
          <w:rFonts w:ascii="Times New Roman" w:eastAsia="Times New Roman" w:hAnsi="Times New Roman" w:cs="Times New Roman"/>
          <w:b/>
          <w:sz w:val="36"/>
          <w:szCs w:val="36"/>
          <w:u w:val="single"/>
          <w:lang w:eastAsia="pl-PL"/>
        </w:rPr>
        <w:t xml:space="preserve"> </w:t>
      </w:r>
    </w:p>
    <w:p w14:paraId="3D6C6EC7" w14:textId="77777777" w:rsidR="00B72819" w:rsidRDefault="00B72819" w:rsidP="00754412">
      <w:pPr>
        <w:autoSpaceDE w:val="0"/>
        <w:autoSpaceDN w:val="0"/>
        <w:adjustRightInd w:val="0"/>
        <w:spacing w:after="0"/>
        <w:ind w:left="708"/>
        <w:rPr>
          <w:rFonts w:ascii="Times New Roman" w:eastAsia="Times New Roman" w:hAnsi="Times New Roman" w:cs="Times New Roman"/>
          <w:b/>
          <w:sz w:val="36"/>
          <w:szCs w:val="36"/>
          <w:u w:val="single"/>
          <w:lang w:eastAsia="pl-PL"/>
        </w:rPr>
      </w:pPr>
    </w:p>
    <w:p w14:paraId="03E2A356" w14:textId="32E6A762" w:rsidR="00B72819" w:rsidRDefault="00B72819"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Pr>
          <w:rFonts w:ascii="Arial Narrow" w:hAnsi="Arial Narrow" w:cs="Arial"/>
          <w:b/>
          <w:color w:val="000000"/>
        </w:rPr>
        <w:t xml:space="preserve">ZAMAWIAJĄCY: </w:t>
      </w:r>
      <w:r w:rsidRPr="00B72819">
        <w:rPr>
          <w:rFonts w:ascii="Arial Narrow" w:hAnsi="Arial Narrow" w:cs="Arial"/>
          <w:color w:val="000000"/>
        </w:rPr>
        <w:t>Mazowiecki Szpital Wojewódzki</w:t>
      </w:r>
      <w:r w:rsidR="00AB18B5">
        <w:rPr>
          <w:rFonts w:ascii="Arial Narrow" w:hAnsi="Arial Narrow" w:cs="Arial"/>
          <w:color w:val="000000"/>
        </w:rPr>
        <w:t xml:space="preserve"> im. św. Jana Pawła II</w:t>
      </w:r>
      <w:r w:rsidRPr="00B72819">
        <w:rPr>
          <w:rFonts w:ascii="Arial Narrow" w:hAnsi="Arial Narrow" w:cs="Arial"/>
          <w:color w:val="000000"/>
        </w:rPr>
        <w:t xml:space="preserve"> w Siedlcach Sp. z o.o.</w:t>
      </w:r>
    </w:p>
    <w:p w14:paraId="670FF982" w14:textId="5A674393" w:rsidR="008922C3" w:rsidRDefault="00B72819" w:rsidP="00754412">
      <w:pPr>
        <w:pStyle w:val="Akapitzlist"/>
        <w:numPr>
          <w:ilvl w:val="0"/>
          <w:numId w:val="36"/>
        </w:numPr>
        <w:autoSpaceDE w:val="0"/>
        <w:autoSpaceDN w:val="0"/>
        <w:adjustRightInd w:val="0"/>
        <w:spacing w:after="0"/>
        <w:ind w:left="426" w:hanging="426"/>
        <w:rPr>
          <w:rFonts w:ascii="Arial Narrow" w:hAnsi="Arial Narrow" w:cs="Arial"/>
          <w:b/>
          <w:color w:val="000000"/>
        </w:rPr>
      </w:pPr>
      <w:r>
        <w:rPr>
          <w:rFonts w:ascii="Arial Narrow" w:hAnsi="Arial Narrow" w:cs="Arial"/>
          <w:b/>
          <w:color w:val="000000"/>
        </w:rPr>
        <w:t>SPIS ZAWARTOŚCI</w:t>
      </w:r>
      <w:r w:rsidR="00F8562D">
        <w:rPr>
          <w:rFonts w:ascii="Arial Narrow" w:hAnsi="Arial Narrow" w:cs="Arial"/>
          <w:b/>
          <w:color w:val="000000"/>
        </w:rPr>
        <w:t xml:space="preserve"> PROGRAMU FUNKCJONALNO </w:t>
      </w:r>
      <w:r w:rsidR="008922C3">
        <w:rPr>
          <w:rFonts w:ascii="Arial Narrow" w:hAnsi="Arial Narrow" w:cs="Arial"/>
          <w:b/>
          <w:color w:val="000000"/>
        </w:rPr>
        <w:t>–</w:t>
      </w:r>
      <w:r w:rsidR="00F8562D">
        <w:rPr>
          <w:rFonts w:ascii="Arial Narrow" w:hAnsi="Arial Narrow" w:cs="Arial"/>
          <w:b/>
          <w:color w:val="000000"/>
        </w:rPr>
        <w:t xml:space="preserve"> UŻYTKOWEGO</w:t>
      </w:r>
    </w:p>
    <w:p w14:paraId="07B94C6E" w14:textId="77777777" w:rsidR="008922C3" w:rsidRDefault="008922C3" w:rsidP="00754412">
      <w:pPr>
        <w:rPr>
          <w:rFonts w:ascii="Arial Narrow" w:hAnsi="Arial Narrow" w:cs="Arial"/>
          <w:b/>
          <w:color w:val="000000"/>
        </w:rPr>
      </w:pPr>
      <w:r>
        <w:rPr>
          <w:rFonts w:ascii="Arial Narrow" w:hAnsi="Arial Narrow" w:cs="Arial"/>
          <w:b/>
          <w:color w:val="000000"/>
        </w:rPr>
        <w:br w:type="page"/>
      </w:r>
    </w:p>
    <w:p w14:paraId="0331DFF5" w14:textId="77777777" w:rsidR="00B72819" w:rsidRPr="00B72819" w:rsidRDefault="00B72819" w:rsidP="00754412">
      <w:pPr>
        <w:pStyle w:val="Akapitzlist"/>
        <w:autoSpaceDE w:val="0"/>
        <w:autoSpaceDN w:val="0"/>
        <w:adjustRightInd w:val="0"/>
        <w:spacing w:after="0"/>
        <w:ind w:left="426"/>
        <w:rPr>
          <w:rFonts w:ascii="Arial Narrow" w:hAnsi="Arial Narrow" w:cs="Arial"/>
          <w:b/>
          <w:color w:val="000000"/>
        </w:rPr>
      </w:pPr>
    </w:p>
    <w:sdt>
      <w:sdtPr>
        <w:rPr>
          <w:rFonts w:asciiTheme="minorHAnsi" w:eastAsiaTheme="minorHAnsi" w:hAnsiTheme="minorHAnsi" w:cstheme="minorBidi"/>
          <w:b w:val="0"/>
          <w:bCs w:val="0"/>
          <w:color w:val="auto"/>
          <w:sz w:val="22"/>
          <w:szCs w:val="22"/>
          <w:lang w:eastAsia="en-US"/>
        </w:rPr>
        <w:id w:val="1510023621"/>
        <w:docPartObj>
          <w:docPartGallery w:val="Table of Contents"/>
          <w:docPartUnique/>
        </w:docPartObj>
      </w:sdtPr>
      <w:sdtEndPr/>
      <w:sdtContent>
        <w:p w14:paraId="6AE3D05B" w14:textId="77777777" w:rsidR="00A72E5E" w:rsidRDefault="00A72E5E" w:rsidP="00754412">
          <w:pPr>
            <w:pStyle w:val="Nagwekspisutreci"/>
          </w:pPr>
        </w:p>
        <w:p w14:paraId="40BD34FC" w14:textId="77777777" w:rsidR="00511B05" w:rsidRPr="008A5A64" w:rsidRDefault="00511B05" w:rsidP="00754412">
          <w:pPr>
            <w:pStyle w:val="Spistreci1"/>
          </w:pPr>
          <w:r w:rsidRPr="008A5A64">
            <w:t>STRONA TYTUŁOWA</w:t>
          </w:r>
        </w:p>
        <w:p w14:paraId="35A68030" w14:textId="77777777" w:rsidR="00F8562D" w:rsidRDefault="00F8562D" w:rsidP="00754412">
          <w:pPr>
            <w:pStyle w:val="Akapitzlist"/>
            <w:numPr>
              <w:ilvl w:val="0"/>
              <w:numId w:val="38"/>
            </w:numPr>
            <w:rPr>
              <w:lang w:eastAsia="pl-PL"/>
            </w:rPr>
          </w:pPr>
          <w:r>
            <w:rPr>
              <w:lang w:eastAsia="pl-PL"/>
            </w:rPr>
            <w:t>NAZWA ZAMÓWIENIA</w:t>
          </w:r>
        </w:p>
        <w:p w14:paraId="4F9086B5" w14:textId="77777777" w:rsidR="00F8562D" w:rsidRDefault="00F8562D" w:rsidP="00754412">
          <w:pPr>
            <w:pStyle w:val="Akapitzlist"/>
            <w:numPr>
              <w:ilvl w:val="0"/>
              <w:numId w:val="38"/>
            </w:numPr>
            <w:rPr>
              <w:lang w:eastAsia="pl-PL"/>
            </w:rPr>
          </w:pPr>
          <w:r>
            <w:rPr>
              <w:lang w:eastAsia="pl-PL"/>
            </w:rPr>
            <w:t>ADRES</w:t>
          </w:r>
        </w:p>
        <w:p w14:paraId="768C9C5A" w14:textId="77777777" w:rsidR="00F8562D" w:rsidRDefault="00F8562D" w:rsidP="00754412">
          <w:pPr>
            <w:pStyle w:val="Akapitzlist"/>
            <w:numPr>
              <w:ilvl w:val="0"/>
              <w:numId w:val="38"/>
            </w:numPr>
            <w:rPr>
              <w:lang w:eastAsia="pl-PL"/>
            </w:rPr>
          </w:pPr>
          <w:r>
            <w:rPr>
              <w:lang w:eastAsia="pl-PL"/>
            </w:rPr>
            <w:t>NAZWA I KODY CPV</w:t>
          </w:r>
        </w:p>
        <w:p w14:paraId="0B57174B" w14:textId="77777777" w:rsidR="00F8562D" w:rsidRDefault="00F8562D" w:rsidP="00754412">
          <w:pPr>
            <w:pStyle w:val="Akapitzlist"/>
            <w:numPr>
              <w:ilvl w:val="0"/>
              <w:numId w:val="38"/>
            </w:numPr>
            <w:rPr>
              <w:lang w:eastAsia="pl-PL"/>
            </w:rPr>
          </w:pPr>
          <w:r>
            <w:rPr>
              <w:lang w:eastAsia="pl-PL"/>
            </w:rPr>
            <w:t>ZAMAWIAJĄCY</w:t>
          </w:r>
        </w:p>
        <w:p w14:paraId="27254F9F" w14:textId="77777777" w:rsidR="00F8562D" w:rsidRDefault="00F8562D" w:rsidP="00754412">
          <w:pPr>
            <w:pStyle w:val="Akapitzlist"/>
            <w:numPr>
              <w:ilvl w:val="0"/>
              <w:numId w:val="38"/>
            </w:numPr>
            <w:rPr>
              <w:lang w:eastAsia="pl-PL"/>
            </w:rPr>
          </w:pPr>
          <w:r>
            <w:rPr>
              <w:lang w:eastAsia="pl-PL"/>
            </w:rPr>
            <w:t>OPRACOWANIE</w:t>
          </w:r>
        </w:p>
        <w:p w14:paraId="5D6C4327" w14:textId="77777777" w:rsidR="00F8562D" w:rsidRPr="00F8562D" w:rsidRDefault="00F8562D" w:rsidP="00754412">
          <w:pPr>
            <w:pStyle w:val="Akapitzlist"/>
            <w:numPr>
              <w:ilvl w:val="0"/>
              <w:numId w:val="38"/>
            </w:numPr>
            <w:rPr>
              <w:lang w:eastAsia="pl-PL"/>
            </w:rPr>
          </w:pPr>
          <w:r>
            <w:rPr>
              <w:lang w:eastAsia="pl-PL"/>
            </w:rPr>
            <w:t>SPIS ZAWRTOŚCI PROGRAMU FUNKCJONALNO - UŻYTKOWEGO</w:t>
          </w:r>
        </w:p>
        <w:p w14:paraId="1D591872" w14:textId="6DCEC8F7" w:rsidR="00A31558" w:rsidRPr="008A5A64" w:rsidRDefault="00A72E5E" w:rsidP="00754412">
          <w:pPr>
            <w:pStyle w:val="Spistreci2"/>
            <w:rPr>
              <w:rFonts w:eastAsiaTheme="minorEastAsia"/>
              <w:lang w:eastAsia="pl-PL"/>
            </w:rPr>
          </w:pPr>
          <w:r w:rsidRPr="003E51ED">
            <w:rPr>
              <w:rFonts w:ascii="Arial Narrow" w:hAnsi="Arial Narrow"/>
            </w:rPr>
            <w:fldChar w:fldCharType="begin"/>
          </w:r>
          <w:r w:rsidRPr="003E51ED">
            <w:rPr>
              <w:rFonts w:ascii="Arial Narrow" w:hAnsi="Arial Narrow"/>
            </w:rPr>
            <w:instrText xml:space="preserve"> TOC \o "1-3" \h \z \u </w:instrText>
          </w:r>
          <w:r w:rsidRPr="003E51ED">
            <w:rPr>
              <w:rFonts w:ascii="Arial Narrow" w:hAnsi="Arial Narrow"/>
            </w:rPr>
            <w:fldChar w:fldCharType="separate"/>
          </w:r>
          <w:r w:rsidR="00D96FDE" w:rsidRPr="008A5A64">
            <w:rPr>
              <w:rStyle w:val="Hipercze"/>
              <w:color w:val="auto"/>
            </w:rPr>
            <w:t>II.</w:t>
          </w:r>
          <w:r w:rsidR="00D96FDE" w:rsidRPr="008A5A64">
            <w:rPr>
              <w:rStyle w:val="Hipercze"/>
              <w:color w:val="auto"/>
            </w:rPr>
            <w:tab/>
          </w:r>
          <w:r w:rsidR="00AB18B5">
            <w:rPr>
              <w:rStyle w:val="Hipercze"/>
              <w:color w:val="auto"/>
            </w:rPr>
            <w:t>CZ</w:t>
          </w:r>
          <w:r w:rsidR="00D96FDE" w:rsidRPr="008A5A64">
            <w:rPr>
              <w:rStyle w:val="Hipercze"/>
              <w:color w:val="auto"/>
            </w:rPr>
            <w:t xml:space="preserve">ĘŚĆ OPISOWA PROGRAMU FUNKCJONALNO – UŻYTKOWEGO </w:t>
          </w:r>
          <w:r w:rsidR="008A5A64">
            <w:rPr>
              <w:rStyle w:val="Hipercze"/>
              <w:color w:val="auto"/>
            </w:rPr>
            <w:tab/>
          </w:r>
          <w:r w:rsidR="00D96FDE" w:rsidRPr="008A5A64">
            <w:rPr>
              <w:rStyle w:val="Hipercze"/>
              <w:color w:val="auto"/>
            </w:rPr>
            <w:t>4</w:t>
          </w:r>
        </w:p>
        <w:p w14:paraId="2E3649FF" w14:textId="77777777" w:rsidR="00A31558" w:rsidRDefault="008A5A64" w:rsidP="00754412">
          <w:pPr>
            <w:pStyle w:val="Spistreci2"/>
            <w:rPr>
              <w:lang w:eastAsia="pl-PL"/>
            </w:rPr>
          </w:pPr>
          <w:r w:rsidRPr="008A5A64">
            <w:rPr>
              <w:lang w:eastAsia="pl-PL"/>
            </w:rPr>
            <w:t xml:space="preserve">III. CZĘŚĆ INFORMACYJNA </w:t>
          </w:r>
          <w:r>
            <w:rPr>
              <w:lang w:eastAsia="pl-PL"/>
            </w:rPr>
            <w:tab/>
            <w:t>46</w:t>
          </w:r>
        </w:p>
        <w:p w14:paraId="73C191BA" w14:textId="77777777" w:rsidR="00A31558" w:rsidRDefault="00A31558" w:rsidP="00754412">
          <w:pPr>
            <w:pStyle w:val="Spistreci2"/>
            <w:rPr>
              <w:lang w:eastAsia="pl-PL"/>
            </w:rPr>
          </w:pPr>
        </w:p>
        <w:p w14:paraId="64008175" w14:textId="77777777" w:rsidR="00A31558" w:rsidRDefault="00A31558" w:rsidP="00754412">
          <w:pPr>
            <w:pStyle w:val="Spistreci2"/>
            <w:rPr>
              <w:lang w:eastAsia="pl-PL"/>
            </w:rPr>
          </w:pPr>
        </w:p>
        <w:p w14:paraId="02734D22" w14:textId="77777777" w:rsidR="00A72E5E" w:rsidRDefault="00A72E5E" w:rsidP="00754412">
          <w:r w:rsidRPr="003E51ED">
            <w:rPr>
              <w:rFonts w:ascii="Arial Narrow" w:hAnsi="Arial Narrow"/>
              <w:b/>
              <w:bCs/>
            </w:rPr>
            <w:fldChar w:fldCharType="end"/>
          </w:r>
        </w:p>
      </w:sdtContent>
    </w:sdt>
    <w:p w14:paraId="1C62CCD9" w14:textId="7F6FBDCE" w:rsidR="00C86307" w:rsidRPr="00D96FDE" w:rsidRDefault="00C86307" w:rsidP="00754412">
      <w:pPr>
        <w:pStyle w:val="Akapitzlist"/>
        <w:numPr>
          <w:ilvl w:val="0"/>
          <w:numId w:val="7"/>
        </w:numPr>
        <w:rPr>
          <w:rFonts w:ascii="Arial Narrow" w:hAnsi="Arial Narrow" w:cs="Arial"/>
          <w:b/>
          <w:color w:val="000000"/>
          <w:sz w:val="28"/>
          <w:szCs w:val="28"/>
        </w:rPr>
      </w:pPr>
      <w:r w:rsidRPr="00D96FDE">
        <w:rPr>
          <w:rFonts w:ascii="Arial-BoldItalicMT" w:hAnsi="Arial-BoldItalicMT" w:cs="Arial-BoldItalicMT"/>
          <w:b/>
          <w:bCs/>
          <w:i/>
          <w:iCs/>
          <w:color w:val="FF0000"/>
          <w:sz w:val="28"/>
          <w:szCs w:val="28"/>
        </w:rPr>
        <w:br w:type="page"/>
      </w:r>
      <w:bookmarkStart w:id="0" w:name="_Toc432413121"/>
      <w:r w:rsidRPr="00D96FDE">
        <w:rPr>
          <w:rFonts w:ascii="Arial Narrow" w:hAnsi="Arial Narrow" w:cs="Arial"/>
          <w:b/>
          <w:i/>
          <w:color w:val="000000"/>
          <w:sz w:val="28"/>
          <w:szCs w:val="28"/>
        </w:rPr>
        <w:lastRenderedPageBreak/>
        <w:t>C</w:t>
      </w:r>
      <w:r w:rsidRPr="00D96FDE">
        <w:rPr>
          <w:rFonts w:ascii="Arial Narrow" w:hAnsi="Arial Narrow" w:cs="Arial"/>
          <w:b/>
          <w:color w:val="000000"/>
          <w:sz w:val="28"/>
          <w:szCs w:val="28"/>
        </w:rPr>
        <w:t>ZĘŚĆ OPISOWA</w:t>
      </w:r>
      <w:bookmarkEnd w:id="0"/>
      <w:r w:rsidR="00FD6F96" w:rsidRPr="00D96FDE">
        <w:rPr>
          <w:rFonts w:ascii="Arial Narrow" w:hAnsi="Arial Narrow" w:cs="Arial"/>
          <w:b/>
          <w:color w:val="000000"/>
          <w:sz w:val="28"/>
          <w:szCs w:val="28"/>
        </w:rPr>
        <w:t xml:space="preserve"> PROGRAMU FUNKCJONALNO </w:t>
      </w:r>
      <w:r w:rsidR="006C6C38" w:rsidRPr="00D96FDE">
        <w:rPr>
          <w:rFonts w:ascii="Arial Narrow" w:hAnsi="Arial Narrow" w:cs="Arial"/>
          <w:b/>
          <w:color w:val="000000"/>
          <w:sz w:val="28"/>
          <w:szCs w:val="28"/>
        </w:rPr>
        <w:t>–</w:t>
      </w:r>
      <w:r w:rsidR="00FD6F96" w:rsidRPr="00D96FDE">
        <w:rPr>
          <w:rFonts w:ascii="Arial Narrow" w:hAnsi="Arial Narrow" w:cs="Arial"/>
          <w:b/>
          <w:color w:val="000000"/>
          <w:sz w:val="28"/>
          <w:szCs w:val="28"/>
        </w:rPr>
        <w:t xml:space="preserve"> UŻYTKOWEGO</w:t>
      </w:r>
    </w:p>
    <w:p w14:paraId="15595CDB" w14:textId="77777777" w:rsidR="006C6C38" w:rsidRPr="000B781B" w:rsidRDefault="006C6C38"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204BF4A2" w14:textId="77777777" w:rsidR="00C86307" w:rsidRPr="006C6C38" w:rsidRDefault="00C86307" w:rsidP="00754412">
      <w:pPr>
        <w:pStyle w:val="Akapitzlist"/>
        <w:numPr>
          <w:ilvl w:val="0"/>
          <w:numId w:val="43"/>
        </w:numPr>
        <w:jc w:val="both"/>
        <w:rPr>
          <w:rFonts w:ascii="Arial Narrow" w:hAnsi="Arial Narrow"/>
          <w:b/>
        </w:rPr>
      </w:pPr>
      <w:bookmarkStart w:id="1" w:name="_Toc432413122"/>
      <w:r w:rsidRPr="006C6C38">
        <w:rPr>
          <w:rFonts w:ascii="Arial Narrow" w:hAnsi="Arial Narrow"/>
          <w:b/>
        </w:rPr>
        <w:t>OPIS OGÓLNY PRZEDMIOTU ZAMÓWIENIA</w:t>
      </w:r>
      <w:bookmarkEnd w:id="1"/>
      <w:r w:rsidR="005247C9">
        <w:rPr>
          <w:rFonts w:ascii="Arial Narrow" w:hAnsi="Arial Narrow"/>
          <w:b/>
        </w:rPr>
        <w:tab/>
      </w:r>
      <w:r w:rsidR="006C6C38">
        <w:rPr>
          <w:rFonts w:ascii="Arial Narrow" w:hAnsi="Arial Narrow"/>
          <w:b/>
        </w:rPr>
        <w:br/>
      </w:r>
    </w:p>
    <w:p w14:paraId="1CF4B1BC" w14:textId="77777777" w:rsidR="00FD6F96" w:rsidRPr="00CA1367" w:rsidRDefault="00CA1367" w:rsidP="00754412">
      <w:pPr>
        <w:pStyle w:val="Akapitzlist"/>
        <w:numPr>
          <w:ilvl w:val="0"/>
          <w:numId w:val="17"/>
        </w:numPr>
        <w:ind w:left="851" w:hanging="567"/>
        <w:jc w:val="both"/>
        <w:rPr>
          <w:rFonts w:ascii="Arial Narrow" w:hAnsi="Arial Narrow"/>
          <w:b/>
        </w:rPr>
      </w:pPr>
      <w:bookmarkStart w:id="2" w:name="_Hlk517678580"/>
      <w:r w:rsidRPr="00CA1367">
        <w:rPr>
          <w:rFonts w:ascii="Arial Narrow" w:hAnsi="Arial Narrow"/>
          <w:b/>
        </w:rPr>
        <w:t>CHARAKTERYSTYCZNE PARAMETRY OKREŚLAJĄCE WIELKOŚĆ OBIEKTU LUB ZAKRES ROBÓT BUDOWLANYCH</w:t>
      </w:r>
      <w:bookmarkEnd w:id="2"/>
      <w:r w:rsidRPr="00CA1367">
        <w:rPr>
          <w:rFonts w:ascii="Arial Narrow" w:hAnsi="Arial Narrow"/>
          <w:b/>
        </w:rPr>
        <w:t>.</w:t>
      </w:r>
    </w:p>
    <w:p w14:paraId="2C51E496" w14:textId="01F2F67A" w:rsidR="00117C06" w:rsidRDefault="00194A0D" w:rsidP="00754412">
      <w:pPr>
        <w:autoSpaceDE w:val="0"/>
        <w:autoSpaceDN w:val="0"/>
        <w:adjustRightInd w:val="0"/>
        <w:spacing w:after="0"/>
        <w:ind w:firstLine="284"/>
        <w:jc w:val="both"/>
        <w:rPr>
          <w:rFonts w:ascii="Arial Narrow" w:hAnsi="Arial Narrow" w:cs="Arial"/>
          <w:color w:val="000000"/>
        </w:rPr>
      </w:pPr>
      <w:r w:rsidRPr="003E51ED">
        <w:rPr>
          <w:rFonts w:ascii="Arial Narrow" w:hAnsi="Arial Narrow" w:cs="Arial"/>
          <w:color w:val="000000"/>
        </w:rPr>
        <w:t xml:space="preserve">Przedmiotem zamówienia </w:t>
      </w:r>
      <w:bookmarkStart w:id="3" w:name="_Hlk517354411"/>
      <w:r w:rsidR="0012401F">
        <w:rPr>
          <w:rFonts w:ascii="Arial Narrow" w:hAnsi="Arial Narrow" w:cs="Arial"/>
          <w:color w:val="000000"/>
        </w:rPr>
        <w:t>jest p</w:t>
      </w:r>
      <w:r w:rsidR="00BE53DC">
        <w:rPr>
          <w:rFonts w:ascii="Arial Narrow" w:hAnsi="Arial Narrow" w:cs="Arial"/>
          <w:color w:val="000000"/>
        </w:rPr>
        <w:t>rzebudowa</w:t>
      </w:r>
      <w:r w:rsidR="00296A74">
        <w:rPr>
          <w:rFonts w:ascii="Arial Narrow" w:hAnsi="Arial Narrow" w:cs="Arial"/>
          <w:color w:val="000000"/>
        </w:rPr>
        <w:t xml:space="preserve"> </w:t>
      </w:r>
      <w:r w:rsidR="005400A9">
        <w:rPr>
          <w:rFonts w:ascii="Arial Narrow" w:hAnsi="Arial Narrow" w:cs="Arial"/>
          <w:color w:val="000000"/>
        </w:rPr>
        <w:t xml:space="preserve">pomieszczeń </w:t>
      </w:r>
      <w:bookmarkEnd w:id="3"/>
      <w:r w:rsidR="006831CF">
        <w:rPr>
          <w:rFonts w:ascii="Arial Narrow" w:hAnsi="Arial Narrow" w:cs="Arial"/>
          <w:color w:val="000000"/>
        </w:rPr>
        <w:t xml:space="preserve">na drugim i trzecim piętrze </w:t>
      </w:r>
      <w:r>
        <w:rPr>
          <w:rFonts w:ascii="Arial Narrow" w:hAnsi="Arial Narrow" w:cs="Arial"/>
          <w:color w:val="000000"/>
        </w:rPr>
        <w:t xml:space="preserve">Budynku </w:t>
      </w:r>
      <w:r w:rsidR="00296A74">
        <w:rPr>
          <w:rFonts w:ascii="Arial Narrow" w:hAnsi="Arial Narrow" w:cs="Arial"/>
          <w:color w:val="000000"/>
        </w:rPr>
        <w:t>Rehabilitacji</w:t>
      </w:r>
      <w:r w:rsidR="006F4AC1">
        <w:rPr>
          <w:rFonts w:ascii="Arial Narrow" w:hAnsi="Arial Narrow" w:cs="Arial"/>
          <w:color w:val="000000"/>
        </w:rPr>
        <w:t>,</w:t>
      </w:r>
      <w:r w:rsidR="0012401F">
        <w:rPr>
          <w:rFonts w:ascii="Arial Narrow" w:hAnsi="Arial Narrow" w:cs="Arial"/>
          <w:color w:val="000000"/>
        </w:rPr>
        <w:t xml:space="preserve"> zgodnie z opisem poniżej oraz załączoną </w:t>
      </w:r>
      <w:r>
        <w:rPr>
          <w:rFonts w:ascii="Arial Narrow" w:hAnsi="Arial Narrow" w:cs="Arial"/>
          <w:color w:val="000000"/>
        </w:rPr>
        <w:t>koncepcj</w:t>
      </w:r>
      <w:r w:rsidR="0012401F">
        <w:rPr>
          <w:rFonts w:ascii="Arial Narrow" w:hAnsi="Arial Narrow" w:cs="Arial"/>
          <w:color w:val="000000"/>
        </w:rPr>
        <w:t>ą</w:t>
      </w:r>
      <w:r w:rsidR="006F4AC1">
        <w:rPr>
          <w:rFonts w:ascii="Arial Narrow" w:hAnsi="Arial Narrow" w:cs="Arial"/>
          <w:color w:val="000000"/>
        </w:rPr>
        <w:t xml:space="preserve"> w postaci rzutów planowanego rozmieszczenia pomieszczeń z przeznaczeniem na Oddział Chorób Płuc i inne współpracujące komórki. </w:t>
      </w:r>
      <w:r w:rsidR="0012401F">
        <w:rPr>
          <w:rFonts w:ascii="Arial Narrow" w:hAnsi="Arial Narrow" w:cs="Arial"/>
          <w:color w:val="000000"/>
        </w:rPr>
        <w:t xml:space="preserve"> </w:t>
      </w:r>
    </w:p>
    <w:p w14:paraId="134373D7" w14:textId="77777777" w:rsidR="00117C06" w:rsidRDefault="00117C06" w:rsidP="00754412">
      <w:pPr>
        <w:autoSpaceDE w:val="0"/>
        <w:autoSpaceDN w:val="0"/>
        <w:adjustRightInd w:val="0"/>
        <w:spacing w:after="0"/>
        <w:ind w:firstLine="284"/>
        <w:jc w:val="both"/>
        <w:rPr>
          <w:rFonts w:ascii="Arial Narrow" w:hAnsi="Arial Narrow" w:cs="Arial"/>
          <w:color w:val="000000"/>
        </w:rPr>
      </w:pPr>
    </w:p>
    <w:p w14:paraId="2DCE52A7" w14:textId="5CBB29E7" w:rsidR="00194A0D" w:rsidRPr="00CA1367" w:rsidRDefault="00194A0D" w:rsidP="00754412">
      <w:pPr>
        <w:autoSpaceDE w:val="0"/>
        <w:autoSpaceDN w:val="0"/>
        <w:adjustRightInd w:val="0"/>
        <w:spacing w:after="0"/>
        <w:ind w:firstLine="284"/>
        <w:jc w:val="both"/>
        <w:rPr>
          <w:rFonts w:ascii="Arial Narrow" w:hAnsi="Arial Narrow"/>
          <w:b/>
          <w:sz w:val="24"/>
          <w:szCs w:val="24"/>
          <w:u w:val="single"/>
        </w:rPr>
      </w:pPr>
      <w:r w:rsidRPr="00CA1367">
        <w:rPr>
          <w:rFonts w:ascii="Arial Narrow" w:hAnsi="Arial Narrow"/>
          <w:b/>
          <w:sz w:val="24"/>
          <w:szCs w:val="24"/>
          <w:u w:val="single"/>
        </w:rPr>
        <w:t>Ogólna charakterystyka obiektu</w:t>
      </w:r>
    </w:p>
    <w:p w14:paraId="5F45AF73" w14:textId="3710A1B0" w:rsidR="00194A0D" w:rsidRDefault="00194A0D" w:rsidP="00754412">
      <w:pPr>
        <w:autoSpaceDE w:val="0"/>
        <w:autoSpaceDN w:val="0"/>
        <w:adjustRightInd w:val="0"/>
        <w:spacing w:after="0"/>
        <w:ind w:firstLine="284"/>
        <w:jc w:val="both"/>
        <w:rPr>
          <w:rFonts w:ascii="Arial Narrow" w:hAnsi="Arial Narrow" w:cs="Arial"/>
          <w:color w:val="000000"/>
        </w:rPr>
      </w:pPr>
      <w:r>
        <w:rPr>
          <w:rFonts w:ascii="Arial Narrow" w:hAnsi="Arial Narrow" w:cs="Arial"/>
          <w:color w:val="000000"/>
        </w:rPr>
        <w:t>Przedmiotowy b</w:t>
      </w:r>
      <w:r w:rsidRPr="004E04F0">
        <w:rPr>
          <w:rFonts w:ascii="Arial Narrow" w:hAnsi="Arial Narrow" w:cs="Arial"/>
          <w:color w:val="000000"/>
        </w:rPr>
        <w:t xml:space="preserve">udynek </w:t>
      </w:r>
      <w:r w:rsidR="00D83F83">
        <w:rPr>
          <w:rFonts w:ascii="Arial Narrow" w:hAnsi="Arial Narrow" w:cs="Arial"/>
          <w:color w:val="000000"/>
        </w:rPr>
        <w:t>Rehabilitacji</w:t>
      </w:r>
      <w:r w:rsidRPr="004E04F0">
        <w:rPr>
          <w:rFonts w:ascii="Arial Narrow" w:hAnsi="Arial Narrow" w:cs="Arial"/>
          <w:color w:val="000000"/>
        </w:rPr>
        <w:t xml:space="preserve"> stanowi część zespołu </w:t>
      </w:r>
      <w:r>
        <w:rPr>
          <w:rFonts w:ascii="Arial Narrow" w:hAnsi="Arial Narrow" w:cs="Arial"/>
          <w:color w:val="000000"/>
        </w:rPr>
        <w:t xml:space="preserve">i posiada </w:t>
      </w:r>
      <w:r w:rsidR="00D83F83">
        <w:rPr>
          <w:rFonts w:ascii="Arial Narrow" w:hAnsi="Arial Narrow" w:cs="Arial"/>
          <w:color w:val="000000"/>
        </w:rPr>
        <w:t xml:space="preserve">cztery  </w:t>
      </w:r>
      <w:r>
        <w:rPr>
          <w:rFonts w:ascii="Arial Narrow" w:hAnsi="Arial Narrow" w:cs="Arial"/>
          <w:color w:val="000000"/>
        </w:rPr>
        <w:t>kondygnacj</w:t>
      </w:r>
      <w:r w:rsidR="00D83F83">
        <w:rPr>
          <w:rFonts w:ascii="Arial Narrow" w:hAnsi="Arial Narrow" w:cs="Arial"/>
          <w:color w:val="000000"/>
        </w:rPr>
        <w:t>e</w:t>
      </w:r>
      <w:r w:rsidRPr="004E04F0">
        <w:rPr>
          <w:rFonts w:ascii="Arial Narrow" w:hAnsi="Arial Narrow" w:cs="Arial"/>
          <w:color w:val="000000"/>
        </w:rPr>
        <w:t>.</w:t>
      </w:r>
    </w:p>
    <w:p w14:paraId="7680E29B" w14:textId="6066E671" w:rsidR="00B77FDC" w:rsidRPr="00F053E3" w:rsidRDefault="00194A0D" w:rsidP="00754412">
      <w:pPr>
        <w:autoSpaceDE w:val="0"/>
        <w:autoSpaceDN w:val="0"/>
        <w:adjustRightInd w:val="0"/>
        <w:spacing w:after="0"/>
        <w:ind w:firstLine="284"/>
        <w:jc w:val="both"/>
        <w:rPr>
          <w:rFonts w:ascii="Arial Narrow" w:hAnsi="Arial Narrow" w:cs="Arial"/>
          <w:i/>
          <w:color w:val="000000"/>
        </w:rPr>
      </w:pPr>
      <w:r w:rsidRPr="00F053E3">
        <w:rPr>
          <w:rFonts w:ascii="Arial Narrow" w:hAnsi="Arial Narrow" w:cs="Arial"/>
          <w:i/>
          <w:color w:val="000000"/>
        </w:rPr>
        <w:t xml:space="preserve"> Aktualnie na niskim parterze zlokalizowane są pomieszczenia</w:t>
      </w:r>
      <w:r w:rsidR="0012401F">
        <w:rPr>
          <w:rFonts w:ascii="Arial Narrow" w:hAnsi="Arial Narrow" w:cs="Arial"/>
          <w:i/>
          <w:color w:val="000000"/>
        </w:rPr>
        <w:t xml:space="preserve"> </w:t>
      </w:r>
      <w:r w:rsidR="00B77FDC">
        <w:rPr>
          <w:rFonts w:ascii="Arial Narrow" w:hAnsi="Arial Narrow" w:cs="Arial"/>
          <w:i/>
          <w:color w:val="000000"/>
        </w:rPr>
        <w:t>Hydroterapi</w:t>
      </w:r>
      <w:r w:rsidR="006F4AC1">
        <w:rPr>
          <w:rFonts w:ascii="Arial Narrow" w:hAnsi="Arial Narrow" w:cs="Arial"/>
          <w:i/>
          <w:color w:val="000000"/>
        </w:rPr>
        <w:t>i</w:t>
      </w:r>
      <w:r w:rsidR="00B77FDC">
        <w:rPr>
          <w:rFonts w:ascii="Arial Narrow" w:hAnsi="Arial Narrow" w:cs="Arial"/>
          <w:i/>
          <w:color w:val="000000"/>
        </w:rPr>
        <w:t xml:space="preserve"> i szatnie</w:t>
      </w:r>
      <w:r w:rsidR="006F4AC1">
        <w:rPr>
          <w:rFonts w:ascii="Arial Narrow" w:hAnsi="Arial Narrow" w:cs="Arial"/>
          <w:i/>
          <w:color w:val="000000"/>
        </w:rPr>
        <w:t>.</w:t>
      </w:r>
    </w:p>
    <w:p w14:paraId="2D07E925" w14:textId="6CA427D4" w:rsidR="00B77FDC" w:rsidRDefault="00194A0D" w:rsidP="00754412">
      <w:pPr>
        <w:pStyle w:val="Akapitzlist"/>
        <w:autoSpaceDE w:val="0"/>
        <w:autoSpaceDN w:val="0"/>
        <w:adjustRightInd w:val="0"/>
        <w:spacing w:after="0"/>
        <w:ind w:left="284"/>
        <w:jc w:val="both"/>
        <w:rPr>
          <w:rFonts w:ascii="Arial Narrow" w:hAnsi="Arial Narrow" w:cs="Arial"/>
          <w:i/>
          <w:color w:val="000000"/>
        </w:rPr>
      </w:pPr>
      <w:r w:rsidRPr="00F053E3">
        <w:rPr>
          <w:rFonts w:ascii="Arial Narrow" w:hAnsi="Arial Narrow" w:cs="Arial"/>
          <w:i/>
          <w:color w:val="000000"/>
        </w:rPr>
        <w:t>Na wysok</w:t>
      </w:r>
      <w:r w:rsidR="00A47C51">
        <w:rPr>
          <w:rFonts w:ascii="Arial Narrow" w:hAnsi="Arial Narrow" w:cs="Arial"/>
          <w:i/>
          <w:color w:val="000000"/>
        </w:rPr>
        <w:t>i</w:t>
      </w:r>
      <w:r w:rsidRPr="00F053E3">
        <w:rPr>
          <w:rFonts w:ascii="Arial Narrow" w:hAnsi="Arial Narrow" w:cs="Arial"/>
          <w:i/>
          <w:color w:val="000000"/>
        </w:rPr>
        <w:t>m parterze zlokalizowane są pomieszczenia</w:t>
      </w:r>
      <w:r w:rsidR="0012401F">
        <w:rPr>
          <w:rFonts w:ascii="Arial Narrow" w:hAnsi="Arial Narrow" w:cs="Arial"/>
          <w:i/>
          <w:color w:val="000000"/>
        </w:rPr>
        <w:t xml:space="preserve"> </w:t>
      </w:r>
      <w:r w:rsidR="00B77FDC">
        <w:rPr>
          <w:rFonts w:ascii="Arial Narrow" w:hAnsi="Arial Narrow" w:cs="Arial"/>
          <w:i/>
          <w:color w:val="000000"/>
        </w:rPr>
        <w:t>Zakład</w:t>
      </w:r>
      <w:r w:rsidR="0012401F">
        <w:rPr>
          <w:rFonts w:ascii="Arial Narrow" w:hAnsi="Arial Narrow" w:cs="Arial"/>
          <w:i/>
          <w:color w:val="000000"/>
        </w:rPr>
        <w:t>u</w:t>
      </w:r>
      <w:r w:rsidR="00B77FDC">
        <w:rPr>
          <w:rFonts w:ascii="Arial Narrow" w:hAnsi="Arial Narrow" w:cs="Arial"/>
          <w:i/>
          <w:color w:val="000000"/>
        </w:rPr>
        <w:t xml:space="preserve"> Rehabilitacji Lecznicze</w:t>
      </w:r>
      <w:r w:rsidR="006F4AC1">
        <w:rPr>
          <w:rFonts w:ascii="Arial Narrow" w:hAnsi="Arial Narrow" w:cs="Arial"/>
          <w:i/>
          <w:color w:val="000000"/>
        </w:rPr>
        <w:t>j.</w:t>
      </w:r>
    </w:p>
    <w:p w14:paraId="29AFAAA6" w14:textId="7098E0B5" w:rsidR="00B77FDC" w:rsidRPr="00F053E3" w:rsidRDefault="00194A0D" w:rsidP="00754412">
      <w:pPr>
        <w:autoSpaceDE w:val="0"/>
        <w:autoSpaceDN w:val="0"/>
        <w:adjustRightInd w:val="0"/>
        <w:spacing w:after="0"/>
        <w:ind w:left="284"/>
        <w:jc w:val="both"/>
        <w:rPr>
          <w:rFonts w:ascii="Arial Narrow" w:hAnsi="Arial Narrow" w:cs="Arial"/>
          <w:i/>
          <w:color w:val="000000"/>
        </w:rPr>
      </w:pPr>
      <w:r w:rsidRPr="00F053E3">
        <w:rPr>
          <w:rFonts w:ascii="Arial Narrow" w:hAnsi="Arial Narrow" w:cs="Arial"/>
          <w:i/>
          <w:color w:val="000000"/>
        </w:rPr>
        <w:t>Na  pierwszym piętrze zlokalizowane są pomieszczenia</w:t>
      </w:r>
      <w:r w:rsidR="0012401F">
        <w:rPr>
          <w:rFonts w:ascii="Arial Narrow" w:hAnsi="Arial Narrow" w:cs="Arial"/>
          <w:i/>
          <w:color w:val="000000"/>
        </w:rPr>
        <w:t xml:space="preserve"> przeznaczone dla p</w:t>
      </w:r>
      <w:r w:rsidR="005B6231">
        <w:rPr>
          <w:rFonts w:ascii="Arial Narrow" w:hAnsi="Arial Narrow" w:cs="Arial"/>
          <w:i/>
          <w:color w:val="000000"/>
        </w:rPr>
        <w:t>acjen</w:t>
      </w:r>
      <w:r w:rsidR="0012401F">
        <w:rPr>
          <w:rFonts w:ascii="Arial Narrow" w:hAnsi="Arial Narrow" w:cs="Arial"/>
          <w:i/>
          <w:color w:val="000000"/>
        </w:rPr>
        <w:t xml:space="preserve">tów </w:t>
      </w:r>
      <w:r w:rsidR="005B6231">
        <w:rPr>
          <w:rFonts w:ascii="Arial Narrow" w:hAnsi="Arial Narrow" w:cs="Arial"/>
          <w:i/>
          <w:color w:val="000000"/>
        </w:rPr>
        <w:t xml:space="preserve"> w trakcie Radioterapii</w:t>
      </w:r>
      <w:r w:rsidR="006F4AC1">
        <w:rPr>
          <w:rFonts w:ascii="Arial Narrow" w:hAnsi="Arial Narrow" w:cs="Arial"/>
          <w:i/>
          <w:color w:val="000000"/>
        </w:rPr>
        <w:t>.</w:t>
      </w:r>
    </w:p>
    <w:p w14:paraId="3409667F" w14:textId="61F2D0C4" w:rsidR="00194A0D" w:rsidRPr="00965BC0" w:rsidRDefault="00194A0D" w:rsidP="00754412">
      <w:pPr>
        <w:pStyle w:val="Akapitzlist"/>
        <w:autoSpaceDE w:val="0"/>
        <w:autoSpaceDN w:val="0"/>
        <w:adjustRightInd w:val="0"/>
        <w:spacing w:after="0"/>
        <w:ind w:left="284"/>
        <w:jc w:val="both"/>
        <w:rPr>
          <w:rFonts w:ascii="Arial Narrow" w:hAnsi="Arial Narrow" w:cs="Arial"/>
          <w:b/>
          <w:bCs/>
          <w:i/>
          <w:color w:val="000000"/>
        </w:rPr>
      </w:pPr>
      <w:r w:rsidRPr="00965BC0">
        <w:rPr>
          <w:rFonts w:ascii="Arial Narrow" w:hAnsi="Arial Narrow" w:cs="Arial"/>
          <w:b/>
          <w:bCs/>
          <w:i/>
          <w:color w:val="000000"/>
        </w:rPr>
        <w:t xml:space="preserve">Na drugim piętrze zlokalizowane </w:t>
      </w:r>
      <w:r w:rsidR="00F218C9" w:rsidRPr="00965BC0">
        <w:rPr>
          <w:rFonts w:ascii="Arial Narrow" w:hAnsi="Arial Narrow" w:cs="Arial"/>
          <w:b/>
          <w:bCs/>
          <w:i/>
          <w:color w:val="000000"/>
        </w:rPr>
        <w:t>będą</w:t>
      </w:r>
      <w:r w:rsidRPr="00965BC0">
        <w:rPr>
          <w:rFonts w:ascii="Arial Narrow" w:hAnsi="Arial Narrow" w:cs="Arial"/>
          <w:b/>
          <w:bCs/>
          <w:i/>
          <w:color w:val="000000"/>
        </w:rPr>
        <w:t xml:space="preserve"> </w:t>
      </w:r>
      <w:r w:rsidR="0012401F">
        <w:rPr>
          <w:rFonts w:ascii="Arial Narrow" w:hAnsi="Arial Narrow" w:cs="Arial"/>
          <w:b/>
          <w:bCs/>
          <w:i/>
          <w:color w:val="000000"/>
        </w:rPr>
        <w:t xml:space="preserve">następujące </w:t>
      </w:r>
      <w:r w:rsidRPr="00965BC0">
        <w:rPr>
          <w:rFonts w:ascii="Arial Narrow" w:hAnsi="Arial Narrow" w:cs="Arial"/>
          <w:b/>
          <w:bCs/>
          <w:i/>
          <w:color w:val="000000"/>
        </w:rPr>
        <w:t>pomieszczenia:</w:t>
      </w:r>
    </w:p>
    <w:p w14:paraId="4F07161F" w14:textId="1BF05B90" w:rsidR="005B6231" w:rsidRPr="00965BC0" w:rsidRDefault="00B9763E" w:rsidP="00754412">
      <w:pPr>
        <w:pStyle w:val="Akapitzlist"/>
        <w:autoSpaceDE w:val="0"/>
        <w:autoSpaceDN w:val="0"/>
        <w:adjustRightInd w:val="0"/>
        <w:spacing w:after="0"/>
        <w:ind w:left="284"/>
        <w:jc w:val="both"/>
        <w:rPr>
          <w:rFonts w:ascii="Arial Narrow" w:hAnsi="Arial Narrow" w:cs="Arial"/>
          <w:b/>
          <w:bCs/>
          <w:i/>
          <w:color w:val="000000"/>
        </w:rPr>
      </w:pPr>
      <w:r>
        <w:rPr>
          <w:rFonts w:ascii="Arial Narrow" w:hAnsi="Arial Narrow" w:cs="Arial"/>
          <w:b/>
          <w:bCs/>
          <w:i/>
          <w:color w:val="000000"/>
        </w:rPr>
        <w:t xml:space="preserve">Izba przyjęć, </w:t>
      </w:r>
      <w:r w:rsidR="005B6231" w:rsidRPr="00965BC0">
        <w:rPr>
          <w:rFonts w:ascii="Arial Narrow" w:hAnsi="Arial Narrow" w:cs="Arial"/>
          <w:b/>
          <w:bCs/>
          <w:i/>
          <w:color w:val="000000"/>
        </w:rPr>
        <w:t>Oddział Chorób Płuc</w:t>
      </w:r>
      <w:r w:rsidR="00965BC0" w:rsidRPr="00965BC0">
        <w:rPr>
          <w:rFonts w:ascii="Arial Narrow" w:hAnsi="Arial Narrow" w:cs="Arial"/>
          <w:b/>
          <w:bCs/>
          <w:i/>
          <w:color w:val="000000"/>
        </w:rPr>
        <w:t xml:space="preserve">, </w:t>
      </w:r>
      <w:r w:rsidR="00B553E6">
        <w:rPr>
          <w:rFonts w:ascii="Arial Narrow" w:hAnsi="Arial Narrow" w:cs="Arial"/>
          <w:b/>
          <w:bCs/>
          <w:i/>
          <w:color w:val="000000"/>
        </w:rPr>
        <w:t xml:space="preserve">Oddział Dziennej Chemioterapii, </w:t>
      </w:r>
      <w:r w:rsidR="00965BC0" w:rsidRPr="00965BC0">
        <w:rPr>
          <w:rFonts w:ascii="Arial Narrow" w:hAnsi="Arial Narrow" w:cs="Arial"/>
          <w:b/>
          <w:bCs/>
          <w:i/>
          <w:color w:val="000000"/>
        </w:rPr>
        <w:t xml:space="preserve">Pracownia Zaburzeń Oddychania, Pracownia Bronchoskopii i Pracownia </w:t>
      </w:r>
      <w:r w:rsidR="0012401F">
        <w:rPr>
          <w:rFonts w:ascii="Arial Narrow" w:hAnsi="Arial Narrow" w:cs="Arial"/>
          <w:b/>
          <w:bCs/>
          <w:i/>
          <w:color w:val="000000"/>
        </w:rPr>
        <w:t>C</w:t>
      </w:r>
      <w:r w:rsidR="00965BC0" w:rsidRPr="00965BC0">
        <w:rPr>
          <w:rFonts w:ascii="Arial Narrow" w:hAnsi="Arial Narrow" w:cs="Arial"/>
          <w:b/>
          <w:bCs/>
          <w:i/>
          <w:color w:val="000000"/>
        </w:rPr>
        <w:t>zynnościowa Płuc</w:t>
      </w:r>
    </w:p>
    <w:p w14:paraId="2D250F05" w14:textId="46E266BA" w:rsidR="005B6231" w:rsidRPr="0012401F" w:rsidRDefault="00194A0D" w:rsidP="0012401F">
      <w:pPr>
        <w:pStyle w:val="Akapitzlist"/>
        <w:autoSpaceDE w:val="0"/>
        <w:autoSpaceDN w:val="0"/>
        <w:adjustRightInd w:val="0"/>
        <w:spacing w:after="0"/>
        <w:ind w:left="284"/>
        <w:jc w:val="both"/>
        <w:rPr>
          <w:rFonts w:ascii="Arial Narrow" w:hAnsi="Arial Narrow" w:cs="Arial"/>
          <w:b/>
          <w:bCs/>
          <w:i/>
          <w:color w:val="000000"/>
        </w:rPr>
      </w:pPr>
      <w:r w:rsidRPr="00965BC0">
        <w:rPr>
          <w:rFonts w:ascii="Arial Narrow" w:hAnsi="Arial Narrow" w:cs="Arial"/>
          <w:b/>
          <w:bCs/>
          <w:i/>
          <w:color w:val="000000"/>
        </w:rPr>
        <w:t xml:space="preserve">Na trzecim piętrze zlokalizowane </w:t>
      </w:r>
      <w:r w:rsidR="00F218C9" w:rsidRPr="00965BC0">
        <w:rPr>
          <w:rFonts w:ascii="Arial Narrow" w:hAnsi="Arial Narrow" w:cs="Arial"/>
          <w:b/>
          <w:bCs/>
          <w:i/>
          <w:color w:val="000000"/>
        </w:rPr>
        <w:t xml:space="preserve">będą </w:t>
      </w:r>
      <w:r w:rsidRPr="00965BC0">
        <w:rPr>
          <w:rFonts w:ascii="Arial Narrow" w:hAnsi="Arial Narrow" w:cs="Arial"/>
          <w:b/>
          <w:bCs/>
          <w:i/>
          <w:color w:val="000000"/>
        </w:rPr>
        <w:t xml:space="preserve"> pomieszczenia</w:t>
      </w:r>
      <w:r w:rsidR="0012401F">
        <w:rPr>
          <w:rFonts w:ascii="Arial Narrow" w:hAnsi="Arial Narrow" w:cs="Arial"/>
          <w:b/>
          <w:bCs/>
          <w:i/>
          <w:color w:val="000000"/>
        </w:rPr>
        <w:t xml:space="preserve"> </w:t>
      </w:r>
      <w:r w:rsidR="005B6231" w:rsidRPr="0012401F">
        <w:rPr>
          <w:rFonts w:ascii="Arial Narrow" w:hAnsi="Arial Narrow" w:cs="Arial"/>
          <w:b/>
          <w:bCs/>
          <w:i/>
          <w:color w:val="000000"/>
        </w:rPr>
        <w:t>Oddział</w:t>
      </w:r>
      <w:r w:rsidR="0012401F">
        <w:rPr>
          <w:rFonts w:ascii="Arial Narrow" w:hAnsi="Arial Narrow" w:cs="Arial"/>
          <w:b/>
          <w:bCs/>
          <w:i/>
          <w:color w:val="000000"/>
        </w:rPr>
        <w:t>u</w:t>
      </w:r>
      <w:r w:rsidR="005B6231" w:rsidRPr="0012401F">
        <w:rPr>
          <w:rFonts w:ascii="Arial Narrow" w:hAnsi="Arial Narrow" w:cs="Arial"/>
          <w:b/>
          <w:bCs/>
          <w:i/>
          <w:color w:val="000000"/>
        </w:rPr>
        <w:t xml:space="preserve"> Chorób Płuc</w:t>
      </w:r>
      <w:r w:rsidR="0012401F">
        <w:rPr>
          <w:rFonts w:ascii="Arial Narrow" w:hAnsi="Arial Narrow" w:cs="Arial"/>
          <w:b/>
          <w:bCs/>
          <w:i/>
          <w:color w:val="000000"/>
        </w:rPr>
        <w:t>.</w:t>
      </w:r>
    </w:p>
    <w:p w14:paraId="36C3EF0C" w14:textId="77777777" w:rsidR="00194A0D" w:rsidRPr="004E04F0" w:rsidRDefault="00194A0D" w:rsidP="00754412">
      <w:pPr>
        <w:pStyle w:val="Akapitzlist"/>
        <w:autoSpaceDE w:val="0"/>
        <w:autoSpaceDN w:val="0"/>
        <w:adjustRightInd w:val="0"/>
        <w:spacing w:after="0"/>
        <w:ind w:left="1058"/>
        <w:jc w:val="both"/>
      </w:pPr>
    </w:p>
    <w:p w14:paraId="15B66040" w14:textId="77777777" w:rsidR="00194A0D" w:rsidRPr="00CA1367" w:rsidRDefault="00194A0D" w:rsidP="00754412">
      <w:pPr>
        <w:pStyle w:val="Akapitzlist"/>
        <w:numPr>
          <w:ilvl w:val="2"/>
          <w:numId w:val="16"/>
        </w:numPr>
        <w:ind w:left="851" w:hanging="567"/>
        <w:jc w:val="both"/>
        <w:rPr>
          <w:rFonts w:ascii="Arial Narrow" w:hAnsi="Arial Narrow"/>
          <w:b/>
          <w:sz w:val="24"/>
          <w:szCs w:val="24"/>
          <w:u w:val="single"/>
        </w:rPr>
      </w:pPr>
      <w:r w:rsidRPr="00CA1367">
        <w:rPr>
          <w:rFonts w:ascii="Arial Narrow" w:hAnsi="Arial Narrow"/>
          <w:b/>
          <w:sz w:val="24"/>
          <w:szCs w:val="24"/>
          <w:u w:val="single"/>
        </w:rPr>
        <w:t>Opis konstrukcyjny</w:t>
      </w:r>
    </w:p>
    <w:p w14:paraId="10973645" w14:textId="77777777" w:rsidR="00194A0D" w:rsidRPr="004E04F0" w:rsidRDefault="00194A0D" w:rsidP="00754412">
      <w:pPr>
        <w:pStyle w:val="Akapitzlist"/>
        <w:autoSpaceDE w:val="0"/>
        <w:autoSpaceDN w:val="0"/>
        <w:adjustRightInd w:val="0"/>
        <w:spacing w:after="0"/>
        <w:jc w:val="both"/>
        <w:rPr>
          <w:rFonts w:ascii="Arial Narrow" w:hAnsi="Arial Narrow" w:cs="Arial"/>
          <w:color w:val="000000"/>
        </w:rPr>
      </w:pPr>
    </w:p>
    <w:p w14:paraId="14099F54" w14:textId="2F0AA175" w:rsidR="00194A0D" w:rsidRPr="004E04F0" w:rsidRDefault="00194A0D" w:rsidP="00754412">
      <w:pPr>
        <w:autoSpaceDE w:val="0"/>
        <w:autoSpaceDN w:val="0"/>
        <w:adjustRightInd w:val="0"/>
        <w:spacing w:after="0"/>
        <w:ind w:firstLine="284"/>
        <w:jc w:val="both"/>
        <w:rPr>
          <w:rFonts w:ascii="Arial Narrow" w:hAnsi="Arial Narrow" w:cs="Arial"/>
          <w:color w:val="000000"/>
        </w:rPr>
      </w:pPr>
      <w:r w:rsidRPr="004E04F0">
        <w:rPr>
          <w:rFonts w:ascii="Arial Narrow" w:hAnsi="Arial Narrow" w:cs="Arial"/>
          <w:color w:val="000000"/>
        </w:rPr>
        <w:t xml:space="preserve">Budynek </w:t>
      </w:r>
      <w:r>
        <w:rPr>
          <w:rFonts w:ascii="Arial Narrow" w:hAnsi="Arial Narrow" w:cs="Arial"/>
          <w:color w:val="000000"/>
        </w:rPr>
        <w:t>Mazowieckiego Szpital</w:t>
      </w:r>
      <w:r w:rsidR="00296A74">
        <w:rPr>
          <w:rFonts w:ascii="Arial Narrow" w:hAnsi="Arial Narrow" w:cs="Arial"/>
          <w:color w:val="000000"/>
        </w:rPr>
        <w:t>a</w:t>
      </w:r>
      <w:r>
        <w:rPr>
          <w:rFonts w:ascii="Arial Narrow" w:hAnsi="Arial Narrow" w:cs="Arial"/>
          <w:color w:val="000000"/>
        </w:rPr>
        <w:t xml:space="preserve"> Wojewódzkiego</w:t>
      </w:r>
      <w:r w:rsidRPr="004E04F0">
        <w:rPr>
          <w:rFonts w:ascii="Arial Narrow" w:hAnsi="Arial Narrow" w:cs="Arial"/>
          <w:color w:val="000000"/>
        </w:rPr>
        <w:t xml:space="preserve"> zrealizowany</w:t>
      </w:r>
      <w:r>
        <w:rPr>
          <w:rFonts w:ascii="Arial Narrow" w:hAnsi="Arial Narrow" w:cs="Arial"/>
          <w:color w:val="000000"/>
        </w:rPr>
        <w:t xml:space="preserve"> </w:t>
      </w:r>
      <w:r w:rsidRPr="004E04F0">
        <w:rPr>
          <w:rFonts w:ascii="Arial Narrow" w:hAnsi="Arial Narrow" w:cs="Arial"/>
          <w:color w:val="000000"/>
        </w:rPr>
        <w:t xml:space="preserve">jest w uprzemysłowionej technologii prefabrykowanych ram żelbetowych w kształcie litery </w:t>
      </w:r>
      <w:r w:rsidR="00A47C51">
        <w:rPr>
          <w:rFonts w:ascii="Arial Narrow" w:hAnsi="Arial Narrow" w:cs="Arial"/>
          <w:color w:val="000000"/>
        </w:rPr>
        <w:t>H</w:t>
      </w:r>
      <w:r w:rsidR="005247C9">
        <w:rPr>
          <w:rFonts w:ascii="Arial Narrow" w:hAnsi="Arial Narrow" w:cs="Arial"/>
          <w:color w:val="000000"/>
        </w:rPr>
        <w:t>,</w:t>
      </w:r>
      <w:r w:rsidRPr="004E04F0">
        <w:rPr>
          <w:rFonts w:ascii="Arial Narrow" w:hAnsi="Arial Narrow" w:cs="Arial"/>
          <w:color w:val="000000"/>
        </w:rPr>
        <w:t xml:space="preserve"> stanowiących główną konstrukcję budynku w układzie poprzecznym. </w:t>
      </w:r>
    </w:p>
    <w:p w14:paraId="50321E13" w14:textId="3C4C44C5" w:rsidR="00194A0D"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Rozpiętości osiowe naw wynoszą 6,00+3,30+6,00m, natomiast osiowy ich rozstaw wynosi 6,60m. Osiowe wysokości kondygnacji ram wynoszą 3,30m. Dzięki monolitycznym żelbetowym poprzecznym i podłużnym ścianom, ustroje ramowe są nieprzesuwne. Stropy</w:t>
      </w:r>
      <w:r>
        <w:rPr>
          <w:rFonts w:ascii="Arial Narrow" w:hAnsi="Arial Narrow" w:cs="Arial"/>
          <w:color w:val="000000"/>
        </w:rPr>
        <w:t xml:space="preserve"> </w:t>
      </w:r>
      <w:r w:rsidRPr="009D338F">
        <w:rPr>
          <w:rFonts w:ascii="Arial Narrow" w:hAnsi="Arial Narrow" w:cs="Arial"/>
          <w:color w:val="000000"/>
        </w:rPr>
        <w:t>budynku zo</w:t>
      </w:r>
      <w:r w:rsidR="00A47C51">
        <w:rPr>
          <w:rFonts w:ascii="Arial Narrow" w:hAnsi="Arial Narrow" w:cs="Arial"/>
          <w:color w:val="000000"/>
        </w:rPr>
        <w:t xml:space="preserve">stały zmontowane z żelbetowych, </w:t>
      </w:r>
      <w:r w:rsidRPr="009D338F">
        <w:rPr>
          <w:rFonts w:ascii="Arial Narrow" w:hAnsi="Arial Narrow" w:cs="Arial"/>
          <w:color w:val="000000"/>
        </w:rPr>
        <w:t>gęstożebrowych płyt prefabrykowanych z</w:t>
      </w:r>
      <w:r w:rsidR="00E84CB7">
        <w:rPr>
          <w:rFonts w:ascii="Arial Narrow" w:hAnsi="Arial Narrow" w:cs="Arial"/>
          <w:color w:val="000000"/>
        </w:rPr>
        <w:t> </w:t>
      </w:r>
      <w:r w:rsidRPr="009D338F">
        <w:rPr>
          <w:rFonts w:ascii="Arial Narrow" w:hAnsi="Arial Narrow" w:cs="Arial"/>
          <w:color w:val="000000"/>
        </w:rPr>
        <w:t>wypełnieniem ceramicznymi pustakami Ackermana o wysokości 22cm.</w:t>
      </w:r>
    </w:p>
    <w:p w14:paraId="2DB8A076" w14:textId="077BE575" w:rsidR="00194A0D" w:rsidRPr="009D338F"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Ściany zewnętrzne zbudowan</w:t>
      </w:r>
      <w:r w:rsidR="00D3670F">
        <w:rPr>
          <w:rFonts w:ascii="Arial Narrow" w:hAnsi="Arial Narrow" w:cs="Arial"/>
          <w:color w:val="000000"/>
        </w:rPr>
        <w:t>e</w:t>
      </w:r>
      <w:r w:rsidRPr="009D338F">
        <w:rPr>
          <w:rFonts w:ascii="Arial Narrow" w:hAnsi="Arial Narrow" w:cs="Arial"/>
          <w:color w:val="000000"/>
        </w:rPr>
        <w:t xml:space="preserve"> jako ściana warstwowa z gazobetonu, cegły dziurawki i styropianu 10cm</w:t>
      </w:r>
      <w:r w:rsidR="00E84CB7">
        <w:rPr>
          <w:rFonts w:ascii="Arial Narrow" w:hAnsi="Arial Narrow" w:cs="Arial"/>
          <w:color w:val="000000"/>
        </w:rPr>
        <w:t>.</w:t>
      </w:r>
    </w:p>
    <w:p w14:paraId="1EF09561" w14:textId="77777777" w:rsidR="00194A0D"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Ściany wewnętrzne</w:t>
      </w:r>
      <w:r>
        <w:rPr>
          <w:rFonts w:ascii="Arial Narrow" w:hAnsi="Arial Narrow" w:cs="Arial"/>
          <w:color w:val="000000"/>
        </w:rPr>
        <w:t xml:space="preserve"> wykonano </w:t>
      </w:r>
      <w:r w:rsidRPr="009D338F">
        <w:rPr>
          <w:rFonts w:ascii="Arial Narrow" w:hAnsi="Arial Narrow" w:cs="Arial"/>
          <w:color w:val="000000"/>
        </w:rPr>
        <w:t>z cegły dziurawki</w:t>
      </w:r>
      <w:r>
        <w:rPr>
          <w:rFonts w:ascii="Arial Narrow" w:hAnsi="Arial Narrow" w:cs="Arial"/>
          <w:color w:val="000000"/>
        </w:rPr>
        <w:t xml:space="preserve">. </w:t>
      </w:r>
      <w:r w:rsidRPr="009D338F">
        <w:rPr>
          <w:rFonts w:ascii="Arial Narrow" w:hAnsi="Arial Narrow" w:cs="Arial"/>
          <w:color w:val="000000"/>
        </w:rPr>
        <w:t>Dach płaski dwuspadowy, z prefabrykowanych płyt korytkowych zamkniętych montowanych na żelbetowych belkach dachowych oraz ściankach ażurowych murowanych z cegły dziurawki. Pokrycie dachu - papa bitumiczna na lepiku.</w:t>
      </w:r>
    </w:p>
    <w:p w14:paraId="0E9F5ACC" w14:textId="77777777" w:rsidR="000A0CFF" w:rsidRDefault="000A0CFF" w:rsidP="00754412">
      <w:pPr>
        <w:autoSpaceDE w:val="0"/>
        <w:autoSpaceDN w:val="0"/>
        <w:adjustRightInd w:val="0"/>
        <w:spacing w:after="0"/>
        <w:jc w:val="both"/>
        <w:rPr>
          <w:rFonts w:ascii="Arial Narrow" w:hAnsi="Arial Narrow" w:cs="Arial"/>
          <w:color w:val="000000"/>
        </w:rPr>
      </w:pPr>
    </w:p>
    <w:p w14:paraId="126AEC33" w14:textId="77777777" w:rsidR="00194A0D" w:rsidRDefault="00194A0D" w:rsidP="00754412">
      <w:pPr>
        <w:pStyle w:val="Akapitzlist"/>
        <w:numPr>
          <w:ilvl w:val="2"/>
          <w:numId w:val="16"/>
        </w:numPr>
        <w:ind w:left="851" w:hanging="567"/>
        <w:jc w:val="both"/>
        <w:rPr>
          <w:rFonts w:ascii="Arial Narrow" w:hAnsi="Arial Narrow"/>
          <w:b/>
          <w:sz w:val="24"/>
          <w:szCs w:val="24"/>
          <w:u w:val="single"/>
        </w:rPr>
      </w:pPr>
      <w:r w:rsidRPr="00DA5CF0">
        <w:rPr>
          <w:rFonts w:ascii="Arial Narrow" w:hAnsi="Arial Narrow"/>
          <w:b/>
          <w:sz w:val="24"/>
          <w:szCs w:val="24"/>
          <w:u w:val="single"/>
        </w:rPr>
        <w:t xml:space="preserve">Opis istniejącego wykończenia i wyposażenia pomieszczeń </w:t>
      </w:r>
    </w:p>
    <w:p w14:paraId="2AF41AD3" w14:textId="29FC582A" w:rsidR="00194A0D" w:rsidRPr="00DA5CF0" w:rsidRDefault="00194A0D" w:rsidP="00754412">
      <w:pPr>
        <w:autoSpaceDE w:val="0"/>
        <w:autoSpaceDN w:val="0"/>
        <w:adjustRightInd w:val="0"/>
        <w:spacing w:after="0"/>
        <w:ind w:firstLine="284"/>
        <w:jc w:val="both"/>
        <w:rPr>
          <w:rFonts w:ascii="Arial Narrow" w:hAnsi="Arial Narrow" w:cs="Arial"/>
          <w:color w:val="000000"/>
        </w:rPr>
      </w:pPr>
      <w:r w:rsidRPr="00DA5CF0">
        <w:rPr>
          <w:rFonts w:ascii="Arial Narrow" w:hAnsi="Arial Narrow" w:cs="Arial"/>
          <w:color w:val="000000"/>
        </w:rPr>
        <w:t>Ze względu na wiek obiektu oraz przeprowadzane w przeszłości wyrywkowe bieżące remonty i doraźne,</w:t>
      </w:r>
      <w:r>
        <w:rPr>
          <w:rFonts w:ascii="Arial Narrow" w:hAnsi="Arial Narrow" w:cs="Arial"/>
          <w:color w:val="000000"/>
        </w:rPr>
        <w:t xml:space="preserve"> </w:t>
      </w:r>
      <w:r w:rsidRPr="00DA5CF0">
        <w:rPr>
          <w:rFonts w:ascii="Arial Narrow" w:hAnsi="Arial Narrow" w:cs="Arial"/>
          <w:color w:val="000000"/>
        </w:rPr>
        <w:t>ograniczone do poszczególnych pomieszczeń, prace adaptacyjno-modernizacyjne stan techniczny elementów wykończenia  i</w:t>
      </w:r>
      <w:r w:rsidR="00E84CB7">
        <w:rPr>
          <w:rFonts w:ascii="Arial Narrow" w:hAnsi="Arial Narrow" w:cs="Arial"/>
          <w:color w:val="000000"/>
        </w:rPr>
        <w:t> </w:t>
      </w:r>
      <w:r w:rsidRPr="00DA5CF0">
        <w:rPr>
          <w:rFonts w:ascii="Arial Narrow" w:hAnsi="Arial Narrow" w:cs="Arial"/>
          <w:color w:val="000000"/>
        </w:rPr>
        <w:t xml:space="preserve">wyposażenia  wnętrz  </w:t>
      </w:r>
      <w:r>
        <w:rPr>
          <w:rFonts w:ascii="Arial Narrow" w:hAnsi="Arial Narrow" w:cs="Arial"/>
          <w:color w:val="000000"/>
        </w:rPr>
        <w:t>budynku</w:t>
      </w:r>
      <w:r w:rsidRPr="00DA5CF0">
        <w:rPr>
          <w:rFonts w:ascii="Arial Narrow" w:hAnsi="Arial Narrow" w:cs="Arial"/>
          <w:color w:val="000000"/>
        </w:rPr>
        <w:t xml:space="preserve">  jest  zróżnicowany.  Część  z  nich  jest  technicznie  zużyta  lub zniszczona, inne nie odpowiadają aktualnym wymaganiom sanitarno-higienicznym oraz warunkom technicznym jakim powinny odpowiadać budynki</w:t>
      </w:r>
      <w:r w:rsidR="00AD5183">
        <w:rPr>
          <w:rFonts w:ascii="Arial Narrow" w:hAnsi="Arial Narrow" w:cs="Arial"/>
          <w:color w:val="000000"/>
        </w:rPr>
        <w:t xml:space="preserve"> służby zdrowia</w:t>
      </w:r>
      <w:r w:rsidRPr="00DA5CF0">
        <w:rPr>
          <w:rFonts w:ascii="Arial Narrow" w:hAnsi="Arial Narrow" w:cs="Arial"/>
          <w:color w:val="000000"/>
        </w:rPr>
        <w:t xml:space="preserve">.  </w:t>
      </w:r>
    </w:p>
    <w:p w14:paraId="71B5D044" w14:textId="77777777" w:rsidR="00194A0D" w:rsidRPr="00DA5CF0" w:rsidRDefault="00194A0D" w:rsidP="00754412">
      <w:p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Aktualne wykończenie i wyposażenie wnętrz: </w:t>
      </w:r>
    </w:p>
    <w:p w14:paraId="6703A2B5" w14:textId="380888CC"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ściany i ścianki działowe – murowane z cegły dziurawki grub. 6,5 i 12 cm na zapr</w:t>
      </w:r>
      <w:r w:rsidR="00AD5183">
        <w:rPr>
          <w:rFonts w:ascii="Arial Narrow" w:hAnsi="Arial Narrow" w:cs="Arial"/>
          <w:color w:val="000000"/>
        </w:rPr>
        <w:t>awie</w:t>
      </w:r>
      <w:r w:rsidRPr="00DA5CF0">
        <w:rPr>
          <w:rFonts w:ascii="Arial Narrow" w:hAnsi="Arial Narrow" w:cs="Arial"/>
          <w:color w:val="000000"/>
        </w:rPr>
        <w:t xml:space="preserve"> cem-wap. </w:t>
      </w:r>
    </w:p>
    <w:p w14:paraId="1185EA13" w14:textId="708945D6"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posadzki – płytki gres</w:t>
      </w:r>
      <w:r>
        <w:rPr>
          <w:rFonts w:ascii="Arial Narrow" w:hAnsi="Arial Narrow" w:cs="Arial"/>
          <w:color w:val="000000"/>
        </w:rPr>
        <w:t>owe</w:t>
      </w:r>
      <w:r w:rsidRPr="00DA5CF0">
        <w:rPr>
          <w:rFonts w:ascii="Arial Narrow" w:hAnsi="Arial Narrow" w:cs="Arial"/>
          <w:color w:val="000000"/>
        </w:rPr>
        <w:t>, terakota, wykładzina P</w:t>
      </w:r>
      <w:r w:rsidR="00470FEA">
        <w:rPr>
          <w:rFonts w:ascii="Arial Narrow" w:hAnsi="Arial Narrow" w:cs="Arial"/>
          <w:color w:val="000000"/>
        </w:rPr>
        <w:t>V</w:t>
      </w:r>
      <w:r w:rsidRPr="00DA5CF0">
        <w:rPr>
          <w:rFonts w:ascii="Arial Narrow" w:hAnsi="Arial Narrow" w:cs="Arial"/>
          <w:color w:val="000000"/>
        </w:rPr>
        <w:t>C, płytki P</w:t>
      </w:r>
      <w:r w:rsidR="00470FEA">
        <w:rPr>
          <w:rFonts w:ascii="Arial Narrow" w:hAnsi="Arial Narrow" w:cs="Arial"/>
          <w:color w:val="000000"/>
        </w:rPr>
        <w:t>V</w:t>
      </w:r>
      <w:r w:rsidRPr="00DA5CF0">
        <w:rPr>
          <w:rFonts w:ascii="Arial Narrow" w:hAnsi="Arial Narrow" w:cs="Arial"/>
          <w:color w:val="000000"/>
        </w:rPr>
        <w:t xml:space="preserve">C, </w:t>
      </w:r>
    </w:p>
    <w:p w14:paraId="59719917" w14:textId="77777777"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ściany: </w:t>
      </w:r>
    </w:p>
    <w:p w14:paraId="760AFE6A"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tynki – cementowo-wapienne </w:t>
      </w:r>
    </w:p>
    <w:p w14:paraId="1ECF1A67" w14:textId="68E1B47B" w:rsidR="00194A0D"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glazura – w pomieszczeniach sanitarno-higienicznych </w:t>
      </w:r>
      <w:r w:rsidR="00637018">
        <w:rPr>
          <w:rFonts w:ascii="Arial Narrow" w:hAnsi="Arial Narrow" w:cs="Arial"/>
          <w:color w:val="000000"/>
        </w:rPr>
        <w:t xml:space="preserve">i pomieszczeniach zabiegowych </w:t>
      </w:r>
      <w:r w:rsidRPr="00DA5CF0">
        <w:rPr>
          <w:rFonts w:ascii="Arial Narrow" w:hAnsi="Arial Narrow" w:cs="Arial"/>
          <w:color w:val="000000"/>
        </w:rPr>
        <w:t xml:space="preserve">(do wys. 2,0 m),  </w:t>
      </w:r>
    </w:p>
    <w:p w14:paraId="35D5D177" w14:textId="66D18298" w:rsidR="0012401F" w:rsidRPr="0012401F" w:rsidRDefault="0012401F" w:rsidP="0012401F">
      <w:pPr>
        <w:tabs>
          <w:tab w:val="left" w:pos="3285"/>
        </w:tabs>
        <w:rPr>
          <w:rFonts w:ascii="Arial Narrow" w:hAnsi="Arial Narrow" w:cs="Arial"/>
        </w:rPr>
      </w:pPr>
      <w:r>
        <w:rPr>
          <w:rFonts w:ascii="Arial Narrow" w:hAnsi="Arial Narrow" w:cs="Arial"/>
        </w:rPr>
        <w:lastRenderedPageBreak/>
        <w:tab/>
      </w:r>
    </w:p>
    <w:p w14:paraId="0A34987E"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lamperia  olejna  –  w  korytarzach  i  aneksach  korytarzowych,  </w:t>
      </w:r>
      <w:r>
        <w:rPr>
          <w:rFonts w:ascii="Arial Narrow" w:hAnsi="Arial Narrow" w:cs="Arial"/>
          <w:color w:val="000000"/>
        </w:rPr>
        <w:t xml:space="preserve">szatniach, </w:t>
      </w:r>
      <w:r w:rsidRPr="00DA5CF0">
        <w:rPr>
          <w:rFonts w:ascii="Arial Narrow" w:hAnsi="Arial Narrow" w:cs="Arial"/>
          <w:color w:val="000000"/>
        </w:rPr>
        <w:t xml:space="preserve">pomieszczeniach socjalnych (do wys. 1,5 m) </w:t>
      </w:r>
    </w:p>
    <w:p w14:paraId="6819606D" w14:textId="7A08C390"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powłoki malarskie z farb emulsyjnych  - powyżej lamperii i glazury (w niektórych pomieszczeniach na całej pow. ścian) </w:t>
      </w:r>
    </w:p>
    <w:p w14:paraId="309515CF" w14:textId="77777777" w:rsidR="00194A0D" w:rsidRPr="00DA5CF0" w:rsidRDefault="00194A0D" w:rsidP="00754412">
      <w:pPr>
        <w:pStyle w:val="Akapitzlist"/>
        <w:numPr>
          <w:ilvl w:val="0"/>
          <w:numId w:val="12"/>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drzwi: </w:t>
      </w:r>
    </w:p>
    <w:p w14:paraId="6272625D"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wewnętrzne do pomieszczeń – drewniane płytowe, w ościeżnicach drewnianych lub stalowych </w:t>
      </w:r>
    </w:p>
    <w:p w14:paraId="59348484" w14:textId="3D435B8E" w:rsidR="00194A0D" w:rsidRPr="008C03E4" w:rsidRDefault="00194A0D" w:rsidP="00754412">
      <w:pPr>
        <w:autoSpaceDE w:val="0"/>
        <w:autoSpaceDN w:val="0"/>
        <w:adjustRightInd w:val="0"/>
        <w:spacing w:after="0"/>
        <w:ind w:left="709"/>
        <w:jc w:val="both"/>
        <w:rPr>
          <w:rFonts w:ascii="Arial Narrow" w:hAnsi="Arial Narrow" w:cs="Arial"/>
        </w:rPr>
      </w:pPr>
      <w:r w:rsidRPr="00DA5CF0">
        <w:rPr>
          <w:rFonts w:ascii="Arial Narrow" w:hAnsi="Arial Narrow" w:cs="Arial"/>
          <w:color w:val="000000"/>
        </w:rPr>
        <w:t xml:space="preserve">- </w:t>
      </w:r>
      <w:r w:rsidR="0084514B">
        <w:rPr>
          <w:rFonts w:ascii="Arial Narrow" w:hAnsi="Arial Narrow" w:cs="Arial"/>
          <w:color w:val="000000"/>
        </w:rPr>
        <w:t xml:space="preserve"> </w:t>
      </w:r>
      <w:r>
        <w:rPr>
          <w:rFonts w:ascii="Arial Narrow" w:hAnsi="Arial Narrow" w:cs="Arial"/>
          <w:color w:val="000000"/>
        </w:rPr>
        <w:t>na</w:t>
      </w:r>
      <w:r w:rsidRPr="00DA5CF0">
        <w:rPr>
          <w:rFonts w:ascii="Arial Narrow" w:hAnsi="Arial Narrow" w:cs="Arial"/>
          <w:color w:val="000000"/>
        </w:rPr>
        <w:t xml:space="preserve">  klatkę  schodową  – </w:t>
      </w:r>
      <w:r w:rsidRPr="008C03E4">
        <w:rPr>
          <w:rFonts w:ascii="Arial Narrow" w:hAnsi="Arial Narrow" w:cs="Arial"/>
        </w:rPr>
        <w:t xml:space="preserve">aluminiowe dwuskrzydłowe z naświetlami bocznymi i górnymi, przeszklone całkowicie lub częściowo </w:t>
      </w:r>
    </w:p>
    <w:p w14:paraId="4ECCAA06" w14:textId="77777777" w:rsidR="00194A0D" w:rsidRPr="008C03E4" w:rsidRDefault="00194A0D" w:rsidP="00754412">
      <w:pPr>
        <w:pStyle w:val="Akapitzlist"/>
        <w:numPr>
          <w:ilvl w:val="0"/>
          <w:numId w:val="12"/>
        </w:numPr>
        <w:autoSpaceDE w:val="0"/>
        <w:autoSpaceDN w:val="0"/>
        <w:adjustRightInd w:val="0"/>
        <w:spacing w:after="0"/>
        <w:jc w:val="both"/>
        <w:rPr>
          <w:rFonts w:ascii="Arial Narrow" w:hAnsi="Arial Narrow" w:cs="Arial"/>
        </w:rPr>
      </w:pPr>
      <w:r w:rsidRPr="008C03E4">
        <w:rPr>
          <w:rFonts w:ascii="Arial Narrow" w:hAnsi="Arial Narrow" w:cs="Arial"/>
        </w:rPr>
        <w:t>okna wewnętrzne – P</w:t>
      </w:r>
      <w:r w:rsidR="00470FEA">
        <w:rPr>
          <w:rFonts w:ascii="Arial Narrow" w:hAnsi="Arial Narrow" w:cs="Arial"/>
        </w:rPr>
        <w:t>V</w:t>
      </w:r>
      <w:r w:rsidRPr="008C03E4">
        <w:rPr>
          <w:rFonts w:ascii="Arial Narrow" w:hAnsi="Arial Narrow" w:cs="Arial"/>
        </w:rPr>
        <w:t>C (nowe po wymianie)</w:t>
      </w:r>
    </w:p>
    <w:p w14:paraId="1CA37B81" w14:textId="77777777" w:rsidR="00194A0D" w:rsidRPr="008C03E4" w:rsidRDefault="00194A0D" w:rsidP="00754412">
      <w:pPr>
        <w:pStyle w:val="Akapitzlist"/>
        <w:numPr>
          <w:ilvl w:val="0"/>
          <w:numId w:val="12"/>
        </w:numPr>
        <w:autoSpaceDE w:val="0"/>
        <w:autoSpaceDN w:val="0"/>
        <w:adjustRightInd w:val="0"/>
        <w:spacing w:after="0"/>
        <w:jc w:val="both"/>
        <w:rPr>
          <w:rFonts w:ascii="Arial Narrow" w:hAnsi="Arial Narrow" w:cs="Arial"/>
        </w:rPr>
      </w:pPr>
      <w:r w:rsidRPr="008C03E4">
        <w:rPr>
          <w:rFonts w:ascii="Arial Narrow" w:hAnsi="Arial Narrow" w:cs="Arial"/>
        </w:rPr>
        <w:t xml:space="preserve">witryny wewnętrzne – z profili aluminiowych, przeszklone  </w:t>
      </w:r>
    </w:p>
    <w:p w14:paraId="46C5B6BD" w14:textId="5C1C3452" w:rsidR="00194A0D" w:rsidRPr="00DA5CF0" w:rsidRDefault="00194A0D" w:rsidP="00754412">
      <w:pPr>
        <w:pStyle w:val="Akapitzlist"/>
        <w:numPr>
          <w:ilvl w:val="0"/>
          <w:numId w:val="12"/>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parapety  okienne  –  </w:t>
      </w:r>
      <w:r>
        <w:rPr>
          <w:rFonts w:ascii="Arial Narrow" w:hAnsi="Arial Narrow" w:cs="Arial"/>
          <w:color w:val="000000"/>
        </w:rPr>
        <w:t>konglomerat (nowe po wymianie)</w:t>
      </w:r>
      <w:r w:rsidR="0084514B">
        <w:rPr>
          <w:rFonts w:ascii="Arial Narrow" w:hAnsi="Arial Narrow" w:cs="Arial"/>
          <w:color w:val="000000"/>
        </w:rPr>
        <w:t>.</w:t>
      </w:r>
    </w:p>
    <w:p w14:paraId="6A226C0E" w14:textId="77777777" w:rsidR="00DA5CF0" w:rsidRPr="00DA5CF0" w:rsidRDefault="00DA5CF0" w:rsidP="00754412">
      <w:pPr>
        <w:pStyle w:val="Akapitzlist"/>
        <w:autoSpaceDE w:val="0"/>
        <w:autoSpaceDN w:val="0"/>
        <w:adjustRightInd w:val="0"/>
        <w:spacing w:after="0"/>
        <w:jc w:val="both"/>
        <w:rPr>
          <w:rFonts w:ascii="Arial Narrow" w:hAnsi="Arial Narrow"/>
          <w:b/>
          <w:sz w:val="24"/>
          <w:szCs w:val="24"/>
          <w:u w:val="single"/>
        </w:rPr>
      </w:pPr>
    </w:p>
    <w:p w14:paraId="459846AD" w14:textId="77777777" w:rsidR="00DA5CF0" w:rsidRPr="00DA5CF0" w:rsidRDefault="00DA5CF0" w:rsidP="00754412">
      <w:pPr>
        <w:pStyle w:val="Akapitzlist"/>
        <w:numPr>
          <w:ilvl w:val="2"/>
          <w:numId w:val="16"/>
        </w:numPr>
        <w:ind w:left="851" w:hanging="567"/>
        <w:jc w:val="both"/>
        <w:rPr>
          <w:rFonts w:ascii="Arial Narrow" w:hAnsi="Arial Narrow"/>
          <w:b/>
          <w:sz w:val="24"/>
          <w:szCs w:val="24"/>
          <w:u w:val="single"/>
        </w:rPr>
      </w:pPr>
      <w:r w:rsidRPr="00DA5CF0">
        <w:rPr>
          <w:rFonts w:ascii="Arial Narrow" w:hAnsi="Arial Narrow"/>
          <w:b/>
          <w:sz w:val="24"/>
          <w:szCs w:val="24"/>
          <w:u w:val="single"/>
        </w:rPr>
        <w:t xml:space="preserve">Opis istniejących instalacji  </w:t>
      </w:r>
    </w:p>
    <w:p w14:paraId="7DDC42C5" w14:textId="77777777" w:rsidR="00202595" w:rsidRPr="00B37F6F" w:rsidRDefault="00202595" w:rsidP="00754412">
      <w:pPr>
        <w:tabs>
          <w:tab w:val="left" w:pos="993"/>
          <w:tab w:val="left" w:pos="1418"/>
          <w:tab w:val="left" w:pos="1800"/>
        </w:tabs>
        <w:ind w:left="1800" w:hanging="807"/>
        <w:jc w:val="both"/>
        <w:rPr>
          <w:rFonts w:ascii="Arial Narrow" w:hAnsi="Arial Narrow"/>
          <w:bCs/>
        </w:rPr>
      </w:pPr>
      <w:r w:rsidRPr="00B37F6F">
        <w:rPr>
          <w:rFonts w:ascii="Arial Narrow" w:hAnsi="Arial Narrow"/>
          <w:bCs/>
        </w:rPr>
        <w:t>Obiekt wyposażony jest w następujące instalacje:</w:t>
      </w:r>
    </w:p>
    <w:p w14:paraId="05FA7D4D"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elektryczną oświetlenia ogólnego i gniazd wtykowych,</w:t>
      </w:r>
    </w:p>
    <w:p w14:paraId="75A59EA7"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wodną (woda zimna i c.w.u),</w:t>
      </w:r>
    </w:p>
    <w:p w14:paraId="6DC468E6"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kanalizacyjną sanitarną,</w:t>
      </w:r>
    </w:p>
    <w:p w14:paraId="4A417E93" w14:textId="6FBBDDF9"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wentylacji mechanicznej (tylko w niektórych pomieszczeniach</w:t>
      </w:r>
      <w:r w:rsidR="00117C06">
        <w:rPr>
          <w:rFonts w:ascii="Arial Narrow" w:hAnsi="Arial Narrow" w:cs="Arial"/>
          <w:color w:val="000000"/>
        </w:rPr>
        <w:t xml:space="preserve"> - chemioterapia</w:t>
      </w:r>
      <w:r w:rsidRPr="00202595">
        <w:rPr>
          <w:rFonts w:ascii="Arial Narrow" w:hAnsi="Arial Narrow" w:cs="Arial"/>
          <w:color w:val="000000"/>
        </w:rPr>
        <w:t>),</w:t>
      </w:r>
    </w:p>
    <w:p w14:paraId="4DA1ACDC" w14:textId="77777777" w:rsid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hydrantową p</w:t>
      </w:r>
      <w:r w:rsidR="00A47C51">
        <w:rPr>
          <w:rFonts w:ascii="Arial Narrow" w:hAnsi="Arial Narrow" w:cs="Arial"/>
          <w:color w:val="000000"/>
        </w:rPr>
        <w:t>.</w:t>
      </w:r>
      <w:r w:rsidRPr="00202595">
        <w:rPr>
          <w:rFonts w:ascii="Arial Narrow" w:hAnsi="Arial Narrow" w:cs="Arial"/>
          <w:color w:val="000000"/>
        </w:rPr>
        <w:t xml:space="preserve">poż   </w:t>
      </w:r>
    </w:p>
    <w:p w14:paraId="4E715D7F"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Pr>
          <w:rFonts w:ascii="Arial Narrow" w:hAnsi="Arial Narrow" w:cs="Arial"/>
          <w:color w:val="000000"/>
        </w:rPr>
        <w:t>gazów medycznych (w niektórych pomieszczeniach)</w:t>
      </w:r>
    </w:p>
    <w:p w14:paraId="6E1CA85A" w14:textId="77777777" w:rsidR="00DA5CF0" w:rsidRPr="00DA5CF0" w:rsidRDefault="00DA5CF0" w:rsidP="00754412">
      <w:pPr>
        <w:jc w:val="both"/>
        <w:rPr>
          <w:rFonts w:ascii="Arial Narrow" w:hAnsi="Arial Narrow"/>
          <w:b/>
          <w:sz w:val="24"/>
          <w:szCs w:val="24"/>
          <w:u w:val="single"/>
        </w:rPr>
      </w:pPr>
    </w:p>
    <w:p w14:paraId="5C736F04" w14:textId="77777777" w:rsidR="00587A4A" w:rsidRPr="00CA1367" w:rsidRDefault="00CA1367" w:rsidP="00754412">
      <w:pPr>
        <w:pStyle w:val="Akapitzlist"/>
        <w:numPr>
          <w:ilvl w:val="0"/>
          <w:numId w:val="17"/>
        </w:numPr>
        <w:ind w:left="851" w:hanging="567"/>
        <w:jc w:val="both"/>
        <w:rPr>
          <w:rFonts w:ascii="Arial Narrow" w:hAnsi="Arial Narrow"/>
          <w:b/>
        </w:rPr>
      </w:pPr>
      <w:r w:rsidRPr="00CA1367">
        <w:rPr>
          <w:rFonts w:ascii="Arial Narrow" w:hAnsi="Arial Narrow"/>
          <w:b/>
        </w:rPr>
        <w:t>AKTUALNE UWARUNKOWANIA WYKONYWANIA PRZEDMIOTU ZAMÓWIENIA</w:t>
      </w:r>
    </w:p>
    <w:p w14:paraId="19E8B8C6" w14:textId="77777777" w:rsidR="00202595" w:rsidRPr="00194A0D" w:rsidRDefault="00202595" w:rsidP="00754412">
      <w:pPr>
        <w:autoSpaceDE w:val="0"/>
        <w:autoSpaceDN w:val="0"/>
        <w:adjustRightInd w:val="0"/>
        <w:spacing w:after="0"/>
        <w:jc w:val="both"/>
        <w:rPr>
          <w:rFonts w:ascii="Arial Narrow" w:hAnsi="Arial Narrow" w:cs="Arial"/>
        </w:rPr>
      </w:pPr>
      <w:r w:rsidRPr="00194A0D">
        <w:rPr>
          <w:rFonts w:ascii="Arial Narrow" w:hAnsi="Arial Narrow" w:cs="Arial"/>
        </w:rPr>
        <w:t xml:space="preserve">Każdy  z  oferentów  winien  przeprowadzić  wizję  lokalną  miejsca  związanego  z  wykonywaniem  robót  będących  </w:t>
      </w:r>
    </w:p>
    <w:p w14:paraId="100547BE" w14:textId="77777777" w:rsidR="00637018" w:rsidRDefault="00202595" w:rsidP="00754412">
      <w:pPr>
        <w:autoSpaceDE w:val="0"/>
        <w:autoSpaceDN w:val="0"/>
        <w:adjustRightInd w:val="0"/>
        <w:spacing w:after="0"/>
        <w:jc w:val="both"/>
        <w:rPr>
          <w:rFonts w:ascii="Arial Narrow" w:hAnsi="Arial Narrow" w:cs="Arial"/>
        </w:rPr>
      </w:pPr>
      <w:r w:rsidRPr="00194A0D">
        <w:rPr>
          <w:rFonts w:ascii="Arial Narrow" w:hAnsi="Arial Narrow" w:cs="Arial"/>
        </w:rPr>
        <w:t>przedmiotem  zamówienia  celem  uzyskania  dodatkowych  informacji  koniecznych  i  przydatnych  do  oceny  prac,  gdyż</w:t>
      </w:r>
      <w:r w:rsidRPr="00194A0D">
        <w:t xml:space="preserve"> </w:t>
      </w:r>
      <w:r w:rsidRPr="00194A0D">
        <w:rPr>
          <w:rFonts w:ascii="Arial Narrow" w:hAnsi="Arial Narrow" w:cs="Arial"/>
        </w:rPr>
        <w:t xml:space="preserve">wyklucza  się  możliwość  roszczeń  Wykonawcy  z  tytułu  błędnego  skalkulowania  ceny  lub  pominięcia  elementów niezbędnych do wykonania umowy. </w:t>
      </w:r>
    </w:p>
    <w:p w14:paraId="359E0643" w14:textId="77777777" w:rsidR="00A47C51" w:rsidRDefault="00A47C51" w:rsidP="00754412">
      <w:pPr>
        <w:autoSpaceDE w:val="0"/>
        <w:autoSpaceDN w:val="0"/>
        <w:adjustRightInd w:val="0"/>
        <w:spacing w:after="0"/>
        <w:jc w:val="both"/>
        <w:rPr>
          <w:rFonts w:ascii="Arial Narrow" w:hAnsi="Arial Narrow" w:cs="Arial"/>
        </w:rPr>
      </w:pPr>
    </w:p>
    <w:p w14:paraId="0A6301B3" w14:textId="77777777" w:rsidR="00587A4A" w:rsidRPr="00CA1367" w:rsidRDefault="00CA1367" w:rsidP="00754412">
      <w:pPr>
        <w:autoSpaceDE w:val="0"/>
        <w:autoSpaceDN w:val="0"/>
        <w:adjustRightInd w:val="0"/>
        <w:spacing w:after="0"/>
        <w:jc w:val="both"/>
        <w:rPr>
          <w:rFonts w:ascii="Arial Narrow" w:hAnsi="Arial Narrow"/>
          <w:b/>
        </w:rPr>
      </w:pPr>
      <w:r w:rsidRPr="00CA1367">
        <w:rPr>
          <w:rFonts w:ascii="Arial Narrow" w:hAnsi="Arial Narrow"/>
          <w:b/>
        </w:rPr>
        <w:t>OGÓLNE WŁAŚCIWOŚCI FUNKCJONALNO-UŻYTKOWE.</w:t>
      </w:r>
    </w:p>
    <w:p w14:paraId="1344DCD6" w14:textId="153F8582" w:rsidR="002B3052" w:rsidRDefault="002B3052" w:rsidP="00754412">
      <w:p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Celem planowane</w:t>
      </w:r>
      <w:r w:rsidR="00550BD5">
        <w:rPr>
          <w:rFonts w:ascii="Arial Narrow" w:hAnsi="Arial Narrow" w:cs="Arial"/>
          <w:color w:val="000000"/>
        </w:rPr>
        <w:t>j modernizacji pomieszczeń</w:t>
      </w:r>
      <w:r w:rsidRPr="002B3052">
        <w:rPr>
          <w:rFonts w:ascii="Arial Narrow" w:hAnsi="Arial Narrow" w:cs="Arial"/>
          <w:color w:val="000000"/>
        </w:rPr>
        <w:t xml:space="preserve"> jest dostosowanie rozwiązań programowych, funkcjonalnych i użytkowych do aktualnych potrzeb, wymogów higieniczno-sanitarnych, wymagań w zakresie ochrony przeciwpożarowej, wymagań w zakresie potrzeb osób niepełnosprawnych, obowiązujących przepisów, norm i normatywów budowlanych. Efektem zamierzenia ma być zdecydowana poprawa warunków przebywania i obsługi pacjentów oraz poprawa warunków pracy personelu medycznego, obniżenie kosztów eksploatacji </w:t>
      </w:r>
      <w:r>
        <w:rPr>
          <w:rFonts w:ascii="Arial Narrow" w:hAnsi="Arial Narrow" w:cs="Arial"/>
          <w:color w:val="000000"/>
        </w:rPr>
        <w:t>budynku</w:t>
      </w:r>
      <w:r w:rsidRPr="002B3052">
        <w:rPr>
          <w:rFonts w:ascii="Arial Narrow" w:hAnsi="Arial Narrow" w:cs="Arial"/>
          <w:color w:val="000000"/>
        </w:rPr>
        <w:t>, a pośrednio - podniesienie standardu świadczenia usług medycznych.</w:t>
      </w:r>
    </w:p>
    <w:p w14:paraId="53D8C90B" w14:textId="788C3824" w:rsidR="002B3052" w:rsidRPr="002B3052" w:rsidRDefault="002B3052" w:rsidP="00754412">
      <w:p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Założeniem podstawowym do planowanej </w:t>
      </w:r>
      <w:r w:rsidR="00550BD5">
        <w:rPr>
          <w:rFonts w:ascii="Arial Narrow" w:hAnsi="Arial Narrow" w:cs="Arial"/>
          <w:color w:val="000000"/>
        </w:rPr>
        <w:t>modernizacji</w:t>
      </w:r>
      <w:r w:rsidR="00E84CB7">
        <w:rPr>
          <w:rFonts w:ascii="Arial Narrow" w:hAnsi="Arial Narrow" w:cs="Arial"/>
          <w:color w:val="000000"/>
        </w:rPr>
        <w:t xml:space="preserve"> </w:t>
      </w:r>
      <w:r w:rsidRPr="002B3052">
        <w:rPr>
          <w:rFonts w:ascii="Arial Narrow" w:hAnsi="Arial Narrow" w:cs="Arial"/>
          <w:color w:val="000000"/>
        </w:rPr>
        <w:t xml:space="preserve">jest uzyskanie </w:t>
      </w:r>
      <w:r w:rsidR="00117C06">
        <w:rPr>
          <w:rFonts w:ascii="Arial Narrow" w:hAnsi="Arial Narrow" w:cs="Arial"/>
          <w:color w:val="000000"/>
        </w:rPr>
        <w:t>dodatkowych</w:t>
      </w:r>
      <w:r w:rsidRPr="002B3052">
        <w:rPr>
          <w:rFonts w:ascii="Arial Narrow" w:hAnsi="Arial Narrow" w:cs="Arial"/>
          <w:color w:val="000000"/>
        </w:rPr>
        <w:t xml:space="preserve"> pomieszczeń higieniczno-sanitarnych przeznaczonych  dla  pacjentów  </w:t>
      </w:r>
      <w:r w:rsidR="00117C06">
        <w:rPr>
          <w:rFonts w:ascii="Arial Narrow" w:hAnsi="Arial Narrow" w:cs="Arial"/>
          <w:color w:val="000000"/>
        </w:rPr>
        <w:t xml:space="preserve">przy </w:t>
      </w:r>
      <w:r w:rsidRPr="002B3052">
        <w:rPr>
          <w:rFonts w:ascii="Arial Narrow" w:hAnsi="Arial Narrow" w:cs="Arial"/>
          <w:color w:val="000000"/>
        </w:rPr>
        <w:t xml:space="preserve">  salach  łóżkowych</w:t>
      </w:r>
      <w:r w:rsidR="00117C06">
        <w:rPr>
          <w:rFonts w:ascii="Arial Narrow" w:hAnsi="Arial Narrow" w:cs="Arial"/>
          <w:color w:val="000000"/>
        </w:rPr>
        <w:t>.</w:t>
      </w:r>
      <w:r>
        <w:rPr>
          <w:rFonts w:ascii="Arial Narrow" w:hAnsi="Arial Narrow" w:cs="Arial"/>
          <w:color w:val="000000"/>
        </w:rPr>
        <w:t xml:space="preserve"> Ma  to  umożliwić  pozyskanie </w:t>
      </w:r>
      <w:r w:rsidRPr="002B3052">
        <w:rPr>
          <w:rFonts w:ascii="Arial Narrow" w:hAnsi="Arial Narrow" w:cs="Arial"/>
          <w:color w:val="000000"/>
        </w:rPr>
        <w:t>dodatkowych  sal  łóżkowych  z  węzłami  higieniczno-sanitarnymi,  łazienek  przystosowanych  do  potrzeb  osób niepełnosprawnych oraz  innych pomieszczeń istotnych dla prawidłowego funkcjonowania oddział</w:t>
      </w:r>
      <w:r w:rsidR="00117C06">
        <w:rPr>
          <w:rFonts w:ascii="Arial Narrow" w:hAnsi="Arial Narrow" w:cs="Arial"/>
          <w:color w:val="000000"/>
        </w:rPr>
        <w:t>u</w:t>
      </w:r>
      <w:r w:rsidRPr="002B3052">
        <w:rPr>
          <w:rFonts w:ascii="Arial Narrow" w:hAnsi="Arial Narrow" w:cs="Arial"/>
          <w:color w:val="000000"/>
        </w:rPr>
        <w:t>. Zakłada się również przebudowę niektórych pomieszczeń bez zmiany przeznaczenia mającą na celu poprawienie ich funkcjonalności.</w:t>
      </w:r>
    </w:p>
    <w:p w14:paraId="3EA599E4" w14:textId="2938E3BB" w:rsidR="00202595" w:rsidRPr="00202595" w:rsidRDefault="00202595" w:rsidP="00754412">
      <w:pPr>
        <w:autoSpaceDE w:val="0"/>
        <w:autoSpaceDN w:val="0"/>
        <w:adjustRightInd w:val="0"/>
        <w:spacing w:after="0"/>
        <w:jc w:val="both"/>
        <w:rPr>
          <w:rFonts w:ascii="Arial Narrow" w:hAnsi="Arial Narrow" w:cs="Arial"/>
          <w:color w:val="000000"/>
        </w:rPr>
      </w:pPr>
    </w:p>
    <w:p w14:paraId="720D9312" w14:textId="71257724" w:rsidR="00202595" w:rsidRPr="00202595" w:rsidRDefault="00BE53DC" w:rsidP="00754412">
      <w:pPr>
        <w:autoSpaceDE w:val="0"/>
        <w:autoSpaceDN w:val="0"/>
        <w:adjustRightInd w:val="0"/>
        <w:spacing w:after="0"/>
        <w:jc w:val="both"/>
        <w:rPr>
          <w:rFonts w:ascii="Arial Narrow" w:hAnsi="Arial Narrow" w:cs="Arial"/>
          <w:color w:val="000000"/>
        </w:rPr>
      </w:pPr>
      <w:r>
        <w:rPr>
          <w:rFonts w:ascii="Arial Narrow" w:hAnsi="Arial Narrow" w:cs="Arial"/>
          <w:color w:val="000000"/>
        </w:rPr>
        <w:t>Przebudowa</w:t>
      </w:r>
      <w:r w:rsidR="000A0CFF">
        <w:rPr>
          <w:rFonts w:ascii="Arial Narrow" w:hAnsi="Arial Narrow" w:cs="Arial"/>
          <w:color w:val="000000"/>
        </w:rPr>
        <w:t xml:space="preserve"> </w:t>
      </w:r>
      <w:r w:rsidR="00202595" w:rsidRPr="00202595">
        <w:rPr>
          <w:rFonts w:ascii="Arial Narrow" w:hAnsi="Arial Narrow" w:cs="Arial"/>
          <w:color w:val="000000"/>
        </w:rPr>
        <w:t>ma zapewnić.:</w:t>
      </w:r>
    </w:p>
    <w:p w14:paraId="0DD0122D" w14:textId="0E5DAC6A" w:rsidR="00202595" w:rsidRPr="002B3052" w:rsidRDefault="00202595" w:rsidP="00754412">
      <w:pPr>
        <w:pStyle w:val="Akapitzlist"/>
        <w:numPr>
          <w:ilvl w:val="0"/>
          <w:numId w:val="14"/>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spełnienie określonych w </w:t>
      </w:r>
      <w:r w:rsidR="00AB65FE">
        <w:rPr>
          <w:rFonts w:ascii="Arial Narrow" w:hAnsi="Arial Narrow" w:cs="Arial"/>
          <w:color w:val="000000"/>
        </w:rPr>
        <w:t xml:space="preserve">rozporządzeniu Ministra Zdrowia </w:t>
      </w:r>
      <w:r w:rsidRPr="002B3052">
        <w:rPr>
          <w:rFonts w:ascii="Arial Narrow" w:hAnsi="Arial Narrow" w:cs="Arial"/>
          <w:color w:val="000000"/>
        </w:rPr>
        <w:t>wymagań fun</w:t>
      </w:r>
      <w:r w:rsidR="00A47C51">
        <w:rPr>
          <w:rFonts w:ascii="Arial Narrow" w:hAnsi="Arial Narrow" w:cs="Arial"/>
          <w:color w:val="000000"/>
        </w:rPr>
        <w:t>kcjonalnych, technologicznych i </w:t>
      </w:r>
      <w:r w:rsidRPr="002B3052">
        <w:rPr>
          <w:rFonts w:ascii="Arial Narrow" w:hAnsi="Arial Narrow" w:cs="Arial"/>
          <w:color w:val="000000"/>
        </w:rPr>
        <w:t>inst</w:t>
      </w:r>
      <w:r w:rsidR="002B3052">
        <w:rPr>
          <w:rFonts w:ascii="Arial Narrow" w:hAnsi="Arial Narrow" w:cs="Arial"/>
          <w:color w:val="000000"/>
        </w:rPr>
        <w:t>alacyjnych, wyposażenie Oddziału</w:t>
      </w:r>
      <w:r w:rsidRPr="002B3052">
        <w:rPr>
          <w:rFonts w:ascii="Arial Narrow" w:hAnsi="Arial Narrow" w:cs="Arial"/>
          <w:color w:val="000000"/>
        </w:rPr>
        <w:t xml:space="preserve"> w instalacje sanitarne i</w:t>
      </w:r>
      <w:r w:rsidR="00A47C51">
        <w:rPr>
          <w:rFonts w:ascii="Arial Narrow" w:hAnsi="Arial Narrow" w:cs="Arial"/>
          <w:color w:val="000000"/>
        </w:rPr>
        <w:t xml:space="preserve"> elektryczne wykonane zgodnie </w:t>
      </w:r>
      <w:r w:rsidR="00A47C51">
        <w:rPr>
          <w:rFonts w:ascii="Arial Narrow" w:hAnsi="Arial Narrow" w:cs="Arial"/>
          <w:color w:val="000000"/>
        </w:rPr>
        <w:lastRenderedPageBreak/>
        <w:t>z </w:t>
      </w:r>
      <w:r w:rsidRPr="002B3052">
        <w:rPr>
          <w:rFonts w:ascii="Arial Narrow" w:hAnsi="Arial Narrow" w:cs="Arial"/>
          <w:color w:val="000000"/>
        </w:rPr>
        <w:t>obowiązującymi przepisami</w:t>
      </w:r>
      <w:r w:rsidR="00F277B1">
        <w:rPr>
          <w:rFonts w:ascii="Arial Narrow" w:hAnsi="Arial Narrow" w:cs="Arial"/>
          <w:color w:val="000000"/>
        </w:rPr>
        <w:t xml:space="preserve"> i normami</w:t>
      </w:r>
      <w:r w:rsidRPr="002B3052">
        <w:rPr>
          <w:rFonts w:ascii="Arial Narrow" w:hAnsi="Arial Narrow" w:cs="Arial"/>
          <w:color w:val="000000"/>
        </w:rPr>
        <w:t xml:space="preserve">, </w:t>
      </w:r>
      <w:r w:rsidR="0084514B">
        <w:rPr>
          <w:rFonts w:ascii="Arial Narrow" w:hAnsi="Arial Narrow" w:cs="Arial"/>
          <w:color w:val="000000"/>
        </w:rPr>
        <w:t xml:space="preserve">pozwalające na </w:t>
      </w:r>
      <w:r w:rsidRPr="002B3052">
        <w:rPr>
          <w:rFonts w:ascii="Arial Narrow" w:hAnsi="Arial Narrow" w:cs="Arial"/>
          <w:color w:val="000000"/>
        </w:rPr>
        <w:t>wyposażenie w sprzęt i aparaturę medyczną oraz dostosowan</w:t>
      </w:r>
      <w:r w:rsidR="002B3052">
        <w:rPr>
          <w:rFonts w:ascii="Arial Narrow" w:hAnsi="Arial Narrow" w:cs="Arial"/>
          <w:color w:val="000000"/>
        </w:rPr>
        <w:t>i</w:t>
      </w:r>
      <w:r w:rsidRPr="002B3052">
        <w:rPr>
          <w:rFonts w:ascii="Arial Narrow" w:hAnsi="Arial Narrow" w:cs="Arial"/>
          <w:color w:val="000000"/>
        </w:rPr>
        <w:t xml:space="preserve">e </w:t>
      </w:r>
      <w:r w:rsidRPr="00194A0D">
        <w:rPr>
          <w:rFonts w:ascii="Arial Narrow" w:hAnsi="Arial Narrow" w:cs="Arial"/>
        </w:rPr>
        <w:t xml:space="preserve">do obowiązujących </w:t>
      </w:r>
      <w:r w:rsidR="00F277B1" w:rsidRPr="00344FAE">
        <w:rPr>
          <w:rFonts w:ascii="Arial Narrow" w:hAnsi="Arial Narrow" w:cs="Arial"/>
        </w:rPr>
        <w:t>przepisów zawartych</w:t>
      </w:r>
      <w:r w:rsidRPr="00344FAE">
        <w:rPr>
          <w:rFonts w:ascii="Arial Narrow" w:hAnsi="Arial Narrow" w:cs="Arial"/>
        </w:rPr>
        <w:t xml:space="preserve"> </w:t>
      </w:r>
      <w:r w:rsidRPr="00194A0D">
        <w:rPr>
          <w:rFonts w:ascii="Arial Narrow" w:hAnsi="Arial Narrow" w:cs="Arial"/>
        </w:rPr>
        <w:t xml:space="preserve">w </w:t>
      </w:r>
      <w:r w:rsidRPr="002B3052">
        <w:rPr>
          <w:rFonts w:ascii="Arial Narrow" w:hAnsi="Arial Narrow" w:cs="Arial"/>
          <w:color w:val="000000"/>
        </w:rPr>
        <w:t xml:space="preserve">Rozporządzeniu Ministra Zdrowia z dnia </w:t>
      </w:r>
      <w:r w:rsidR="00117C06">
        <w:rPr>
          <w:rFonts w:ascii="Arial Narrow" w:hAnsi="Arial Narrow" w:cs="Arial"/>
          <w:color w:val="000000"/>
        </w:rPr>
        <w:t>2</w:t>
      </w:r>
      <w:r w:rsidR="002F13A4">
        <w:rPr>
          <w:rFonts w:ascii="Arial Narrow" w:hAnsi="Arial Narrow" w:cs="Arial"/>
          <w:color w:val="000000"/>
        </w:rPr>
        <w:t>6</w:t>
      </w:r>
      <w:r w:rsidR="00117C06">
        <w:rPr>
          <w:rFonts w:ascii="Arial Narrow" w:hAnsi="Arial Narrow" w:cs="Arial"/>
          <w:color w:val="000000"/>
        </w:rPr>
        <w:t xml:space="preserve"> marca</w:t>
      </w:r>
      <w:r w:rsidRPr="002B3052">
        <w:rPr>
          <w:rFonts w:ascii="Arial Narrow" w:hAnsi="Arial Narrow" w:cs="Arial"/>
          <w:color w:val="000000"/>
        </w:rPr>
        <w:t xml:space="preserve"> 201</w:t>
      </w:r>
      <w:r w:rsidR="00117C06">
        <w:rPr>
          <w:rFonts w:ascii="Arial Narrow" w:hAnsi="Arial Narrow" w:cs="Arial"/>
          <w:color w:val="000000"/>
        </w:rPr>
        <w:t>9</w:t>
      </w:r>
      <w:r w:rsidR="0084514B">
        <w:rPr>
          <w:rFonts w:ascii="Arial Narrow" w:hAnsi="Arial Narrow" w:cs="Arial"/>
          <w:color w:val="000000"/>
        </w:rPr>
        <w:t xml:space="preserve"> </w:t>
      </w:r>
      <w:r w:rsidRPr="002B3052">
        <w:rPr>
          <w:rFonts w:ascii="Arial Narrow" w:hAnsi="Arial Narrow" w:cs="Arial"/>
          <w:color w:val="000000"/>
        </w:rPr>
        <w:t>r w sprawie szczegółowych wymagań, jakim powinny odpowiadać pomieszczenia i urządzenia podmiotu wykonującego działalność leczniczą,</w:t>
      </w:r>
    </w:p>
    <w:p w14:paraId="02560CE9" w14:textId="3AAC14C2"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zmniejszenie ryzyka zakażeń szpitalnych w ramach </w:t>
      </w:r>
      <w:r w:rsidR="002F13A4">
        <w:rPr>
          <w:rFonts w:ascii="Arial Narrow" w:hAnsi="Arial Narrow" w:cs="Arial"/>
          <w:color w:val="000000"/>
        </w:rPr>
        <w:t>od</w:t>
      </w:r>
      <w:r w:rsidRPr="002B3052">
        <w:rPr>
          <w:rFonts w:ascii="Arial Narrow" w:hAnsi="Arial Narrow" w:cs="Arial"/>
          <w:color w:val="000000"/>
        </w:rPr>
        <w:t>działu poprzez poprawę warunków higieniczno-sanitarnych,</w:t>
      </w:r>
    </w:p>
    <w:p w14:paraId="3A3A01D7" w14:textId="77777777"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ochronę sprzętu elektronicznego oddziału dzięki nowej instalacji elektrycznej </w:t>
      </w:r>
      <w:r w:rsidR="00A47C51">
        <w:rPr>
          <w:rFonts w:ascii="Arial Narrow" w:hAnsi="Arial Narrow" w:cs="Arial"/>
          <w:color w:val="000000"/>
        </w:rPr>
        <w:t>wyposażonej w system kontroli i </w:t>
      </w:r>
      <w:r w:rsidRPr="002B3052">
        <w:rPr>
          <w:rFonts w:ascii="Arial Narrow" w:hAnsi="Arial Narrow" w:cs="Arial"/>
          <w:color w:val="000000"/>
        </w:rPr>
        <w:t>odpowiednie zabezpieczenia,</w:t>
      </w:r>
    </w:p>
    <w:p w14:paraId="5E655B9D" w14:textId="77777777"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poprawę warunków pracy personelu medycznego.</w:t>
      </w:r>
    </w:p>
    <w:p w14:paraId="717883F4" w14:textId="77777777" w:rsidR="00587A4A" w:rsidRDefault="00587A4A" w:rsidP="00754412">
      <w:pPr>
        <w:autoSpaceDE w:val="0"/>
        <w:autoSpaceDN w:val="0"/>
        <w:adjustRightInd w:val="0"/>
        <w:spacing w:after="0"/>
        <w:jc w:val="both"/>
        <w:rPr>
          <w:rFonts w:ascii="Arial Narrow" w:hAnsi="Arial Narrow" w:cs="Arial"/>
          <w:color w:val="000000"/>
        </w:rPr>
      </w:pPr>
    </w:p>
    <w:p w14:paraId="376B1363" w14:textId="77777777" w:rsidR="00587A4A" w:rsidRDefault="00587A4A" w:rsidP="00754412">
      <w:pPr>
        <w:autoSpaceDE w:val="0"/>
        <w:autoSpaceDN w:val="0"/>
        <w:adjustRightInd w:val="0"/>
        <w:spacing w:after="0"/>
        <w:jc w:val="both"/>
        <w:rPr>
          <w:rFonts w:ascii="Arial Narrow" w:hAnsi="Arial Narrow" w:cs="Arial"/>
          <w:color w:val="000000"/>
        </w:rPr>
      </w:pPr>
    </w:p>
    <w:p w14:paraId="21D39E99" w14:textId="77777777" w:rsidR="00587A4A" w:rsidRPr="00CA1367" w:rsidRDefault="002B3052" w:rsidP="00754412">
      <w:pPr>
        <w:pStyle w:val="Akapitzlist"/>
        <w:numPr>
          <w:ilvl w:val="0"/>
          <w:numId w:val="17"/>
        </w:numPr>
        <w:ind w:left="851" w:hanging="567"/>
        <w:jc w:val="both"/>
        <w:rPr>
          <w:rFonts w:ascii="Arial Narrow" w:hAnsi="Arial Narrow"/>
          <w:b/>
        </w:rPr>
      </w:pPr>
      <w:r w:rsidRPr="00CA1367">
        <w:rPr>
          <w:rFonts w:ascii="Arial Narrow" w:hAnsi="Arial Narrow"/>
          <w:b/>
        </w:rPr>
        <w:t>SZCZEGÓŁOWE WŁAŚCIWOŚCI FUNKCJONALNO-UŻYTKOWE:</w:t>
      </w:r>
    </w:p>
    <w:p w14:paraId="4E78210F" w14:textId="20D5E27E" w:rsidR="00A45E96" w:rsidRDefault="00985B5A" w:rsidP="00754412">
      <w:pPr>
        <w:pStyle w:val="Akapitzlist"/>
        <w:numPr>
          <w:ilvl w:val="2"/>
          <w:numId w:val="43"/>
        </w:numPr>
        <w:jc w:val="both"/>
        <w:rPr>
          <w:rFonts w:ascii="Arial Narrow" w:hAnsi="Arial Narrow"/>
          <w:b/>
          <w:sz w:val="24"/>
          <w:szCs w:val="24"/>
          <w:u w:val="single"/>
        </w:rPr>
      </w:pPr>
      <w:r w:rsidRPr="00C17EC3">
        <w:rPr>
          <w:rFonts w:ascii="Arial Narrow" w:hAnsi="Arial Narrow"/>
          <w:b/>
          <w:sz w:val="24"/>
          <w:szCs w:val="24"/>
          <w:u w:val="single"/>
        </w:rPr>
        <w:t xml:space="preserve">powierzchnie użytkowe </w:t>
      </w:r>
      <w:r w:rsidR="00D80842" w:rsidRPr="00C17EC3">
        <w:rPr>
          <w:rFonts w:ascii="Arial Narrow" w:hAnsi="Arial Narrow"/>
          <w:b/>
          <w:sz w:val="24"/>
          <w:szCs w:val="24"/>
          <w:u w:val="single"/>
        </w:rPr>
        <w:t xml:space="preserve">istniejących </w:t>
      </w:r>
      <w:r w:rsidRPr="00C17EC3">
        <w:rPr>
          <w:rFonts w:ascii="Arial Narrow" w:hAnsi="Arial Narrow"/>
          <w:b/>
          <w:sz w:val="24"/>
          <w:szCs w:val="24"/>
          <w:u w:val="single"/>
        </w:rPr>
        <w:t>pomieszczeń wraz z określeniem ich funkcji</w:t>
      </w:r>
      <w:r w:rsidR="00D80842" w:rsidRPr="00C17EC3">
        <w:rPr>
          <w:rFonts w:ascii="Arial Narrow" w:hAnsi="Arial Narrow"/>
          <w:b/>
          <w:sz w:val="24"/>
          <w:szCs w:val="24"/>
          <w:u w:val="single"/>
        </w:rPr>
        <w:t xml:space="preserve"> </w:t>
      </w:r>
      <w:r w:rsidR="00A45E96" w:rsidRPr="00C17EC3">
        <w:rPr>
          <w:rFonts w:ascii="Arial Narrow" w:hAnsi="Arial Narrow"/>
          <w:b/>
          <w:sz w:val="24"/>
          <w:szCs w:val="24"/>
          <w:u w:val="single"/>
        </w:rPr>
        <w:t>wskaźniki powierzchniowo – kubaturowe</w:t>
      </w:r>
    </w:p>
    <w:p w14:paraId="485EC414" w14:textId="77777777" w:rsidR="008C4CFD" w:rsidRPr="00C17EC3" w:rsidRDefault="008C4CFD" w:rsidP="00754412">
      <w:pPr>
        <w:pStyle w:val="Akapitzlist"/>
        <w:ind w:left="1571"/>
        <w:jc w:val="both"/>
        <w:rPr>
          <w:rFonts w:ascii="Arial Narrow" w:hAnsi="Arial Narrow"/>
          <w:b/>
          <w:sz w:val="24"/>
          <w:szCs w:val="24"/>
          <w:u w:val="single"/>
        </w:rPr>
      </w:pPr>
    </w:p>
    <w:tbl>
      <w:tblPr>
        <w:tblStyle w:val="Tabela-Siatka"/>
        <w:tblW w:w="0" w:type="auto"/>
        <w:tblLook w:val="04A0" w:firstRow="1" w:lastRow="0" w:firstColumn="1" w:lastColumn="0" w:noHBand="0" w:noVBand="1"/>
      </w:tblPr>
      <w:tblGrid>
        <w:gridCol w:w="876"/>
        <w:gridCol w:w="4431"/>
        <w:gridCol w:w="1179"/>
        <w:gridCol w:w="1377"/>
        <w:gridCol w:w="919"/>
      </w:tblGrid>
      <w:tr w:rsidR="00D80842" w:rsidRPr="00D80842" w14:paraId="4F335E4E" w14:textId="77777777" w:rsidTr="00612E5E">
        <w:trPr>
          <w:trHeight w:val="431"/>
        </w:trPr>
        <w:tc>
          <w:tcPr>
            <w:tcW w:w="876" w:type="dxa"/>
            <w:vMerge w:val="restart"/>
            <w:hideMark/>
          </w:tcPr>
          <w:p w14:paraId="71990F3E"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Lp.</w:t>
            </w:r>
          </w:p>
        </w:tc>
        <w:tc>
          <w:tcPr>
            <w:tcW w:w="4431" w:type="dxa"/>
            <w:vMerge w:val="restart"/>
            <w:hideMark/>
          </w:tcPr>
          <w:p w14:paraId="17EAB2B7"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 xml:space="preserve"> Ośrodek kosztów                Przeznaczenie pomieszczeń</w:t>
            </w:r>
          </w:p>
        </w:tc>
        <w:tc>
          <w:tcPr>
            <w:tcW w:w="1179" w:type="dxa"/>
            <w:hideMark/>
          </w:tcPr>
          <w:p w14:paraId="21D6CD41"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Ilość</w:t>
            </w:r>
          </w:p>
        </w:tc>
        <w:tc>
          <w:tcPr>
            <w:tcW w:w="1377" w:type="dxa"/>
            <w:hideMark/>
          </w:tcPr>
          <w:p w14:paraId="488D07FC"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Powierzchnia</w:t>
            </w:r>
          </w:p>
        </w:tc>
        <w:tc>
          <w:tcPr>
            <w:tcW w:w="919" w:type="dxa"/>
            <w:vMerge w:val="restart"/>
            <w:hideMark/>
          </w:tcPr>
          <w:p w14:paraId="6578326D"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Uwagi</w:t>
            </w:r>
          </w:p>
        </w:tc>
      </w:tr>
      <w:tr w:rsidR="00D80842" w:rsidRPr="00D80842" w14:paraId="000BD780" w14:textId="77777777" w:rsidTr="00612E5E">
        <w:trPr>
          <w:trHeight w:val="40"/>
        </w:trPr>
        <w:tc>
          <w:tcPr>
            <w:tcW w:w="876" w:type="dxa"/>
            <w:vMerge/>
            <w:hideMark/>
          </w:tcPr>
          <w:p w14:paraId="00B5C6F5" w14:textId="77777777" w:rsidR="00D80842" w:rsidRPr="00D80842" w:rsidRDefault="00D80842" w:rsidP="00754412">
            <w:pPr>
              <w:spacing w:line="276" w:lineRule="auto"/>
              <w:jc w:val="both"/>
              <w:rPr>
                <w:rFonts w:ascii="Arial Narrow" w:hAnsi="Arial Narrow" w:cs="Arial"/>
                <w:b/>
                <w:bCs/>
                <w:i/>
                <w:iCs/>
                <w:color w:val="000000"/>
              </w:rPr>
            </w:pPr>
          </w:p>
        </w:tc>
        <w:tc>
          <w:tcPr>
            <w:tcW w:w="4431" w:type="dxa"/>
            <w:vMerge/>
            <w:hideMark/>
          </w:tcPr>
          <w:p w14:paraId="589E58B4" w14:textId="77777777" w:rsidR="00D80842" w:rsidRPr="00D80842" w:rsidRDefault="00D80842" w:rsidP="00754412">
            <w:pPr>
              <w:spacing w:line="276" w:lineRule="auto"/>
              <w:jc w:val="both"/>
              <w:rPr>
                <w:rFonts w:ascii="Arial Narrow" w:hAnsi="Arial Narrow" w:cs="Arial"/>
                <w:b/>
                <w:bCs/>
                <w:i/>
                <w:iCs/>
                <w:color w:val="000000"/>
              </w:rPr>
            </w:pPr>
          </w:p>
        </w:tc>
        <w:tc>
          <w:tcPr>
            <w:tcW w:w="1179" w:type="dxa"/>
            <w:hideMark/>
          </w:tcPr>
          <w:p w14:paraId="4DBDD7F8"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pomieszcz.</w:t>
            </w:r>
          </w:p>
        </w:tc>
        <w:tc>
          <w:tcPr>
            <w:tcW w:w="1377" w:type="dxa"/>
            <w:hideMark/>
          </w:tcPr>
          <w:p w14:paraId="07131D96"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użytk. m</w:t>
            </w:r>
            <w:r w:rsidRPr="00D80842">
              <w:rPr>
                <w:rFonts w:ascii="Arial Narrow" w:hAnsi="Arial Narrow" w:cs="Arial"/>
                <w:b/>
                <w:bCs/>
                <w:i/>
                <w:iCs/>
                <w:color w:val="000000"/>
                <w:vertAlign w:val="superscript"/>
              </w:rPr>
              <w:t>2</w:t>
            </w:r>
          </w:p>
        </w:tc>
        <w:tc>
          <w:tcPr>
            <w:tcW w:w="919" w:type="dxa"/>
            <w:vMerge/>
            <w:hideMark/>
          </w:tcPr>
          <w:p w14:paraId="0362CAD4" w14:textId="77777777" w:rsidR="00D80842" w:rsidRPr="00D80842" w:rsidRDefault="00D80842" w:rsidP="00754412">
            <w:pPr>
              <w:spacing w:line="276" w:lineRule="auto"/>
              <w:jc w:val="both"/>
              <w:rPr>
                <w:rFonts w:ascii="Arial Narrow" w:hAnsi="Arial Narrow" w:cs="Arial"/>
                <w:b/>
                <w:bCs/>
                <w:i/>
                <w:iCs/>
                <w:color w:val="000000"/>
              </w:rPr>
            </w:pPr>
          </w:p>
        </w:tc>
      </w:tr>
      <w:tr w:rsidR="008C4CFD" w:rsidRPr="00D80842" w14:paraId="56FABD46" w14:textId="77777777" w:rsidTr="003C14A6">
        <w:trPr>
          <w:trHeight w:val="315"/>
        </w:trPr>
        <w:tc>
          <w:tcPr>
            <w:tcW w:w="876" w:type="dxa"/>
          </w:tcPr>
          <w:p w14:paraId="6156EA9E" w14:textId="7ED4E939" w:rsidR="008C4CFD" w:rsidRPr="00D80842" w:rsidRDefault="008C4CFD" w:rsidP="00754412">
            <w:pPr>
              <w:spacing w:line="276" w:lineRule="auto"/>
              <w:jc w:val="both"/>
              <w:rPr>
                <w:rFonts w:ascii="Arial Narrow" w:hAnsi="Arial Narrow" w:cs="Arial"/>
                <w:b/>
                <w:bCs/>
                <w:color w:val="000000"/>
              </w:rPr>
            </w:pPr>
          </w:p>
        </w:tc>
        <w:tc>
          <w:tcPr>
            <w:tcW w:w="4431" w:type="dxa"/>
            <w:tcBorders>
              <w:top w:val="nil"/>
              <w:left w:val="nil"/>
              <w:bottom w:val="nil"/>
              <w:right w:val="nil"/>
            </w:tcBorders>
            <w:shd w:val="clear" w:color="auto" w:fill="auto"/>
            <w:vAlign w:val="bottom"/>
          </w:tcPr>
          <w:p w14:paraId="5E73942D" w14:textId="1F54F362" w:rsidR="008C4CFD" w:rsidRPr="00D80842" w:rsidRDefault="008C4CFD" w:rsidP="00754412">
            <w:pPr>
              <w:spacing w:line="276" w:lineRule="auto"/>
              <w:jc w:val="both"/>
              <w:rPr>
                <w:rFonts w:ascii="Arial Narrow" w:hAnsi="Arial Narrow" w:cs="Arial"/>
                <w:b/>
                <w:bCs/>
                <w:color w:val="000000"/>
              </w:rPr>
            </w:pPr>
            <w:r>
              <w:rPr>
                <w:rFonts w:ascii="Arial" w:hAnsi="Arial" w:cs="Arial"/>
                <w:b/>
                <w:bCs/>
                <w:sz w:val="20"/>
                <w:szCs w:val="20"/>
              </w:rPr>
              <w:t>II piętro</w:t>
            </w:r>
          </w:p>
        </w:tc>
        <w:tc>
          <w:tcPr>
            <w:tcW w:w="1179" w:type="dxa"/>
            <w:tcBorders>
              <w:top w:val="nil"/>
              <w:left w:val="nil"/>
              <w:bottom w:val="nil"/>
              <w:right w:val="nil"/>
            </w:tcBorders>
            <w:shd w:val="clear" w:color="auto" w:fill="auto"/>
            <w:vAlign w:val="bottom"/>
          </w:tcPr>
          <w:p w14:paraId="13087597" w14:textId="471C3C09" w:rsidR="008C4CFD" w:rsidRPr="00D80842" w:rsidRDefault="008C4CFD" w:rsidP="00754412">
            <w:pPr>
              <w:spacing w:line="276" w:lineRule="auto"/>
              <w:jc w:val="both"/>
              <w:rPr>
                <w:rFonts w:ascii="Arial Narrow" w:hAnsi="Arial Narrow" w:cs="Arial"/>
                <w:color w:val="000000"/>
              </w:rPr>
            </w:pPr>
          </w:p>
        </w:tc>
        <w:tc>
          <w:tcPr>
            <w:tcW w:w="1377" w:type="dxa"/>
            <w:tcBorders>
              <w:top w:val="nil"/>
              <w:left w:val="nil"/>
              <w:bottom w:val="nil"/>
              <w:right w:val="nil"/>
            </w:tcBorders>
            <w:shd w:val="clear" w:color="auto" w:fill="auto"/>
            <w:vAlign w:val="bottom"/>
          </w:tcPr>
          <w:p w14:paraId="4693E345" w14:textId="63D03F60" w:rsidR="008C4CFD" w:rsidRPr="00D80842" w:rsidRDefault="008C4CFD" w:rsidP="00754412">
            <w:pPr>
              <w:spacing w:line="276" w:lineRule="auto"/>
              <w:jc w:val="both"/>
              <w:rPr>
                <w:rFonts w:ascii="Arial Narrow" w:hAnsi="Arial Narrow" w:cs="Arial"/>
                <w:color w:val="000000"/>
              </w:rPr>
            </w:pPr>
          </w:p>
        </w:tc>
        <w:tc>
          <w:tcPr>
            <w:tcW w:w="919" w:type="dxa"/>
          </w:tcPr>
          <w:p w14:paraId="3282977F" w14:textId="5ED9C7BB" w:rsidR="008C4CFD" w:rsidRPr="00D80842" w:rsidRDefault="008C4CFD" w:rsidP="00754412">
            <w:pPr>
              <w:spacing w:line="276" w:lineRule="auto"/>
              <w:jc w:val="both"/>
              <w:rPr>
                <w:rFonts w:ascii="Arial Narrow" w:hAnsi="Arial Narrow" w:cs="Arial"/>
                <w:color w:val="000000"/>
              </w:rPr>
            </w:pPr>
          </w:p>
        </w:tc>
      </w:tr>
      <w:tr w:rsidR="008C4CFD" w:rsidRPr="00D80842" w14:paraId="395BED7B" w14:textId="77777777" w:rsidTr="003C14A6">
        <w:trPr>
          <w:trHeight w:val="315"/>
        </w:trPr>
        <w:tc>
          <w:tcPr>
            <w:tcW w:w="876" w:type="dxa"/>
          </w:tcPr>
          <w:p w14:paraId="6C3C13F9" w14:textId="634635C1" w:rsidR="008C4CFD" w:rsidRPr="00D80842" w:rsidRDefault="008C4CFD" w:rsidP="00754412">
            <w:pPr>
              <w:spacing w:line="276" w:lineRule="auto"/>
              <w:jc w:val="both"/>
              <w:rPr>
                <w:rFonts w:ascii="Arial Narrow" w:hAnsi="Arial Narrow" w:cs="Arial"/>
                <w:color w:val="000000"/>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57D726B9" w14:textId="1909C8F3" w:rsidR="008C4CFD" w:rsidRPr="00D80842" w:rsidRDefault="008C4CFD" w:rsidP="00754412">
            <w:pPr>
              <w:spacing w:line="276" w:lineRule="auto"/>
              <w:jc w:val="both"/>
              <w:rPr>
                <w:rFonts w:ascii="Arial Narrow" w:hAnsi="Arial Narrow" w:cs="Arial"/>
                <w:color w:val="000000"/>
              </w:rPr>
            </w:pPr>
            <w:r>
              <w:t xml:space="preserve"> Sale fizyko i kinezoterapii 3/10 : 3/17</w:t>
            </w:r>
          </w:p>
        </w:tc>
        <w:tc>
          <w:tcPr>
            <w:tcW w:w="1179" w:type="dxa"/>
            <w:tcBorders>
              <w:top w:val="single" w:sz="4" w:space="0" w:color="auto"/>
              <w:left w:val="nil"/>
              <w:bottom w:val="single" w:sz="4" w:space="0" w:color="auto"/>
              <w:right w:val="single" w:sz="4" w:space="0" w:color="auto"/>
            </w:tcBorders>
            <w:shd w:val="clear" w:color="auto" w:fill="auto"/>
          </w:tcPr>
          <w:p w14:paraId="73F57D5E" w14:textId="276EDDA8" w:rsidR="008C4CFD" w:rsidRPr="00D80842" w:rsidRDefault="008C4CFD" w:rsidP="00754412">
            <w:pPr>
              <w:spacing w:line="276" w:lineRule="auto"/>
              <w:jc w:val="both"/>
              <w:rPr>
                <w:rFonts w:ascii="Arial Narrow" w:hAnsi="Arial Narrow" w:cs="Arial"/>
                <w:color w:val="000000"/>
              </w:rPr>
            </w:pPr>
            <w:r>
              <w:t>7</w:t>
            </w:r>
          </w:p>
        </w:tc>
        <w:tc>
          <w:tcPr>
            <w:tcW w:w="1377" w:type="dxa"/>
            <w:tcBorders>
              <w:top w:val="single" w:sz="4" w:space="0" w:color="auto"/>
              <w:left w:val="nil"/>
              <w:bottom w:val="single" w:sz="4" w:space="0" w:color="auto"/>
              <w:right w:val="single" w:sz="4" w:space="0" w:color="auto"/>
            </w:tcBorders>
            <w:shd w:val="clear" w:color="auto" w:fill="auto"/>
          </w:tcPr>
          <w:p w14:paraId="2BD76A26" w14:textId="633A4587" w:rsidR="008C4CFD" w:rsidRPr="00D80842" w:rsidRDefault="008C4CFD" w:rsidP="00754412">
            <w:pPr>
              <w:spacing w:line="276" w:lineRule="auto"/>
              <w:jc w:val="both"/>
              <w:rPr>
                <w:rFonts w:ascii="Arial Narrow" w:hAnsi="Arial Narrow" w:cs="Arial"/>
                <w:color w:val="000000"/>
              </w:rPr>
            </w:pPr>
            <w:r>
              <w:t>139,4</w:t>
            </w:r>
          </w:p>
        </w:tc>
        <w:tc>
          <w:tcPr>
            <w:tcW w:w="919" w:type="dxa"/>
          </w:tcPr>
          <w:p w14:paraId="020FF5F8" w14:textId="49043ED2" w:rsidR="008C4CFD" w:rsidRPr="00D80842" w:rsidRDefault="008C4CFD" w:rsidP="00754412">
            <w:pPr>
              <w:spacing w:line="276" w:lineRule="auto"/>
              <w:jc w:val="both"/>
              <w:rPr>
                <w:rFonts w:ascii="Arial Narrow" w:hAnsi="Arial Narrow" w:cs="Arial"/>
                <w:color w:val="000000"/>
              </w:rPr>
            </w:pPr>
          </w:p>
        </w:tc>
      </w:tr>
      <w:tr w:rsidR="008C4CFD" w:rsidRPr="00D80842" w14:paraId="04800987" w14:textId="77777777" w:rsidTr="003C14A6">
        <w:trPr>
          <w:trHeight w:val="315"/>
        </w:trPr>
        <w:tc>
          <w:tcPr>
            <w:tcW w:w="876" w:type="dxa"/>
          </w:tcPr>
          <w:p w14:paraId="16B25EFB" w14:textId="40F4E6A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3F27EC0" w14:textId="4D8A4188" w:rsidR="008C4CFD" w:rsidRPr="00D80842" w:rsidRDefault="008C4CFD" w:rsidP="00754412">
            <w:pPr>
              <w:spacing w:line="276" w:lineRule="auto"/>
              <w:jc w:val="both"/>
              <w:rPr>
                <w:rFonts w:ascii="Arial Narrow" w:hAnsi="Arial Narrow" w:cs="Arial"/>
                <w:color w:val="000000"/>
              </w:rPr>
            </w:pPr>
            <w:r>
              <w:t xml:space="preserve"> Sekretariat 3/3</w:t>
            </w:r>
          </w:p>
        </w:tc>
        <w:tc>
          <w:tcPr>
            <w:tcW w:w="1179" w:type="dxa"/>
            <w:tcBorders>
              <w:top w:val="nil"/>
              <w:left w:val="nil"/>
              <w:bottom w:val="single" w:sz="4" w:space="0" w:color="auto"/>
              <w:right w:val="single" w:sz="4" w:space="0" w:color="auto"/>
            </w:tcBorders>
            <w:shd w:val="clear" w:color="auto" w:fill="auto"/>
          </w:tcPr>
          <w:p w14:paraId="18F5751A" w14:textId="4C00D10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B9A28C2" w14:textId="5660C6F9" w:rsidR="008C4CFD" w:rsidRPr="00D80842" w:rsidRDefault="008C4CFD" w:rsidP="00754412">
            <w:pPr>
              <w:spacing w:line="276" w:lineRule="auto"/>
              <w:jc w:val="both"/>
              <w:rPr>
                <w:rFonts w:ascii="Arial Narrow" w:hAnsi="Arial Narrow" w:cs="Arial"/>
                <w:color w:val="000000"/>
              </w:rPr>
            </w:pPr>
            <w:r>
              <w:t>12,5</w:t>
            </w:r>
          </w:p>
        </w:tc>
        <w:tc>
          <w:tcPr>
            <w:tcW w:w="919" w:type="dxa"/>
          </w:tcPr>
          <w:p w14:paraId="041A6ACE" w14:textId="17891CD6" w:rsidR="008C4CFD" w:rsidRPr="00D80842" w:rsidRDefault="008C4CFD" w:rsidP="00754412">
            <w:pPr>
              <w:spacing w:line="276" w:lineRule="auto"/>
              <w:jc w:val="both"/>
              <w:rPr>
                <w:rFonts w:ascii="Arial Narrow" w:hAnsi="Arial Narrow" w:cs="Arial"/>
                <w:color w:val="000000"/>
              </w:rPr>
            </w:pPr>
          </w:p>
        </w:tc>
      </w:tr>
      <w:tr w:rsidR="008C4CFD" w:rsidRPr="00D80842" w14:paraId="3EB9EDD1" w14:textId="77777777" w:rsidTr="003C14A6">
        <w:trPr>
          <w:trHeight w:val="315"/>
        </w:trPr>
        <w:tc>
          <w:tcPr>
            <w:tcW w:w="876" w:type="dxa"/>
          </w:tcPr>
          <w:p w14:paraId="3EFA255C" w14:textId="18FDF0C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D77FF6F" w14:textId="59BE23D5" w:rsidR="008C4CFD" w:rsidRPr="00D80842" w:rsidRDefault="008C4CFD" w:rsidP="00754412">
            <w:pPr>
              <w:spacing w:line="276" w:lineRule="auto"/>
              <w:jc w:val="both"/>
              <w:rPr>
                <w:rFonts w:ascii="Arial Narrow" w:hAnsi="Arial Narrow" w:cs="Arial"/>
                <w:color w:val="000000"/>
              </w:rPr>
            </w:pPr>
            <w:r>
              <w:t xml:space="preserve"> Gabinety 3/6 i 3/7  </w:t>
            </w:r>
          </w:p>
        </w:tc>
        <w:tc>
          <w:tcPr>
            <w:tcW w:w="1179" w:type="dxa"/>
            <w:tcBorders>
              <w:top w:val="nil"/>
              <w:left w:val="nil"/>
              <w:bottom w:val="single" w:sz="4" w:space="0" w:color="auto"/>
              <w:right w:val="single" w:sz="4" w:space="0" w:color="auto"/>
            </w:tcBorders>
            <w:shd w:val="clear" w:color="auto" w:fill="auto"/>
          </w:tcPr>
          <w:p w14:paraId="1F8F03F7" w14:textId="6E71995D"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4C97EEE0" w14:textId="17156FB6" w:rsidR="008C4CFD" w:rsidRPr="00D80842" w:rsidRDefault="008C4CFD" w:rsidP="00754412">
            <w:pPr>
              <w:spacing w:line="276" w:lineRule="auto"/>
              <w:jc w:val="both"/>
              <w:rPr>
                <w:rFonts w:ascii="Arial Narrow" w:hAnsi="Arial Narrow" w:cs="Arial"/>
                <w:color w:val="000000"/>
              </w:rPr>
            </w:pPr>
            <w:r>
              <w:t>40,5</w:t>
            </w:r>
          </w:p>
        </w:tc>
        <w:tc>
          <w:tcPr>
            <w:tcW w:w="919" w:type="dxa"/>
          </w:tcPr>
          <w:p w14:paraId="7BB3E089" w14:textId="0E415DE0" w:rsidR="008C4CFD" w:rsidRPr="00D80842" w:rsidRDefault="008C4CFD" w:rsidP="00754412">
            <w:pPr>
              <w:spacing w:line="276" w:lineRule="auto"/>
              <w:jc w:val="both"/>
              <w:rPr>
                <w:rFonts w:ascii="Arial Narrow" w:hAnsi="Arial Narrow" w:cs="Arial"/>
                <w:color w:val="000000"/>
              </w:rPr>
            </w:pPr>
          </w:p>
        </w:tc>
      </w:tr>
      <w:tr w:rsidR="008C4CFD" w:rsidRPr="00D80842" w14:paraId="118ACE98" w14:textId="77777777" w:rsidTr="003C14A6">
        <w:trPr>
          <w:trHeight w:val="315"/>
        </w:trPr>
        <w:tc>
          <w:tcPr>
            <w:tcW w:w="876" w:type="dxa"/>
          </w:tcPr>
          <w:p w14:paraId="7DE5431D" w14:textId="733DFFC4"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F4CA7B8" w14:textId="2C6B5463" w:rsidR="008C4CFD" w:rsidRPr="00D80842" w:rsidRDefault="008C4CFD" w:rsidP="00754412">
            <w:pPr>
              <w:spacing w:line="276" w:lineRule="auto"/>
              <w:jc w:val="both"/>
              <w:rPr>
                <w:rFonts w:ascii="Arial Narrow" w:hAnsi="Arial Narrow" w:cs="Arial"/>
                <w:color w:val="000000"/>
              </w:rPr>
            </w:pPr>
            <w:r>
              <w:t xml:space="preserve">Gabinet    3/8 </w:t>
            </w:r>
          </w:p>
        </w:tc>
        <w:tc>
          <w:tcPr>
            <w:tcW w:w="1179" w:type="dxa"/>
            <w:tcBorders>
              <w:top w:val="nil"/>
              <w:left w:val="nil"/>
              <w:bottom w:val="single" w:sz="4" w:space="0" w:color="auto"/>
              <w:right w:val="single" w:sz="4" w:space="0" w:color="auto"/>
            </w:tcBorders>
            <w:shd w:val="clear" w:color="auto" w:fill="auto"/>
          </w:tcPr>
          <w:p w14:paraId="1ACB252C" w14:textId="2C91277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7E5DCEF7" w14:textId="57A2ECD8" w:rsidR="008C4CFD" w:rsidRPr="00D80842" w:rsidRDefault="008C4CFD" w:rsidP="00754412">
            <w:pPr>
              <w:spacing w:line="276" w:lineRule="auto"/>
              <w:jc w:val="both"/>
              <w:rPr>
                <w:rFonts w:ascii="Arial Narrow" w:hAnsi="Arial Narrow" w:cs="Arial"/>
                <w:color w:val="000000"/>
              </w:rPr>
            </w:pPr>
            <w:r>
              <w:t>20</w:t>
            </w:r>
          </w:p>
        </w:tc>
        <w:tc>
          <w:tcPr>
            <w:tcW w:w="919" w:type="dxa"/>
          </w:tcPr>
          <w:p w14:paraId="6FD9CC98" w14:textId="610B2004" w:rsidR="008C4CFD" w:rsidRPr="00D80842" w:rsidRDefault="008C4CFD" w:rsidP="00754412">
            <w:pPr>
              <w:spacing w:line="276" w:lineRule="auto"/>
              <w:jc w:val="both"/>
              <w:rPr>
                <w:rFonts w:ascii="Arial Narrow" w:hAnsi="Arial Narrow" w:cs="Arial"/>
                <w:color w:val="000000"/>
              </w:rPr>
            </w:pPr>
          </w:p>
        </w:tc>
      </w:tr>
      <w:tr w:rsidR="008C4CFD" w:rsidRPr="00D80842" w14:paraId="122495C3" w14:textId="77777777" w:rsidTr="003C14A6">
        <w:trPr>
          <w:trHeight w:val="315"/>
        </w:trPr>
        <w:tc>
          <w:tcPr>
            <w:tcW w:w="876" w:type="dxa"/>
          </w:tcPr>
          <w:p w14:paraId="15245BF0" w14:textId="61E6347A"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EE7BAF0" w14:textId="20650FA9" w:rsidR="008C4CFD" w:rsidRPr="00D80842" w:rsidRDefault="008C4CFD" w:rsidP="00754412">
            <w:pPr>
              <w:spacing w:line="276" w:lineRule="auto"/>
              <w:jc w:val="both"/>
              <w:rPr>
                <w:rFonts w:ascii="Arial Narrow" w:hAnsi="Arial Narrow" w:cs="Arial"/>
                <w:color w:val="000000"/>
              </w:rPr>
            </w:pPr>
            <w:r>
              <w:t>Gabinet   3/9</w:t>
            </w:r>
          </w:p>
        </w:tc>
        <w:tc>
          <w:tcPr>
            <w:tcW w:w="1179" w:type="dxa"/>
            <w:tcBorders>
              <w:top w:val="nil"/>
              <w:left w:val="nil"/>
              <w:bottom w:val="single" w:sz="4" w:space="0" w:color="auto"/>
              <w:right w:val="single" w:sz="4" w:space="0" w:color="auto"/>
            </w:tcBorders>
            <w:shd w:val="clear" w:color="auto" w:fill="auto"/>
          </w:tcPr>
          <w:p w14:paraId="0AFB5E3C" w14:textId="60167D2A"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85ADD7D" w14:textId="59CCABFE" w:rsidR="008C4CFD" w:rsidRPr="00D80842" w:rsidRDefault="008C4CFD" w:rsidP="00754412">
            <w:pPr>
              <w:spacing w:line="276" w:lineRule="auto"/>
              <w:jc w:val="both"/>
              <w:rPr>
                <w:rFonts w:ascii="Arial Narrow" w:hAnsi="Arial Narrow" w:cs="Arial"/>
                <w:color w:val="000000"/>
              </w:rPr>
            </w:pPr>
            <w:r>
              <w:t>20,7</w:t>
            </w:r>
          </w:p>
        </w:tc>
        <w:tc>
          <w:tcPr>
            <w:tcW w:w="919" w:type="dxa"/>
          </w:tcPr>
          <w:p w14:paraId="00EFFF5F" w14:textId="2C89FA04" w:rsidR="008C4CFD" w:rsidRPr="00D80842" w:rsidRDefault="008C4CFD" w:rsidP="00754412">
            <w:pPr>
              <w:spacing w:line="276" w:lineRule="auto"/>
              <w:jc w:val="both"/>
              <w:rPr>
                <w:rFonts w:ascii="Arial Narrow" w:hAnsi="Arial Narrow" w:cs="Arial"/>
                <w:color w:val="000000"/>
              </w:rPr>
            </w:pPr>
          </w:p>
        </w:tc>
      </w:tr>
      <w:tr w:rsidR="008C4CFD" w:rsidRPr="00D80842" w14:paraId="65B36BDF" w14:textId="77777777" w:rsidTr="003C14A6">
        <w:trPr>
          <w:trHeight w:val="315"/>
        </w:trPr>
        <w:tc>
          <w:tcPr>
            <w:tcW w:w="876" w:type="dxa"/>
          </w:tcPr>
          <w:p w14:paraId="209220CD" w14:textId="579AB202"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10117FA" w14:textId="1BEF1328" w:rsidR="008C4CFD" w:rsidRPr="00D80842" w:rsidRDefault="008C4CFD" w:rsidP="00754412">
            <w:pPr>
              <w:spacing w:line="276" w:lineRule="auto"/>
              <w:jc w:val="both"/>
              <w:rPr>
                <w:rFonts w:ascii="Arial Narrow" w:hAnsi="Arial Narrow" w:cs="Arial"/>
                <w:color w:val="000000"/>
              </w:rPr>
            </w:pPr>
            <w:r>
              <w:t>Pokój wypoczynkowy dla pacjentów 3/18</w:t>
            </w:r>
          </w:p>
        </w:tc>
        <w:tc>
          <w:tcPr>
            <w:tcW w:w="1179" w:type="dxa"/>
            <w:tcBorders>
              <w:top w:val="nil"/>
              <w:left w:val="nil"/>
              <w:bottom w:val="single" w:sz="4" w:space="0" w:color="auto"/>
              <w:right w:val="single" w:sz="4" w:space="0" w:color="auto"/>
            </w:tcBorders>
            <w:shd w:val="clear" w:color="auto" w:fill="auto"/>
          </w:tcPr>
          <w:p w14:paraId="42019631" w14:textId="3DBE9DE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51EBB91E" w14:textId="54BB8AFE" w:rsidR="008C4CFD" w:rsidRPr="00D80842" w:rsidRDefault="008C4CFD" w:rsidP="00754412">
            <w:pPr>
              <w:spacing w:line="276" w:lineRule="auto"/>
              <w:jc w:val="both"/>
              <w:rPr>
                <w:rFonts w:ascii="Arial Narrow" w:hAnsi="Arial Narrow" w:cs="Arial"/>
                <w:color w:val="000000"/>
              </w:rPr>
            </w:pPr>
            <w:r>
              <w:t>12,8</w:t>
            </w:r>
          </w:p>
        </w:tc>
        <w:tc>
          <w:tcPr>
            <w:tcW w:w="919" w:type="dxa"/>
          </w:tcPr>
          <w:p w14:paraId="5B2997DA" w14:textId="57782122" w:rsidR="008C4CFD" w:rsidRPr="00D80842" w:rsidRDefault="008C4CFD" w:rsidP="00754412">
            <w:pPr>
              <w:spacing w:line="276" w:lineRule="auto"/>
              <w:jc w:val="both"/>
              <w:rPr>
                <w:rFonts w:ascii="Arial Narrow" w:hAnsi="Arial Narrow" w:cs="Arial"/>
                <w:color w:val="000000"/>
              </w:rPr>
            </w:pPr>
          </w:p>
        </w:tc>
      </w:tr>
      <w:tr w:rsidR="008C4CFD" w:rsidRPr="00D80842" w14:paraId="61938DA3" w14:textId="77777777" w:rsidTr="003C14A6">
        <w:trPr>
          <w:trHeight w:val="315"/>
        </w:trPr>
        <w:tc>
          <w:tcPr>
            <w:tcW w:w="876" w:type="dxa"/>
          </w:tcPr>
          <w:p w14:paraId="2F3E3682" w14:textId="1E9D113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00BDF3AB" w14:textId="39D00C57" w:rsidR="008C4CFD" w:rsidRPr="00D80842" w:rsidRDefault="008C4CFD" w:rsidP="00754412">
            <w:pPr>
              <w:spacing w:line="276" w:lineRule="auto"/>
              <w:jc w:val="both"/>
              <w:rPr>
                <w:rFonts w:ascii="Arial Narrow" w:hAnsi="Arial Narrow" w:cs="Arial"/>
                <w:color w:val="000000"/>
              </w:rPr>
            </w:pPr>
            <w:r>
              <w:t>Szatnia 3/20</w:t>
            </w:r>
          </w:p>
        </w:tc>
        <w:tc>
          <w:tcPr>
            <w:tcW w:w="1179" w:type="dxa"/>
            <w:tcBorders>
              <w:top w:val="nil"/>
              <w:left w:val="nil"/>
              <w:bottom w:val="single" w:sz="4" w:space="0" w:color="auto"/>
              <w:right w:val="single" w:sz="4" w:space="0" w:color="auto"/>
            </w:tcBorders>
            <w:shd w:val="clear" w:color="auto" w:fill="auto"/>
          </w:tcPr>
          <w:p w14:paraId="1239A3D1" w14:textId="7D7625D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484E4159" w14:textId="3895B651" w:rsidR="008C4CFD" w:rsidRPr="00D80842" w:rsidRDefault="008C4CFD" w:rsidP="00754412">
            <w:pPr>
              <w:spacing w:line="276" w:lineRule="auto"/>
              <w:jc w:val="both"/>
              <w:rPr>
                <w:rFonts w:ascii="Arial Narrow" w:hAnsi="Arial Narrow" w:cs="Arial"/>
                <w:color w:val="000000"/>
              </w:rPr>
            </w:pPr>
            <w:r>
              <w:t>36,1</w:t>
            </w:r>
          </w:p>
        </w:tc>
        <w:tc>
          <w:tcPr>
            <w:tcW w:w="919" w:type="dxa"/>
          </w:tcPr>
          <w:p w14:paraId="7D2DD00D" w14:textId="64ABDB5A" w:rsidR="008C4CFD" w:rsidRPr="00D80842" w:rsidRDefault="008C4CFD" w:rsidP="00754412">
            <w:pPr>
              <w:spacing w:line="276" w:lineRule="auto"/>
              <w:jc w:val="both"/>
              <w:rPr>
                <w:rFonts w:ascii="Arial Narrow" w:hAnsi="Arial Narrow" w:cs="Arial"/>
                <w:color w:val="000000"/>
              </w:rPr>
            </w:pPr>
          </w:p>
        </w:tc>
      </w:tr>
      <w:tr w:rsidR="008C4CFD" w:rsidRPr="00D80842" w14:paraId="46B8DDB2" w14:textId="77777777" w:rsidTr="003C14A6">
        <w:trPr>
          <w:trHeight w:val="315"/>
        </w:trPr>
        <w:tc>
          <w:tcPr>
            <w:tcW w:w="876" w:type="dxa"/>
          </w:tcPr>
          <w:p w14:paraId="74AD9D6C" w14:textId="317747F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37D3810" w14:textId="628010C6" w:rsidR="008C4CFD" w:rsidRPr="00D80842" w:rsidRDefault="008C4CFD" w:rsidP="00754412">
            <w:pPr>
              <w:spacing w:line="276" w:lineRule="auto"/>
              <w:jc w:val="both"/>
              <w:rPr>
                <w:rFonts w:ascii="Arial Narrow" w:hAnsi="Arial Narrow" w:cs="Arial"/>
                <w:color w:val="000000"/>
              </w:rPr>
            </w:pPr>
            <w:r>
              <w:t xml:space="preserve"> Komunikacja 3/2 , 3/1, 3/37– ½  i  3/14</w:t>
            </w:r>
          </w:p>
        </w:tc>
        <w:tc>
          <w:tcPr>
            <w:tcW w:w="1179" w:type="dxa"/>
            <w:tcBorders>
              <w:top w:val="nil"/>
              <w:left w:val="nil"/>
              <w:bottom w:val="single" w:sz="4" w:space="0" w:color="auto"/>
              <w:right w:val="single" w:sz="4" w:space="0" w:color="auto"/>
            </w:tcBorders>
            <w:shd w:val="clear" w:color="auto" w:fill="auto"/>
          </w:tcPr>
          <w:p w14:paraId="35DC9328" w14:textId="6610637B" w:rsidR="008C4CFD" w:rsidRPr="00D80842" w:rsidRDefault="008C4CFD" w:rsidP="00754412">
            <w:pPr>
              <w:spacing w:line="276" w:lineRule="auto"/>
              <w:jc w:val="both"/>
              <w:rPr>
                <w:rFonts w:ascii="Arial Narrow" w:hAnsi="Arial Narrow" w:cs="Arial"/>
                <w:color w:val="000000"/>
              </w:rPr>
            </w:pPr>
            <w:r>
              <w:t>4</w:t>
            </w:r>
          </w:p>
        </w:tc>
        <w:tc>
          <w:tcPr>
            <w:tcW w:w="1377" w:type="dxa"/>
            <w:tcBorders>
              <w:top w:val="nil"/>
              <w:left w:val="nil"/>
              <w:bottom w:val="single" w:sz="4" w:space="0" w:color="auto"/>
              <w:right w:val="single" w:sz="4" w:space="0" w:color="auto"/>
            </w:tcBorders>
            <w:shd w:val="clear" w:color="auto" w:fill="auto"/>
          </w:tcPr>
          <w:p w14:paraId="6A063B19" w14:textId="1DC54093" w:rsidR="008C4CFD" w:rsidRPr="00D80842" w:rsidRDefault="008C4CFD" w:rsidP="00754412">
            <w:pPr>
              <w:spacing w:line="276" w:lineRule="auto"/>
              <w:jc w:val="both"/>
              <w:rPr>
                <w:rFonts w:ascii="Arial Narrow" w:hAnsi="Arial Narrow" w:cs="Arial"/>
                <w:color w:val="000000"/>
              </w:rPr>
            </w:pPr>
            <w:r>
              <w:t>99,25</w:t>
            </w:r>
          </w:p>
        </w:tc>
        <w:tc>
          <w:tcPr>
            <w:tcW w:w="919" w:type="dxa"/>
          </w:tcPr>
          <w:p w14:paraId="0C16188F" w14:textId="0AAA29C6" w:rsidR="008C4CFD" w:rsidRPr="00D80842" w:rsidRDefault="008C4CFD" w:rsidP="00754412">
            <w:pPr>
              <w:spacing w:line="276" w:lineRule="auto"/>
              <w:jc w:val="both"/>
              <w:rPr>
                <w:rFonts w:ascii="Arial Narrow" w:hAnsi="Arial Narrow" w:cs="Arial"/>
                <w:color w:val="000000"/>
              </w:rPr>
            </w:pPr>
          </w:p>
        </w:tc>
      </w:tr>
      <w:tr w:rsidR="008C4CFD" w:rsidRPr="00D80842" w14:paraId="7DC89CB1" w14:textId="77777777" w:rsidTr="003C14A6">
        <w:trPr>
          <w:trHeight w:val="315"/>
        </w:trPr>
        <w:tc>
          <w:tcPr>
            <w:tcW w:w="876" w:type="dxa"/>
          </w:tcPr>
          <w:p w14:paraId="3D1DD4E6" w14:textId="4CF2F654"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3C7D5039" w14:textId="334B078B" w:rsidR="008C4CFD" w:rsidRPr="00D80842" w:rsidRDefault="008C4CFD" w:rsidP="00754412">
            <w:pPr>
              <w:spacing w:line="276" w:lineRule="auto"/>
              <w:jc w:val="both"/>
              <w:rPr>
                <w:rFonts w:ascii="Arial Narrow" w:hAnsi="Arial Narrow" w:cs="Arial"/>
                <w:color w:val="000000"/>
              </w:rPr>
            </w:pPr>
            <w:r>
              <w:t>Pomieszczenia sanitarne 3/21;3/19</w:t>
            </w:r>
          </w:p>
        </w:tc>
        <w:tc>
          <w:tcPr>
            <w:tcW w:w="1179" w:type="dxa"/>
            <w:tcBorders>
              <w:top w:val="nil"/>
              <w:left w:val="nil"/>
              <w:bottom w:val="single" w:sz="4" w:space="0" w:color="auto"/>
              <w:right w:val="single" w:sz="4" w:space="0" w:color="auto"/>
            </w:tcBorders>
            <w:shd w:val="clear" w:color="auto" w:fill="auto"/>
          </w:tcPr>
          <w:p w14:paraId="2E7B7E4A" w14:textId="606D258D"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52A89FB8" w14:textId="56468C0E" w:rsidR="008C4CFD" w:rsidRPr="00D80842" w:rsidRDefault="008C4CFD" w:rsidP="00754412">
            <w:pPr>
              <w:spacing w:line="276" w:lineRule="auto"/>
              <w:jc w:val="both"/>
              <w:rPr>
                <w:rFonts w:ascii="Arial Narrow" w:hAnsi="Arial Narrow" w:cs="Arial"/>
                <w:color w:val="000000"/>
              </w:rPr>
            </w:pPr>
            <w:r>
              <w:t>15,6</w:t>
            </w:r>
          </w:p>
        </w:tc>
        <w:tc>
          <w:tcPr>
            <w:tcW w:w="919" w:type="dxa"/>
          </w:tcPr>
          <w:p w14:paraId="2A043095" w14:textId="480F8A58" w:rsidR="008C4CFD" w:rsidRPr="00D80842" w:rsidRDefault="008C4CFD" w:rsidP="00754412">
            <w:pPr>
              <w:spacing w:line="276" w:lineRule="auto"/>
              <w:jc w:val="both"/>
              <w:rPr>
                <w:rFonts w:ascii="Arial Narrow" w:hAnsi="Arial Narrow" w:cs="Arial"/>
                <w:color w:val="000000"/>
              </w:rPr>
            </w:pPr>
          </w:p>
        </w:tc>
      </w:tr>
      <w:tr w:rsidR="008C4CFD" w:rsidRPr="00D80842" w14:paraId="00DC0A36" w14:textId="77777777" w:rsidTr="003C14A6">
        <w:trPr>
          <w:trHeight w:val="315"/>
        </w:trPr>
        <w:tc>
          <w:tcPr>
            <w:tcW w:w="876" w:type="dxa"/>
          </w:tcPr>
          <w:p w14:paraId="143026F8" w14:textId="5C4E2BE5"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vAlign w:val="bottom"/>
          </w:tcPr>
          <w:p w14:paraId="1653A487" w14:textId="6B77DC43"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Podawanie cytostatyków 3/23, 3,55</w:t>
            </w:r>
          </w:p>
        </w:tc>
        <w:tc>
          <w:tcPr>
            <w:tcW w:w="1179" w:type="dxa"/>
            <w:tcBorders>
              <w:top w:val="nil"/>
              <w:left w:val="nil"/>
              <w:bottom w:val="single" w:sz="4" w:space="0" w:color="auto"/>
              <w:right w:val="single" w:sz="4" w:space="0" w:color="auto"/>
            </w:tcBorders>
            <w:shd w:val="clear" w:color="auto" w:fill="auto"/>
          </w:tcPr>
          <w:p w14:paraId="21DB9DDF" w14:textId="7049D4BF"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01442ACA" w14:textId="5B739E7E" w:rsidR="008C4CFD" w:rsidRPr="00D80842" w:rsidRDefault="008C4CFD" w:rsidP="00754412">
            <w:pPr>
              <w:spacing w:line="276" w:lineRule="auto"/>
              <w:jc w:val="both"/>
              <w:rPr>
                <w:rFonts w:ascii="Arial Narrow" w:hAnsi="Arial Narrow" w:cs="Arial"/>
                <w:color w:val="000000"/>
              </w:rPr>
            </w:pPr>
            <w:r>
              <w:t>41</w:t>
            </w:r>
          </w:p>
        </w:tc>
        <w:tc>
          <w:tcPr>
            <w:tcW w:w="919" w:type="dxa"/>
          </w:tcPr>
          <w:p w14:paraId="2F2A3265" w14:textId="1FE0DD91" w:rsidR="008C4CFD" w:rsidRPr="00D80842" w:rsidRDefault="008C4CFD" w:rsidP="00754412">
            <w:pPr>
              <w:spacing w:line="276" w:lineRule="auto"/>
              <w:jc w:val="both"/>
              <w:rPr>
                <w:rFonts w:ascii="Arial Narrow" w:hAnsi="Arial Narrow" w:cs="Arial"/>
                <w:color w:val="000000"/>
              </w:rPr>
            </w:pPr>
          </w:p>
        </w:tc>
      </w:tr>
      <w:tr w:rsidR="008C4CFD" w:rsidRPr="00D80842" w14:paraId="6C38C667" w14:textId="77777777" w:rsidTr="003C14A6">
        <w:trPr>
          <w:trHeight w:val="315"/>
        </w:trPr>
        <w:tc>
          <w:tcPr>
            <w:tcW w:w="876" w:type="dxa"/>
          </w:tcPr>
          <w:p w14:paraId="14807D78" w14:textId="0DDD439F"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05A1723" w14:textId="7D943265" w:rsidR="008C4CFD" w:rsidRPr="00D80842" w:rsidRDefault="008C4CFD" w:rsidP="00754412">
            <w:pPr>
              <w:spacing w:line="276" w:lineRule="auto"/>
              <w:jc w:val="both"/>
              <w:rPr>
                <w:rFonts w:ascii="Arial Narrow" w:hAnsi="Arial Narrow" w:cs="Arial"/>
                <w:color w:val="000000"/>
              </w:rPr>
            </w:pPr>
            <w:r>
              <w:t xml:space="preserve">Punkt pielęgniarski  3/24 </w:t>
            </w:r>
          </w:p>
        </w:tc>
        <w:tc>
          <w:tcPr>
            <w:tcW w:w="1179" w:type="dxa"/>
            <w:tcBorders>
              <w:top w:val="nil"/>
              <w:left w:val="nil"/>
              <w:bottom w:val="single" w:sz="4" w:space="0" w:color="auto"/>
              <w:right w:val="single" w:sz="4" w:space="0" w:color="auto"/>
            </w:tcBorders>
            <w:shd w:val="clear" w:color="auto" w:fill="auto"/>
          </w:tcPr>
          <w:p w14:paraId="3B365954" w14:textId="395E38B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2F0DCD86" w14:textId="6EB381CD" w:rsidR="008C4CFD" w:rsidRPr="00D80842" w:rsidRDefault="008C4CFD" w:rsidP="00754412">
            <w:pPr>
              <w:spacing w:line="276" w:lineRule="auto"/>
              <w:jc w:val="both"/>
              <w:rPr>
                <w:rFonts w:ascii="Arial Narrow" w:hAnsi="Arial Narrow" w:cs="Arial"/>
                <w:color w:val="000000"/>
              </w:rPr>
            </w:pPr>
            <w:r>
              <w:t>12,4</w:t>
            </w:r>
          </w:p>
        </w:tc>
        <w:tc>
          <w:tcPr>
            <w:tcW w:w="919" w:type="dxa"/>
          </w:tcPr>
          <w:p w14:paraId="3F9257A2" w14:textId="3DF6E142" w:rsidR="008C4CFD" w:rsidRPr="00D80842" w:rsidRDefault="008C4CFD" w:rsidP="00754412">
            <w:pPr>
              <w:spacing w:line="276" w:lineRule="auto"/>
              <w:jc w:val="both"/>
              <w:rPr>
                <w:rFonts w:ascii="Arial Narrow" w:hAnsi="Arial Narrow" w:cs="Arial"/>
                <w:color w:val="000000"/>
              </w:rPr>
            </w:pPr>
          </w:p>
        </w:tc>
      </w:tr>
      <w:tr w:rsidR="008C4CFD" w:rsidRPr="00D80842" w14:paraId="2C0A59FD" w14:textId="77777777" w:rsidTr="003C14A6">
        <w:trPr>
          <w:trHeight w:val="315"/>
        </w:trPr>
        <w:tc>
          <w:tcPr>
            <w:tcW w:w="876" w:type="dxa"/>
          </w:tcPr>
          <w:p w14:paraId="5920547A" w14:textId="4E5BBFD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vAlign w:val="bottom"/>
          </w:tcPr>
          <w:p w14:paraId="4855BE49" w14:textId="778778D3"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 xml:space="preserve">Pomieszczenia sanitarne WC i łazienki </w:t>
            </w:r>
          </w:p>
        </w:tc>
        <w:tc>
          <w:tcPr>
            <w:tcW w:w="1179" w:type="dxa"/>
            <w:tcBorders>
              <w:top w:val="nil"/>
              <w:left w:val="nil"/>
              <w:bottom w:val="single" w:sz="4" w:space="0" w:color="auto"/>
              <w:right w:val="single" w:sz="4" w:space="0" w:color="auto"/>
            </w:tcBorders>
            <w:shd w:val="clear" w:color="auto" w:fill="auto"/>
          </w:tcPr>
          <w:p w14:paraId="1C71DAED" w14:textId="23333176"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vAlign w:val="bottom"/>
          </w:tcPr>
          <w:p w14:paraId="56E878DC" w14:textId="7DFD4A9D"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8,5</w:t>
            </w:r>
          </w:p>
        </w:tc>
        <w:tc>
          <w:tcPr>
            <w:tcW w:w="919" w:type="dxa"/>
          </w:tcPr>
          <w:p w14:paraId="2F7163B1" w14:textId="7C77E367" w:rsidR="008C4CFD" w:rsidRPr="00D80842" w:rsidRDefault="008C4CFD" w:rsidP="00754412">
            <w:pPr>
              <w:spacing w:line="276" w:lineRule="auto"/>
              <w:jc w:val="both"/>
              <w:rPr>
                <w:rFonts w:ascii="Arial Narrow" w:hAnsi="Arial Narrow" w:cs="Arial"/>
                <w:color w:val="000000"/>
              </w:rPr>
            </w:pPr>
          </w:p>
        </w:tc>
      </w:tr>
      <w:tr w:rsidR="008C4CFD" w:rsidRPr="00D80842" w14:paraId="1A6B50A2" w14:textId="77777777" w:rsidTr="003C14A6">
        <w:trPr>
          <w:trHeight w:val="315"/>
        </w:trPr>
        <w:tc>
          <w:tcPr>
            <w:tcW w:w="876" w:type="dxa"/>
          </w:tcPr>
          <w:p w14:paraId="242B0CD6" w14:textId="654C9A0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29843FD" w14:textId="79246590" w:rsidR="008C4CFD" w:rsidRPr="00D80842" w:rsidRDefault="008C4CFD" w:rsidP="00754412">
            <w:pPr>
              <w:spacing w:line="276" w:lineRule="auto"/>
              <w:jc w:val="both"/>
              <w:rPr>
                <w:rFonts w:ascii="Arial Narrow" w:hAnsi="Arial Narrow" w:cs="Arial"/>
                <w:color w:val="000000"/>
              </w:rPr>
            </w:pPr>
            <w:r>
              <w:t xml:space="preserve"> Sekretariat 3/2 (z komunikacji)</w:t>
            </w:r>
          </w:p>
        </w:tc>
        <w:tc>
          <w:tcPr>
            <w:tcW w:w="1179" w:type="dxa"/>
            <w:tcBorders>
              <w:top w:val="nil"/>
              <w:left w:val="nil"/>
              <w:bottom w:val="single" w:sz="4" w:space="0" w:color="auto"/>
              <w:right w:val="single" w:sz="4" w:space="0" w:color="auto"/>
            </w:tcBorders>
            <w:shd w:val="clear" w:color="auto" w:fill="auto"/>
          </w:tcPr>
          <w:p w14:paraId="4674F702" w14:textId="04594153"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034E71D" w14:textId="6F2BB1F1" w:rsidR="008C4CFD" w:rsidRPr="00D80842" w:rsidRDefault="008C4CFD" w:rsidP="00754412">
            <w:pPr>
              <w:spacing w:line="276" w:lineRule="auto"/>
              <w:jc w:val="both"/>
              <w:rPr>
                <w:rFonts w:ascii="Arial Narrow" w:hAnsi="Arial Narrow" w:cs="Arial"/>
                <w:color w:val="000000"/>
              </w:rPr>
            </w:pPr>
            <w:r>
              <w:t>10,7</w:t>
            </w:r>
          </w:p>
        </w:tc>
        <w:tc>
          <w:tcPr>
            <w:tcW w:w="919" w:type="dxa"/>
          </w:tcPr>
          <w:p w14:paraId="5892FFC7" w14:textId="30DBD83A" w:rsidR="008C4CFD" w:rsidRPr="00D80842" w:rsidRDefault="008C4CFD" w:rsidP="00754412">
            <w:pPr>
              <w:spacing w:line="276" w:lineRule="auto"/>
              <w:jc w:val="both"/>
              <w:rPr>
                <w:rFonts w:ascii="Arial Narrow" w:hAnsi="Arial Narrow" w:cs="Arial"/>
                <w:color w:val="000000"/>
              </w:rPr>
            </w:pPr>
          </w:p>
        </w:tc>
      </w:tr>
      <w:tr w:rsidR="008C4CFD" w:rsidRPr="00D80842" w14:paraId="42E265A8" w14:textId="77777777" w:rsidTr="003C14A6">
        <w:trPr>
          <w:trHeight w:val="315"/>
        </w:trPr>
        <w:tc>
          <w:tcPr>
            <w:tcW w:w="876" w:type="dxa"/>
          </w:tcPr>
          <w:p w14:paraId="22011A70" w14:textId="4BCD33F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F600E62" w14:textId="7A564B81" w:rsidR="008C4CFD" w:rsidRPr="00D80842" w:rsidRDefault="008C4CFD" w:rsidP="00754412">
            <w:pPr>
              <w:spacing w:line="276" w:lineRule="auto"/>
              <w:jc w:val="both"/>
              <w:rPr>
                <w:rFonts w:ascii="Arial Narrow" w:hAnsi="Arial Narrow" w:cs="Arial"/>
                <w:color w:val="000000"/>
              </w:rPr>
            </w:pPr>
            <w:r>
              <w:t xml:space="preserve">Pokój Oddziałowej 3/27 </w:t>
            </w:r>
          </w:p>
        </w:tc>
        <w:tc>
          <w:tcPr>
            <w:tcW w:w="1179" w:type="dxa"/>
            <w:tcBorders>
              <w:top w:val="nil"/>
              <w:left w:val="nil"/>
              <w:bottom w:val="single" w:sz="4" w:space="0" w:color="auto"/>
              <w:right w:val="single" w:sz="4" w:space="0" w:color="auto"/>
            </w:tcBorders>
            <w:shd w:val="clear" w:color="auto" w:fill="auto"/>
          </w:tcPr>
          <w:p w14:paraId="43149B52" w14:textId="5B9B95D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08976AD7" w14:textId="7AD11ED1" w:rsidR="008C4CFD" w:rsidRPr="00D80842" w:rsidRDefault="008C4CFD" w:rsidP="00754412">
            <w:pPr>
              <w:spacing w:line="276" w:lineRule="auto"/>
              <w:jc w:val="both"/>
              <w:rPr>
                <w:rFonts w:ascii="Arial Narrow" w:hAnsi="Arial Narrow" w:cs="Arial"/>
                <w:color w:val="000000"/>
              </w:rPr>
            </w:pPr>
            <w:r>
              <w:t>13,5</w:t>
            </w:r>
          </w:p>
        </w:tc>
        <w:tc>
          <w:tcPr>
            <w:tcW w:w="919" w:type="dxa"/>
          </w:tcPr>
          <w:p w14:paraId="33EA699C" w14:textId="46BCEFBB" w:rsidR="008C4CFD" w:rsidRPr="00D80842" w:rsidRDefault="008C4CFD" w:rsidP="00754412">
            <w:pPr>
              <w:spacing w:line="276" w:lineRule="auto"/>
              <w:jc w:val="both"/>
              <w:rPr>
                <w:rFonts w:ascii="Arial Narrow" w:hAnsi="Arial Narrow" w:cs="Arial"/>
                <w:color w:val="000000"/>
              </w:rPr>
            </w:pPr>
          </w:p>
        </w:tc>
      </w:tr>
      <w:tr w:rsidR="008C4CFD" w:rsidRPr="00D80842" w14:paraId="4FAE5523" w14:textId="77777777" w:rsidTr="003C14A6">
        <w:trPr>
          <w:trHeight w:val="315"/>
        </w:trPr>
        <w:tc>
          <w:tcPr>
            <w:tcW w:w="876" w:type="dxa"/>
          </w:tcPr>
          <w:p w14:paraId="0262ABA9" w14:textId="7957D69D"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E602CC4" w14:textId="43982878" w:rsidR="008C4CFD" w:rsidRPr="00D80842" w:rsidRDefault="008C4CFD" w:rsidP="00754412">
            <w:pPr>
              <w:spacing w:line="276" w:lineRule="auto"/>
              <w:jc w:val="both"/>
              <w:rPr>
                <w:rFonts w:ascii="Arial Narrow" w:hAnsi="Arial Narrow" w:cs="Arial"/>
                <w:b/>
                <w:bCs/>
                <w:color w:val="000000"/>
              </w:rPr>
            </w:pPr>
            <w:r>
              <w:t>Pokój Ordynatora  3/30</w:t>
            </w:r>
          </w:p>
        </w:tc>
        <w:tc>
          <w:tcPr>
            <w:tcW w:w="1179" w:type="dxa"/>
            <w:tcBorders>
              <w:top w:val="nil"/>
              <w:left w:val="nil"/>
              <w:bottom w:val="single" w:sz="4" w:space="0" w:color="auto"/>
              <w:right w:val="single" w:sz="4" w:space="0" w:color="auto"/>
            </w:tcBorders>
            <w:shd w:val="clear" w:color="auto" w:fill="auto"/>
          </w:tcPr>
          <w:p w14:paraId="6AA221C9" w14:textId="3F5556D7"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8F710E8" w14:textId="47F14860" w:rsidR="008C4CFD" w:rsidRPr="00D80842" w:rsidRDefault="008C4CFD" w:rsidP="00754412">
            <w:pPr>
              <w:spacing w:line="276" w:lineRule="auto"/>
              <w:jc w:val="both"/>
              <w:rPr>
                <w:rFonts w:ascii="Arial Narrow" w:hAnsi="Arial Narrow" w:cs="Arial"/>
                <w:b/>
                <w:bCs/>
                <w:color w:val="000000"/>
              </w:rPr>
            </w:pPr>
            <w:r>
              <w:t>13,5</w:t>
            </w:r>
          </w:p>
        </w:tc>
        <w:tc>
          <w:tcPr>
            <w:tcW w:w="919" w:type="dxa"/>
          </w:tcPr>
          <w:p w14:paraId="69507BE8" w14:textId="1A4FBF63" w:rsidR="008C4CFD" w:rsidRPr="00D80842" w:rsidRDefault="008C4CFD" w:rsidP="00754412">
            <w:pPr>
              <w:spacing w:line="276" w:lineRule="auto"/>
              <w:jc w:val="both"/>
              <w:rPr>
                <w:rFonts w:ascii="Arial Narrow" w:hAnsi="Arial Narrow" w:cs="Arial"/>
                <w:color w:val="000000"/>
              </w:rPr>
            </w:pPr>
          </w:p>
        </w:tc>
      </w:tr>
      <w:tr w:rsidR="008C4CFD" w:rsidRPr="00D80842" w14:paraId="494ED08A" w14:textId="77777777" w:rsidTr="003C14A6">
        <w:trPr>
          <w:trHeight w:val="315"/>
        </w:trPr>
        <w:tc>
          <w:tcPr>
            <w:tcW w:w="876" w:type="dxa"/>
          </w:tcPr>
          <w:p w14:paraId="6E050218" w14:textId="24355A78" w:rsidR="008C4CFD" w:rsidRPr="00D80842" w:rsidRDefault="008C4CFD" w:rsidP="00754412">
            <w:pPr>
              <w:spacing w:line="276" w:lineRule="auto"/>
              <w:jc w:val="both"/>
              <w:rPr>
                <w:rFonts w:ascii="Arial Narrow" w:hAnsi="Arial Narrow" w:cs="Arial"/>
                <w:b/>
                <w:bCs/>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12E3F84" w14:textId="0E7275A7" w:rsidR="008C4CFD" w:rsidRPr="00D80842" w:rsidRDefault="008C4CFD" w:rsidP="00754412">
            <w:pPr>
              <w:spacing w:line="276" w:lineRule="auto"/>
              <w:jc w:val="both"/>
              <w:rPr>
                <w:rFonts w:ascii="Arial Narrow" w:hAnsi="Arial Narrow" w:cs="Arial"/>
                <w:b/>
                <w:bCs/>
                <w:color w:val="000000"/>
              </w:rPr>
            </w:pPr>
            <w:r>
              <w:t>Pokój lekarzy 3/34</w:t>
            </w:r>
          </w:p>
        </w:tc>
        <w:tc>
          <w:tcPr>
            <w:tcW w:w="1179" w:type="dxa"/>
            <w:tcBorders>
              <w:top w:val="nil"/>
              <w:left w:val="nil"/>
              <w:bottom w:val="single" w:sz="4" w:space="0" w:color="auto"/>
              <w:right w:val="single" w:sz="4" w:space="0" w:color="auto"/>
            </w:tcBorders>
            <w:shd w:val="clear" w:color="auto" w:fill="auto"/>
          </w:tcPr>
          <w:p w14:paraId="76477AE6" w14:textId="581834EC"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2F42C27E" w14:textId="33B336D9" w:rsidR="008C4CFD" w:rsidRPr="00D80842" w:rsidRDefault="008C4CFD" w:rsidP="00754412">
            <w:pPr>
              <w:spacing w:line="276" w:lineRule="auto"/>
              <w:jc w:val="both"/>
              <w:rPr>
                <w:rFonts w:ascii="Arial Narrow" w:hAnsi="Arial Narrow" w:cs="Arial"/>
                <w:color w:val="000000"/>
              </w:rPr>
            </w:pPr>
            <w:r>
              <w:t>27,4</w:t>
            </w:r>
          </w:p>
        </w:tc>
        <w:tc>
          <w:tcPr>
            <w:tcW w:w="919" w:type="dxa"/>
          </w:tcPr>
          <w:p w14:paraId="2F2C15D8" w14:textId="39D146F6" w:rsidR="008C4CFD" w:rsidRPr="00D80842" w:rsidRDefault="008C4CFD" w:rsidP="00754412">
            <w:pPr>
              <w:spacing w:line="276" w:lineRule="auto"/>
              <w:jc w:val="both"/>
              <w:rPr>
                <w:rFonts w:ascii="Arial Narrow" w:hAnsi="Arial Narrow" w:cs="Arial"/>
                <w:color w:val="000000"/>
              </w:rPr>
            </w:pPr>
          </w:p>
        </w:tc>
      </w:tr>
      <w:tr w:rsidR="008C4CFD" w:rsidRPr="00D80842" w14:paraId="7EA59EE3" w14:textId="77777777" w:rsidTr="003C14A6">
        <w:trPr>
          <w:trHeight w:val="315"/>
        </w:trPr>
        <w:tc>
          <w:tcPr>
            <w:tcW w:w="876" w:type="dxa"/>
          </w:tcPr>
          <w:p w14:paraId="6FA32C80" w14:textId="58AD88A3"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1EF19B1" w14:textId="7D4BF8FF" w:rsidR="008C4CFD" w:rsidRPr="00D80842" w:rsidRDefault="008C4CFD" w:rsidP="00754412">
            <w:pPr>
              <w:spacing w:line="276" w:lineRule="auto"/>
              <w:jc w:val="both"/>
              <w:rPr>
                <w:rFonts w:ascii="Arial Narrow" w:hAnsi="Arial Narrow" w:cs="Arial"/>
                <w:color w:val="000000"/>
              </w:rPr>
            </w:pPr>
            <w:r>
              <w:t xml:space="preserve">Pomieszczenie magazynków 3/36 ;29;4 </w:t>
            </w:r>
          </w:p>
        </w:tc>
        <w:tc>
          <w:tcPr>
            <w:tcW w:w="1179" w:type="dxa"/>
            <w:tcBorders>
              <w:top w:val="nil"/>
              <w:left w:val="nil"/>
              <w:bottom w:val="single" w:sz="4" w:space="0" w:color="auto"/>
              <w:right w:val="single" w:sz="4" w:space="0" w:color="auto"/>
            </w:tcBorders>
            <w:shd w:val="clear" w:color="auto" w:fill="auto"/>
          </w:tcPr>
          <w:p w14:paraId="2CB98A6C" w14:textId="669C4A7E" w:rsidR="008C4CFD" w:rsidRPr="00D80842" w:rsidRDefault="008C4CFD" w:rsidP="00754412">
            <w:pPr>
              <w:spacing w:line="276" w:lineRule="auto"/>
              <w:jc w:val="both"/>
              <w:rPr>
                <w:rFonts w:ascii="Arial Narrow" w:hAnsi="Arial Narrow" w:cs="Arial"/>
                <w:color w:val="000000"/>
              </w:rPr>
            </w:pPr>
            <w:r>
              <w:t>3</w:t>
            </w:r>
          </w:p>
        </w:tc>
        <w:tc>
          <w:tcPr>
            <w:tcW w:w="1377" w:type="dxa"/>
            <w:tcBorders>
              <w:top w:val="nil"/>
              <w:left w:val="nil"/>
              <w:bottom w:val="single" w:sz="4" w:space="0" w:color="auto"/>
              <w:right w:val="single" w:sz="4" w:space="0" w:color="auto"/>
            </w:tcBorders>
            <w:shd w:val="clear" w:color="auto" w:fill="auto"/>
          </w:tcPr>
          <w:p w14:paraId="65001305" w14:textId="14E2A75B" w:rsidR="008C4CFD" w:rsidRPr="00D80842" w:rsidRDefault="008C4CFD" w:rsidP="00754412">
            <w:pPr>
              <w:spacing w:line="276" w:lineRule="auto"/>
              <w:jc w:val="both"/>
              <w:rPr>
                <w:rFonts w:ascii="Arial Narrow" w:hAnsi="Arial Narrow" w:cs="Arial"/>
                <w:color w:val="000000"/>
              </w:rPr>
            </w:pPr>
            <w:r>
              <w:t>10,4</w:t>
            </w:r>
          </w:p>
        </w:tc>
        <w:tc>
          <w:tcPr>
            <w:tcW w:w="919" w:type="dxa"/>
          </w:tcPr>
          <w:p w14:paraId="4EE69316" w14:textId="2DDC6BEF" w:rsidR="008C4CFD" w:rsidRPr="00D80842" w:rsidRDefault="008C4CFD" w:rsidP="00754412">
            <w:pPr>
              <w:spacing w:line="276" w:lineRule="auto"/>
              <w:jc w:val="both"/>
              <w:rPr>
                <w:rFonts w:ascii="Arial Narrow" w:hAnsi="Arial Narrow" w:cs="Arial"/>
                <w:color w:val="000000"/>
              </w:rPr>
            </w:pPr>
          </w:p>
        </w:tc>
      </w:tr>
      <w:tr w:rsidR="008C4CFD" w:rsidRPr="00D80842" w14:paraId="583D95A3" w14:textId="77777777" w:rsidTr="003C14A6">
        <w:trPr>
          <w:trHeight w:val="315"/>
        </w:trPr>
        <w:tc>
          <w:tcPr>
            <w:tcW w:w="876" w:type="dxa"/>
          </w:tcPr>
          <w:p w14:paraId="32CD59E2" w14:textId="2D4ABBB6"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0AFE10D7" w14:textId="563B10E5" w:rsidR="008C4CFD" w:rsidRPr="00D80842" w:rsidRDefault="008C4CFD" w:rsidP="00754412">
            <w:pPr>
              <w:spacing w:line="276" w:lineRule="auto"/>
              <w:jc w:val="both"/>
              <w:rPr>
                <w:rFonts w:ascii="Arial Narrow" w:hAnsi="Arial Narrow" w:cs="Arial"/>
                <w:color w:val="000000"/>
              </w:rPr>
            </w:pPr>
            <w:r>
              <w:t>Pomieszczenia sanitarne WC i łazienki 3/35;3/33;3/31;3/32;3/28</w:t>
            </w:r>
          </w:p>
        </w:tc>
        <w:tc>
          <w:tcPr>
            <w:tcW w:w="1179" w:type="dxa"/>
            <w:tcBorders>
              <w:top w:val="nil"/>
              <w:left w:val="nil"/>
              <w:bottom w:val="single" w:sz="4" w:space="0" w:color="auto"/>
              <w:right w:val="single" w:sz="4" w:space="0" w:color="auto"/>
            </w:tcBorders>
            <w:shd w:val="clear" w:color="auto" w:fill="auto"/>
          </w:tcPr>
          <w:p w14:paraId="4FD8C47F" w14:textId="3303FBEE" w:rsidR="008C4CFD" w:rsidRPr="00D80842" w:rsidRDefault="008C4CFD" w:rsidP="00754412">
            <w:pPr>
              <w:spacing w:line="276" w:lineRule="auto"/>
              <w:jc w:val="both"/>
              <w:rPr>
                <w:rFonts w:ascii="Arial Narrow" w:hAnsi="Arial Narrow" w:cs="Arial"/>
                <w:color w:val="000000"/>
              </w:rPr>
            </w:pPr>
            <w:r>
              <w:t>4</w:t>
            </w:r>
          </w:p>
        </w:tc>
        <w:tc>
          <w:tcPr>
            <w:tcW w:w="1377" w:type="dxa"/>
            <w:tcBorders>
              <w:top w:val="nil"/>
              <w:left w:val="nil"/>
              <w:bottom w:val="single" w:sz="4" w:space="0" w:color="auto"/>
              <w:right w:val="single" w:sz="4" w:space="0" w:color="auto"/>
            </w:tcBorders>
            <w:shd w:val="clear" w:color="auto" w:fill="auto"/>
          </w:tcPr>
          <w:p w14:paraId="49F72569" w14:textId="3AE4B207" w:rsidR="008C4CFD" w:rsidRPr="00D80842" w:rsidRDefault="008C4CFD" w:rsidP="00754412">
            <w:pPr>
              <w:spacing w:line="276" w:lineRule="auto"/>
              <w:jc w:val="both"/>
              <w:rPr>
                <w:rFonts w:ascii="Arial Narrow" w:hAnsi="Arial Narrow" w:cs="Arial"/>
                <w:color w:val="000000"/>
              </w:rPr>
            </w:pPr>
            <w:r>
              <w:t>18,8</w:t>
            </w:r>
          </w:p>
        </w:tc>
        <w:tc>
          <w:tcPr>
            <w:tcW w:w="919" w:type="dxa"/>
          </w:tcPr>
          <w:p w14:paraId="29630EDA" w14:textId="145FC3E3" w:rsidR="008C4CFD" w:rsidRPr="00D80842" w:rsidRDefault="008C4CFD" w:rsidP="00754412">
            <w:pPr>
              <w:spacing w:line="276" w:lineRule="auto"/>
              <w:jc w:val="both"/>
              <w:rPr>
                <w:rFonts w:ascii="Arial Narrow" w:hAnsi="Arial Narrow" w:cs="Arial"/>
                <w:color w:val="000000"/>
              </w:rPr>
            </w:pPr>
          </w:p>
        </w:tc>
      </w:tr>
      <w:tr w:rsidR="008C4CFD" w:rsidRPr="00D80842" w14:paraId="71A850DF" w14:textId="77777777" w:rsidTr="003C14A6">
        <w:trPr>
          <w:trHeight w:val="315"/>
        </w:trPr>
        <w:tc>
          <w:tcPr>
            <w:tcW w:w="876" w:type="dxa"/>
          </w:tcPr>
          <w:p w14:paraId="4DA28341" w14:textId="441558ED"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E9223CF" w14:textId="728E84D7" w:rsidR="008C4CFD" w:rsidRPr="00D80842" w:rsidRDefault="008C4CFD" w:rsidP="00754412">
            <w:pPr>
              <w:spacing w:line="276" w:lineRule="auto"/>
              <w:jc w:val="both"/>
              <w:rPr>
                <w:rFonts w:ascii="Arial Narrow" w:hAnsi="Arial Narrow" w:cs="Arial"/>
                <w:color w:val="000000"/>
              </w:rPr>
            </w:pPr>
            <w:r>
              <w:t>Komunikacja, korytarz, holl  3/2 , 3/1, 3/37– ½ z 139,7</w:t>
            </w:r>
          </w:p>
        </w:tc>
        <w:tc>
          <w:tcPr>
            <w:tcW w:w="1179" w:type="dxa"/>
            <w:tcBorders>
              <w:top w:val="nil"/>
              <w:left w:val="nil"/>
              <w:bottom w:val="single" w:sz="4" w:space="0" w:color="auto"/>
              <w:right w:val="single" w:sz="4" w:space="0" w:color="auto"/>
            </w:tcBorders>
            <w:shd w:val="clear" w:color="auto" w:fill="auto"/>
          </w:tcPr>
          <w:p w14:paraId="7774BC2C" w14:textId="608B2530" w:rsidR="008C4CFD" w:rsidRPr="00D80842" w:rsidRDefault="008C4CFD" w:rsidP="00754412">
            <w:pPr>
              <w:spacing w:line="276" w:lineRule="auto"/>
              <w:jc w:val="both"/>
              <w:rPr>
                <w:rFonts w:ascii="Arial Narrow" w:hAnsi="Arial Narrow" w:cs="Arial"/>
                <w:color w:val="000000"/>
              </w:rPr>
            </w:pPr>
            <w:r>
              <w:t>3</w:t>
            </w:r>
          </w:p>
        </w:tc>
        <w:tc>
          <w:tcPr>
            <w:tcW w:w="1377" w:type="dxa"/>
            <w:tcBorders>
              <w:top w:val="nil"/>
              <w:left w:val="nil"/>
              <w:bottom w:val="single" w:sz="4" w:space="0" w:color="auto"/>
              <w:right w:val="single" w:sz="4" w:space="0" w:color="auto"/>
            </w:tcBorders>
            <w:shd w:val="clear" w:color="auto" w:fill="auto"/>
          </w:tcPr>
          <w:p w14:paraId="5463ED7A" w14:textId="551E90A8" w:rsidR="008C4CFD" w:rsidRPr="00D80842" w:rsidRDefault="008C4CFD" w:rsidP="00754412">
            <w:pPr>
              <w:spacing w:line="276" w:lineRule="auto"/>
              <w:jc w:val="both"/>
              <w:rPr>
                <w:rFonts w:ascii="Arial Narrow" w:hAnsi="Arial Narrow" w:cs="Arial"/>
                <w:color w:val="000000"/>
              </w:rPr>
            </w:pPr>
            <w:r>
              <w:t>69,85</w:t>
            </w:r>
          </w:p>
        </w:tc>
        <w:tc>
          <w:tcPr>
            <w:tcW w:w="919" w:type="dxa"/>
          </w:tcPr>
          <w:p w14:paraId="189A4727" w14:textId="270FF4F6" w:rsidR="008C4CFD" w:rsidRPr="00D80842" w:rsidRDefault="008C4CFD" w:rsidP="00754412">
            <w:pPr>
              <w:spacing w:line="276" w:lineRule="auto"/>
              <w:jc w:val="both"/>
              <w:rPr>
                <w:rFonts w:ascii="Arial Narrow" w:hAnsi="Arial Narrow" w:cs="Arial"/>
                <w:color w:val="000000"/>
              </w:rPr>
            </w:pPr>
          </w:p>
        </w:tc>
      </w:tr>
      <w:tr w:rsidR="008C4CFD" w:rsidRPr="00D80842" w14:paraId="0CC599D7" w14:textId="77777777" w:rsidTr="003C14A6">
        <w:trPr>
          <w:trHeight w:val="315"/>
        </w:trPr>
        <w:tc>
          <w:tcPr>
            <w:tcW w:w="876" w:type="dxa"/>
          </w:tcPr>
          <w:p w14:paraId="61337392" w14:textId="5309A19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nil"/>
              <w:right w:val="single" w:sz="4" w:space="0" w:color="auto"/>
            </w:tcBorders>
            <w:shd w:val="clear" w:color="auto" w:fill="auto"/>
          </w:tcPr>
          <w:p w14:paraId="0DE58BEC" w14:textId="10A05E4B" w:rsidR="008C4CFD" w:rsidRPr="00D80842" w:rsidRDefault="008C4CFD" w:rsidP="00754412">
            <w:pPr>
              <w:spacing w:line="276" w:lineRule="auto"/>
              <w:jc w:val="both"/>
              <w:rPr>
                <w:rFonts w:ascii="Arial Narrow" w:hAnsi="Arial Narrow" w:cs="Arial"/>
                <w:color w:val="000000"/>
              </w:rPr>
            </w:pPr>
            <w:r>
              <w:rPr>
                <w:b/>
                <w:bCs/>
              </w:rPr>
              <w:t>III piętro</w:t>
            </w:r>
          </w:p>
        </w:tc>
        <w:tc>
          <w:tcPr>
            <w:tcW w:w="1179" w:type="dxa"/>
            <w:tcBorders>
              <w:top w:val="nil"/>
              <w:left w:val="nil"/>
              <w:bottom w:val="nil"/>
              <w:right w:val="nil"/>
            </w:tcBorders>
            <w:shd w:val="clear" w:color="auto" w:fill="auto"/>
            <w:vAlign w:val="bottom"/>
          </w:tcPr>
          <w:p w14:paraId="3A359515" w14:textId="16020D9C" w:rsidR="008C4CFD" w:rsidRPr="00D80842" w:rsidRDefault="008C4CFD" w:rsidP="00754412">
            <w:pPr>
              <w:spacing w:line="276" w:lineRule="auto"/>
              <w:jc w:val="both"/>
              <w:rPr>
                <w:rFonts w:ascii="Arial Narrow" w:hAnsi="Arial Narrow" w:cs="Arial"/>
                <w:color w:val="000000"/>
              </w:rPr>
            </w:pPr>
          </w:p>
        </w:tc>
        <w:tc>
          <w:tcPr>
            <w:tcW w:w="1377" w:type="dxa"/>
            <w:tcBorders>
              <w:top w:val="nil"/>
              <w:left w:val="nil"/>
              <w:bottom w:val="nil"/>
              <w:right w:val="nil"/>
            </w:tcBorders>
            <w:shd w:val="clear" w:color="auto" w:fill="auto"/>
            <w:vAlign w:val="bottom"/>
          </w:tcPr>
          <w:p w14:paraId="34A510E2" w14:textId="075654DB" w:rsidR="008C4CFD" w:rsidRPr="00D80842" w:rsidRDefault="008C4CFD" w:rsidP="00754412">
            <w:pPr>
              <w:spacing w:line="276" w:lineRule="auto"/>
              <w:jc w:val="both"/>
              <w:rPr>
                <w:rFonts w:ascii="Arial Narrow" w:hAnsi="Arial Narrow" w:cs="Arial"/>
                <w:color w:val="000000"/>
              </w:rPr>
            </w:pPr>
          </w:p>
        </w:tc>
        <w:tc>
          <w:tcPr>
            <w:tcW w:w="919" w:type="dxa"/>
          </w:tcPr>
          <w:p w14:paraId="3B85882A" w14:textId="02014F92" w:rsidR="008C4CFD" w:rsidRPr="00D80842" w:rsidRDefault="008C4CFD" w:rsidP="00754412">
            <w:pPr>
              <w:spacing w:line="276" w:lineRule="auto"/>
              <w:jc w:val="both"/>
              <w:rPr>
                <w:rFonts w:ascii="Arial Narrow" w:hAnsi="Arial Narrow" w:cs="Arial"/>
                <w:color w:val="000000"/>
              </w:rPr>
            </w:pPr>
          </w:p>
        </w:tc>
      </w:tr>
      <w:tr w:rsidR="008C4CFD" w:rsidRPr="00D80842" w14:paraId="6386B9F1" w14:textId="77777777" w:rsidTr="003C14A6">
        <w:trPr>
          <w:trHeight w:val="315"/>
        </w:trPr>
        <w:tc>
          <w:tcPr>
            <w:tcW w:w="876" w:type="dxa"/>
          </w:tcPr>
          <w:p w14:paraId="13AB73C6" w14:textId="115D1A89" w:rsidR="008C4CFD" w:rsidRPr="00D80842" w:rsidRDefault="008C4CFD" w:rsidP="00754412">
            <w:pPr>
              <w:spacing w:line="276" w:lineRule="auto"/>
              <w:jc w:val="both"/>
              <w:rPr>
                <w:rFonts w:ascii="Arial Narrow" w:hAnsi="Arial Narrow" w:cs="Arial"/>
                <w:color w:val="000000"/>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33851BEB" w14:textId="734E0DE1" w:rsidR="008C4CFD" w:rsidRPr="00D80842" w:rsidRDefault="008C4CFD" w:rsidP="00754412">
            <w:pPr>
              <w:spacing w:line="276" w:lineRule="auto"/>
              <w:jc w:val="both"/>
              <w:rPr>
                <w:rFonts w:ascii="Arial Narrow" w:hAnsi="Arial Narrow" w:cs="Arial"/>
                <w:color w:val="000000"/>
              </w:rPr>
            </w:pPr>
            <w:r>
              <w:t xml:space="preserve"> Sale 2-łóżkowe</w:t>
            </w:r>
          </w:p>
        </w:tc>
        <w:tc>
          <w:tcPr>
            <w:tcW w:w="1179" w:type="dxa"/>
            <w:tcBorders>
              <w:top w:val="single" w:sz="4" w:space="0" w:color="auto"/>
              <w:left w:val="nil"/>
              <w:bottom w:val="single" w:sz="4" w:space="0" w:color="auto"/>
              <w:right w:val="single" w:sz="4" w:space="0" w:color="auto"/>
            </w:tcBorders>
            <w:shd w:val="clear" w:color="auto" w:fill="auto"/>
          </w:tcPr>
          <w:p w14:paraId="148CC790" w14:textId="14775824" w:rsidR="008C4CFD" w:rsidRPr="00D80842" w:rsidRDefault="008C4CFD" w:rsidP="00754412">
            <w:pPr>
              <w:spacing w:line="276" w:lineRule="auto"/>
              <w:jc w:val="both"/>
              <w:rPr>
                <w:rFonts w:ascii="Arial Narrow" w:hAnsi="Arial Narrow" w:cs="Arial"/>
                <w:color w:val="000000"/>
              </w:rPr>
            </w:pPr>
            <w:r>
              <w:t>4</w:t>
            </w:r>
          </w:p>
        </w:tc>
        <w:tc>
          <w:tcPr>
            <w:tcW w:w="1377" w:type="dxa"/>
            <w:tcBorders>
              <w:top w:val="single" w:sz="4" w:space="0" w:color="auto"/>
              <w:left w:val="nil"/>
              <w:bottom w:val="single" w:sz="4" w:space="0" w:color="auto"/>
              <w:right w:val="single" w:sz="4" w:space="0" w:color="auto"/>
            </w:tcBorders>
            <w:shd w:val="clear" w:color="auto" w:fill="auto"/>
          </w:tcPr>
          <w:p w14:paraId="77D093D6" w14:textId="417D2A08" w:rsidR="008C4CFD" w:rsidRPr="00D80842" w:rsidRDefault="008C4CFD" w:rsidP="00754412">
            <w:pPr>
              <w:spacing w:line="276" w:lineRule="auto"/>
              <w:jc w:val="both"/>
              <w:rPr>
                <w:rFonts w:ascii="Arial Narrow" w:hAnsi="Arial Narrow" w:cs="Arial"/>
                <w:color w:val="000000"/>
              </w:rPr>
            </w:pPr>
            <w:r>
              <w:t>58,5</w:t>
            </w:r>
          </w:p>
        </w:tc>
        <w:tc>
          <w:tcPr>
            <w:tcW w:w="919" w:type="dxa"/>
          </w:tcPr>
          <w:p w14:paraId="17C45F3F" w14:textId="3389184A" w:rsidR="008C4CFD" w:rsidRPr="00D80842" w:rsidRDefault="008C4CFD" w:rsidP="00754412">
            <w:pPr>
              <w:spacing w:line="276" w:lineRule="auto"/>
              <w:jc w:val="both"/>
              <w:rPr>
                <w:rFonts w:ascii="Arial Narrow" w:hAnsi="Arial Narrow" w:cs="Arial"/>
                <w:color w:val="000000"/>
              </w:rPr>
            </w:pPr>
          </w:p>
        </w:tc>
      </w:tr>
      <w:tr w:rsidR="008C4CFD" w:rsidRPr="00D80842" w14:paraId="1762F682" w14:textId="77777777" w:rsidTr="003C14A6">
        <w:trPr>
          <w:trHeight w:val="315"/>
        </w:trPr>
        <w:tc>
          <w:tcPr>
            <w:tcW w:w="876" w:type="dxa"/>
          </w:tcPr>
          <w:p w14:paraId="42984C62" w14:textId="32F51822"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7B732C7" w14:textId="79C23D49" w:rsidR="008C4CFD" w:rsidRPr="00D80842" w:rsidRDefault="008C4CFD" w:rsidP="00754412">
            <w:pPr>
              <w:spacing w:line="276" w:lineRule="auto"/>
              <w:jc w:val="both"/>
              <w:rPr>
                <w:rFonts w:ascii="Arial Narrow" w:hAnsi="Arial Narrow" w:cs="Arial"/>
                <w:color w:val="000000"/>
              </w:rPr>
            </w:pPr>
            <w:r>
              <w:t xml:space="preserve"> Sale 4-łóżkowe</w:t>
            </w:r>
          </w:p>
        </w:tc>
        <w:tc>
          <w:tcPr>
            <w:tcW w:w="1179" w:type="dxa"/>
            <w:tcBorders>
              <w:top w:val="nil"/>
              <w:left w:val="nil"/>
              <w:bottom w:val="single" w:sz="4" w:space="0" w:color="auto"/>
              <w:right w:val="single" w:sz="4" w:space="0" w:color="auto"/>
            </w:tcBorders>
            <w:shd w:val="clear" w:color="auto" w:fill="auto"/>
          </w:tcPr>
          <w:p w14:paraId="7A23DAB3" w14:textId="2BB60531" w:rsidR="008C4CFD" w:rsidRPr="00D80842" w:rsidRDefault="008C4CFD" w:rsidP="00754412">
            <w:pPr>
              <w:spacing w:line="276" w:lineRule="auto"/>
              <w:jc w:val="both"/>
              <w:rPr>
                <w:rFonts w:ascii="Arial Narrow" w:hAnsi="Arial Narrow" w:cs="Arial"/>
                <w:color w:val="000000"/>
              </w:rPr>
            </w:pPr>
            <w:r>
              <w:t>6</w:t>
            </w:r>
          </w:p>
        </w:tc>
        <w:tc>
          <w:tcPr>
            <w:tcW w:w="1377" w:type="dxa"/>
            <w:tcBorders>
              <w:top w:val="nil"/>
              <w:left w:val="nil"/>
              <w:bottom w:val="single" w:sz="4" w:space="0" w:color="auto"/>
              <w:right w:val="single" w:sz="4" w:space="0" w:color="auto"/>
            </w:tcBorders>
            <w:shd w:val="clear" w:color="auto" w:fill="auto"/>
          </w:tcPr>
          <w:p w14:paraId="4C8A0022" w14:textId="00F20365" w:rsidR="008C4CFD" w:rsidRPr="00D80842" w:rsidRDefault="008C4CFD" w:rsidP="00754412">
            <w:pPr>
              <w:spacing w:line="276" w:lineRule="auto"/>
              <w:jc w:val="both"/>
              <w:rPr>
                <w:rFonts w:ascii="Arial Narrow" w:hAnsi="Arial Narrow" w:cs="Arial"/>
                <w:color w:val="000000"/>
              </w:rPr>
            </w:pPr>
            <w:r>
              <w:t>162,3</w:t>
            </w:r>
          </w:p>
        </w:tc>
        <w:tc>
          <w:tcPr>
            <w:tcW w:w="919" w:type="dxa"/>
          </w:tcPr>
          <w:p w14:paraId="653402F9" w14:textId="3BCFAD3F" w:rsidR="008C4CFD" w:rsidRPr="00D80842" w:rsidRDefault="008C4CFD" w:rsidP="00754412">
            <w:pPr>
              <w:spacing w:line="276" w:lineRule="auto"/>
              <w:jc w:val="both"/>
              <w:rPr>
                <w:rFonts w:ascii="Arial Narrow" w:hAnsi="Arial Narrow" w:cs="Arial"/>
                <w:color w:val="000000"/>
              </w:rPr>
            </w:pPr>
          </w:p>
        </w:tc>
      </w:tr>
      <w:tr w:rsidR="008C4CFD" w:rsidRPr="00D80842" w14:paraId="4E277933" w14:textId="77777777" w:rsidTr="003C14A6">
        <w:trPr>
          <w:trHeight w:val="315"/>
        </w:trPr>
        <w:tc>
          <w:tcPr>
            <w:tcW w:w="876" w:type="dxa"/>
          </w:tcPr>
          <w:p w14:paraId="4A9789DB" w14:textId="7C88DF8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32906BFA" w14:textId="5F78DDF5" w:rsidR="008C4CFD" w:rsidRPr="00D80842" w:rsidRDefault="008C4CFD" w:rsidP="00754412">
            <w:pPr>
              <w:spacing w:line="276" w:lineRule="auto"/>
              <w:jc w:val="both"/>
              <w:rPr>
                <w:rFonts w:ascii="Arial Narrow" w:hAnsi="Arial Narrow" w:cs="Arial"/>
                <w:color w:val="000000"/>
              </w:rPr>
            </w:pPr>
            <w:r>
              <w:t xml:space="preserve"> Pokój przygotowania cytostatyków 4/26</w:t>
            </w:r>
          </w:p>
        </w:tc>
        <w:tc>
          <w:tcPr>
            <w:tcW w:w="1179" w:type="dxa"/>
            <w:tcBorders>
              <w:top w:val="nil"/>
              <w:left w:val="nil"/>
              <w:bottom w:val="single" w:sz="4" w:space="0" w:color="auto"/>
              <w:right w:val="single" w:sz="4" w:space="0" w:color="auto"/>
            </w:tcBorders>
            <w:shd w:val="clear" w:color="auto" w:fill="auto"/>
          </w:tcPr>
          <w:p w14:paraId="698B325B" w14:textId="3AE7D68C"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C17B36A" w14:textId="6B1E964B" w:rsidR="008C4CFD" w:rsidRPr="00D80842" w:rsidRDefault="008C4CFD" w:rsidP="00754412">
            <w:pPr>
              <w:spacing w:line="276" w:lineRule="auto"/>
              <w:jc w:val="both"/>
              <w:rPr>
                <w:rFonts w:ascii="Arial Narrow" w:hAnsi="Arial Narrow" w:cs="Arial"/>
                <w:color w:val="000000"/>
              </w:rPr>
            </w:pPr>
            <w:r>
              <w:t>12,7</w:t>
            </w:r>
          </w:p>
        </w:tc>
        <w:tc>
          <w:tcPr>
            <w:tcW w:w="919" w:type="dxa"/>
          </w:tcPr>
          <w:p w14:paraId="544AA1A1" w14:textId="7FAB9C66" w:rsidR="008C4CFD" w:rsidRPr="00D80842" w:rsidRDefault="008C4CFD" w:rsidP="00754412">
            <w:pPr>
              <w:spacing w:line="276" w:lineRule="auto"/>
              <w:jc w:val="both"/>
              <w:rPr>
                <w:rFonts w:ascii="Arial Narrow" w:hAnsi="Arial Narrow" w:cs="Arial"/>
                <w:color w:val="000000"/>
              </w:rPr>
            </w:pPr>
          </w:p>
        </w:tc>
      </w:tr>
      <w:tr w:rsidR="008C4CFD" w:rsidRPr="00D80842" w14:paraId="524CB34F" w14:textId="77777777" w:rsidTr="003C14A6">
        <w:trPr>
          <w:trHeight w:val="315"/>
        </w:trPr>
        <w:tc>
          <w:tcPr>
            <w:tcW w:w="876" w:type="dxa"/>
          </w:tcPr>
          <w:p w14:paraId="5B617FF4" w14:textId="6A108C7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6769918" w14:textId="0F78A87F" w:rsidR="008C4CFD" w:rsidRPr="00D80842" w:rsidRDefault="008C4CFD" w:rsidP="00754412">
            <w:pPr>
              <w:spacing w:line="276" w:lineRule="auto"/>
              <w:jc w:val="both"/>
              <w:rPr>
                <w:rFonts w:ascii="Arial Narrow" w:hAnsi="Arial Narrow" w:cs="Arial"/>
                <w:color w:val="000000"/>
              </w:rPr>
            </w:pPr>
            <w:r>
              <w:t xml:space="preserve"> Gabinet zabiegowy  4/9</w:t>
            </w:r>
          </w:p>
        </w:tc>
        <w:tc>
          <w:tcPr>
            <w:tcW w:w="1179" w:type="dxa"/>
            <w:tcBorders>
              <w:top w:val="nil"/>
              <w:left w:val="nil"/>
              <w:bottom w:val="single" w:sz="4" w:space="0" w:color="auto"/>
              <w:right w:val="single" w:sz="4" w:space="0" w:color="auto"/>
            </w:tcBorders>
            <w:shd w:val="clear" w:color="auto" w:fill="auto"/>
          </w:tcPr>
          <w:p w14:paraId="4EDC054F" w14:textId="22E4BD52"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9C48E80" w14:textId="3C3FBA92" w:rsidR="008C4CFD" w:rsidRPr="00D80842" w:rsidRDefault="008C4CFD" w:rsidP="00754412">
            <w:pPr>
              <w:spacing w:line="276" w:lineRule="auto"/>
              <w:jc w:val="both"/>
              <w:rPr>
                <w:rFonts w:ascii="Arial Narrow" w:hAnsi="Arial Narrow" w:cs="Arial"/>
                <w:color w:val="000000"/>
              </w:rPr>
            </w:pPr>
            <w:r>
              <w:t>21,6</w:t>
            </w:r>
          </w:p>
        </w:tc>
        <w:tc>
          <w:tcPr>
            <w:tcW w:w="919" w:type="dxa"/>
          </w:tcPr>
          <w:p w14:paraId="349BA66F" w14:textId="29F453C0" w:rsidR="008C4CFD" w:rsidRPr="00D80842" w:rsidRDefault="008C4CFD" w:rsidP="00754412">
            <w:pPr>
              <w:spacing w:line="276" w:lineRule="auto"/>
              <w:jc w:val="both"/>
              <w:rPr>
                <w:rFonts w:ascii="Arial Narrow" w:hAnsi="Arial Narrow" w:cs="Arial"/>
                <w:color w:val="000000"/>
              </w:rPr>
            </w:pPr>
          </w:p>
        </w:tc>
      </w:tr>
      <w:tr w:rsidR="008C4CFD" w:rsidRPr="00D80842" w14:paraId="63F46120" w14:textId="77777777" w:rsidTr="003C14A6">
        <w:trPr>
          <w:trHeight w:val="315"/>
        </w:trPr>
        <w:tc>
          <w:tcPr>
            <w:tcW w:w="876" w:type="dxa"/>
          </w:tcPr>
          <w:p w14:paraId="6387C65F" w14:textId="766F297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AD22132" w14:textId="73E54D53" w:rsidR="008C4CFD" w:rsidRPr="00D80842" w:rsidRDefault="008C4CFD" w:rsidP="00754412">
            <w:pPr>
              <w:spacing w:line="276" w:lineRule="auto"/>
              <w:jc w:val="both"/>
              <w:rPr>
                <w:rFonts w:ascii="Arial Narrow" w:hAnsi="Arial Narrow" w:cs="Arial"/>
                <w:color w:val="000000"/>
              </w:rPr>
            </w:pPr>
            <w:r>
              <w:t xml:space="preserve"> Pokój zabiegów pielęgnacyjnych  4/8</w:t>
            </w:r>
          </w:p>
        </w:tc>
        <w:tc>
          <w:tcPr>
            <w:tcW w:w="1179" w:type="dxa"/>
            <w:tcBorders>
              <w:top w:val="nil"/>
              <w:left w:val="nil"/>
              <w:bottom w:val="single" w:sz="4" w:space="0" w:color="auto"/>
              <w:right w:val="single" w:sz="4" w:space="0" w:color="auto"/>
            </w:tcBorders>
            <w:shd w:val="clear" w:color="auto" w:fill="auto"/>
          </w:tcPr>
          <w:p w14:paraId="1A507094" w14:textId="3ED464A2"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AFBA985" w14:textId="752581E0" w:rsidR="008C4CFD" w:rsidRPr="00D80842" w:rsidRDefault="008C4CFD" w:rsidP="00754412">
            <w:pPr>
              <w:spacing w:line="276" w:lineRule="auto"/>
              <w:jc w:val="both"/>
              <w:rPr>
                <w:rFonts w:ascii="Arial Narrow" w:hAnsi="Arial Narrow" w:cs="Arial"/>
                <w:color w:val="000000"/>
              </w:rPr>
            </w:pPr>
            <w:r>
              <w:t>12,4</w:t>
            </w:r>
          </w:p>
        </w:tc>
        <w:tc>
          <w:tcPr>
            <w:tcW w:w="919" w:type="dxa"/>
          </w:tcPr>
          <w:p w14:paraId="43A31F4B" w14:textId="17E88A38" w:rsidR="008C4CFD" w:rsidRPr="00D80842" w:rsidRDefault="008C4CFD" w:rsidP="00754412">
            <w:pPr>
              <w:spacing w:line="276" w:lineRule="auto"/>
              <w:jc w:val="both"/>
              <w:rPr>
                <w:rFonts w:ascii="Arial Narrow" w:hAnsi="Arial Narrow" w:cs="Arial"/>
                <w:color w:val="000000"/>
              </w:rPr>
            </w:pPr>
          </w:p>
        </w:tc>
      </w:tr>
      <w:tr w:rsidR="008C4CFD" w:rsidRPr="00D80842" w14:paraId="7EEE42E9" w14:textId="77777777" w:rsidTr="003C14A6">
        <w:trPr>
          <w:trHeight w:val="315"/>
        </w:trPr>
        <w:tc>
          <w:tcPr>
            <w:tcW w:w="876" w:type="dxa"/>
          </w:tcPr>
          <w:p w14:paraId="313F0382" w14:textId="2A5A7F2A"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97667DE" w14:textId="3AF46536" w:rsidR="008C4CFD" w:rsidRPr="00D80842" w:rsidRDefault="008C4CFD" w:rsidP="00754412">
            <w:pPr>
              <w:spacing w:line="276" w:lineRule="auto"/>
              <w:jc w:val="both"/>
              <w:rPr>
                <w:rFonts w:ascii="Arial Narrow" w:hAnsi="Arial Narrow" w:cs="Arial"/>
                <w:color w:val="000000"/>
              </w:rPr>
            </w:pPr>
            <w:r>
              <w:t xml:space="preserve"> Pokój lekarski  4/4</w:t>
            </w:r>
          </w:p>
        </w:tc>
        <w:tc>
          <w:tcPr>
            <w:tcW w:w="1179" w:type="dxa"/>
            <w:tcBorders>
              <w:top w:val="nil"/>
              <w:left w:val="nil"/>
              <w:bottom w:val="single" w:sz="4" w:space="0" w:color="auto"/>
              <w:right w:val="single" w:sz="4" w:space="0" w:color="auto"/>
            </w:tcBorders>
            <w:shd w:val="clear" w:color="auto" w:fill="auto"/>
          </w:tcPr>
          <w:p w14:paraId="2E7BA117" w14:textId="4CDBA5C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57DFC958" w14:textId="2172AE7D" w:rsidR="008C4CFD" w:rsidRPr="00D80842" w:rsidRDefault="008C4CFD" w:rsidP="00754412">
            <w:pPr>
              <w:spacing w:line="276" w:lineRule="auto"/>
              <w:jc w:val="both"/>
              <w:rPr>
                <w:rFonts w:ascii="Arial Narrow" w:hAnsi="Arial Narrow" w:cs="Arial"/>
                <w:color w:val="000000"/>
              </w:rPr>
            </w:pPr>
            <w:r>
              <w:t>11,4</w:t>
            </w:r>
          </w:p>
        </w:tc>
        <w:tc>
          <w:tcPr>
            <w:tcW w:w="919" w:type="dxa"/>
          </w:tcPr>
          <w:p w14:paraId="3F3C1494" w14:textId="21970164" w:rsidR="008C4CFD" w:rsidRPr="00D80842" w:rsidRDefault="008C4CFD" w:rsidP="00754412">
            <w:pPr>
              <w:spacing w:line="276" w:lineRule="auto"/>
              <w:jc w:val="both"/>
              <w:rPr>
                <w:rFonts w:ascii="Arial Narrow" w:hAnsi="Arial Narrow" w:cs="Arial"/>
                <w:color w:val="000000"/>
              </w:rPr>
            </w:pPr>
          </w:p>
        </w:tc>
      </w:tr>
      <w:tr w:rsidR="008C4CFD" w:rsidRPr="00D80842" w14:paraId="41E7F734" w14:textId="77777777" w:rsidTr="003C14A6">
        <w:trPr>
          <w:trHeight w:val="315"/>
        </w:trPr>
        <w:tc>
          <w:tcPr>
            <w:tcW w:w="876" w:type="dxa"/>
          </w:tcPr>
          <w:p w14:paraId="1589D9FC" w14:textId="53CA4A7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47C5D67" w14:textId="479CAEED" w:rsidR="008C4CFD" w:rsidRPr="00D80842" w:rsidRDefault="008C4CFD" w:rsidP="00754412">
            <w:pPr>
              <w:spacing w:line="276" w:lineRule="auto"/>
              <w:jc w:val="both"/>
              <w:rPr>
                <w:rFonts w:ascii="Arial Narrow" w:hAnsi="Arial Narrow" w:cs="Arial"/>
                <w:color w:val="000000"/>
              </w:rPr>
            </w:pPr>
            <w:r>
              <w:t xml:space="preserve"> Kuchenka Oddziałowa  4/3</w:t>
            </w:r>
          </w:p>
        </w:tc>
        <w:tc>
          <w:tcPr>
            <w:tcW w:w="1179" w:type="dxa"/>
            <w:tcBorders>
              <w:top w:val="nil"/>
              <w:left w:val="nil"/>
              <w:bottom w:val="single" w:sz="4" w:space="0" w:color="auto"/>
              <w:right w:val="single" w:sz="4" w:space="0" w:color="auto"/>
            </w:tcBorders>
            <w:shd w:val="clear" w:color="auto" w:fill="auto"/>
          </w:tcPr>
          <w:p w14:paraId="121835DA" w14:textId="60EF98CE"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45D6A238" w14:textId="62C60774" w:rsidR="008C4CFD" w:rsidRPr="00D80842" w:rsidRDefault="008C4CFD" w:rsidP="00754412">
            <w:pPr>
              <w:spacing w:line="276" w:lineRule="auto"/>
              <w:jc w:val="both"/>
              <w:rPr>
                <w:rFonts w:ascii="Arial Narrow" w:hAnsi="Arial Narrow" w:cs="Arial"/>
                <w:color w:val="000000"/>
              </w:rPr>
            </w:pPr>
            <w:r>
              <w:t>16,9</w:t>
            </w:r>
          </w:p>
        </w:tc>
        <w:tc>
          <w:tcPr>
            <w:tcW w:w="919" w:type="dxa"/>
          </w:tcPr>
          <w:p w14:paraId="561A16C2" w14:textId="6CCD40E7" w:rsidR="008C4CFD" w:rsidRPr="00D80842" w:rsidRDefault="008C4CFD" w:rsidP="00754412">
            <w:pPr>
              <w:spacing w:line="276" w:lineRule="auto"/>
              <w:jc w:val="both"/>
              <w:rPr>
                <w:rFonts w:ascii="Arial Narrow" w:hAnsi="Arial Narrow" w:cs="Arial"/>
                <w:color w:val="000000"/>
              </w:rPr>
            </w:pPr>
          </w:p>
        </w:tc>
      </w:tr>
      <w:tr w:rsidR="008C4CFD" w:rsidRPr="00D80842" w14:paraId="072D24EE" w14:textId="77777777" w:rsidTr="003C14A6">
        <w:trPr>
          <w:trHeight w:val="315"/>
        </w:trPr>
        <w:tc>
          <w:tcPr>
            <w:tcW w:w="876" w:type="dxa"/>
          </w:tcPr>
          <w:p w14:paraId="7B0360DA" w14:textId="11AF0D1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BA778AA" w14:textId="6218C734" w:rsidR="008C4CFD" w:rsidRPr="00D80842" w:rsidRDefault="008C4CFD" w:rsidP="00754412">
            <w:pPr>
              <w:spacing w:line="276" w:lineRule="auto"/>
              <w:jc w:val="both"/>
              <w:rPr>
                <w:rFonts w:ascii="Arial Narrow" w:hAnsi="Arial Narrow" w:cs="Arial"/>
                <w:color w:val="000000"/>
              </w:rPr>
            </w:pPr>
            <w:r>
              <w:t xml:space="preserve"> Pokój socjalny  4/2</w:t>
            </w:r>
          </w:p>
        </w:tc>
        <w:tc>
          <w:tcPr>
            <w:tcW w:w="1179" w:type="dxa"/>
            <w:tcBorders>
              <w:top w:val="nil"/>
              <w:left w:val="nil"/>
              <w:bottom w:val="single" w:sz="4" w:space="0" w:color="auto"/>
              <w:right w:val="single" w:sz="4" w:space="0" w:color="auto"/>
            </w:tcBorders>
            <w:shd w:val="clear" w:color="auto" w:fill="auto"/>
          </w:tcPr>
          <w:p w14:paraId="72CCFA21" w14:textId="6B9EFC77"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3CA4C52A" w14:textId="4D48549F" w:rsidR="008C4CFD" w:rsidRPr="00D80842" w:rsidRDefault="008C4CFD" w:rsidP="00754412">
            <w:pPr>
              <w:spacing w:line="276" w:lineRule="auto"/>
              <w:jc w:val="both"/>
              <w:rPr>
                <w:rFonts w:ascii="Arial Narrow" w:hAnsi="Arial Narrow" w:cs="Arial"/>
                <w:color w:val="000000"/>
              </w:rPr>
            </w:pPr>
            <w:r>
              <w:t>24,2</w:t>
            </w:r>
          </w:p>
        </w:tc>
        <w:tc>
          <w:tcPr>
            <w:tcW w:w="919" w:type="dxa"/>
          </w:tcPr>
          <w:p w14:paraId="182CBBCB" w14:textId="1297998A" w:rsidR="008C4CFD" w:rsidRPr="00D80842" w:rsidRDefault="008C4CFD" w:rsidP="00754412">
            <w:pPr>
              <w:spacing w:line="276" w:lineRule="auto"/>
              <w:jc w:val="both"/>
              <w:rPr>
                <w:rFonts w:ascii="Arial Narrow" w:hAnsi="Arial Narrow" w:cs="Arial"/>
                <w:color w:val="000000"/>
              </w:rPr>
            </w:pPr>
          </w:p>
        </w:tc>
      </w:tr>
      <w:tr w:rsidR="008C4CFD" w:rsidRPr="00D80842" w14:paraId="663D745F" w14:textId="77777777" w:rsidTr="003C14A6">
        <w:trPr>
          <w:trHeight w:val="315"/>
        </w:trPr>
        <w:tc>
          <w:tcPr>
            <w:tcW w:w="876" w:type="dxa"/>
          </w:tcPr>
          <w:p w14:paraId="69EE6B31" w14:textId="1F8E1C3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7A93217F" w14:textId="6AE3271C" w:rsidR="008C4CFD" w:rsidRPr="00D80842" w:rsidRDefault="008C4CFD" w:rsidP="00754412">
            <w:pPr>
              <w:spacing w:line="276" w:lineRule="auto"/>
              <w:jc w:val="both"/>
              <w:rPr>
                <w:rFonts w:ascii="Arial Narrow" w:hAnsi="Arial Narrow" w:cs="Arial"/>
                <w:color w:val="000000"/>
              </w:rPr>
            </w:pPr>
            <w:r>
              <w:t xml:space="preserve"> Punkt pielęgniarski  4/7</w:t>
            </w:r>
          </w:p>
        </w:tc>
        <w:tc>
          <w:tcPr>
            <w:tcW w:w="1179" w:type="dxa"/>
            <w:tcBorders>
              <w:top w:val="nil"/>
              <w:left w:val="nil"/>
              <w:bottom w:val="single" w:sz="4" w:space="0" w:color="auto"/>
              <w:right w:val="single" w:sz="4" w:space="0" w:color="auto"/>
            </w:tcBorders>
            <w:shd w:val="clear" w:color="auto" w:fill="auto"/>
          </w:tcPr>
          <w:p w14:paraId="7978F826" w14:textId="276044BA"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30D4C31D" w14:textId="3339483F" w:rsidR="008C4CFD" w:rsidRPr="00D80842" w:rsidRDefault="008C4CFD" w:rsidP="00754412">
            <w:pPr>
              <w:spacing w:line="276" w:lineRule="auto"/>
              <w:jc w:val="both"/>
              <w:rPr>
                <w:rFonts w:ascii="Arial Narrow" w:hAnsi="Arial Narrow" w:cs="Arial"/>
                <w:color w:val="000000"/>
              </w:rPr>
            </w:pPr>
            <w:r>
              <w:t>7,5</w:t>
            </w:r>
          </w:p>
        </w:tc>
        <w:tc>
          <w:tcPr>
            <w:tcW w:w="919" w:type="dxa"/>
          </w:tcPr>
          <w:p w14:paraId="6D4E0C5E" w14:textId="0396031A" w:rsidR="008C4CFD" w:rsidRPr="00D80842" w:rsidRDefault="008C4CFD" w:rsidP="00754412">
            <w:pPr>
              <w:spacing w:line="276" w:lineRule="auto"/>
              <w:jc w:val="both"/>
              <w:rPr>
                <w:rFonts w:ascii="Arial Narrow" w:hAnsi="Arial Narrow" w:cs="Arial"/>
                <w:color w:val="000000"/>
              </w:rPr>
            </w:pPr>
          </w:p>
        </w:tc>
      </w:tr>
      <w:tr w:rsidR="008C4CFD" w:rsidRPr="00D80842" w14:paraId="417B1D18" w14:textId="77777777" w:rsidTr="003C14A6">
        <w:trPr>
          <w:trHeight w:val="315"/>
        </w:trPr>
        <w:tc>
          <w:tcPr>
            <w:tcW w:w="876" w:type="dxa"/>
          </w:tcPr>
          <w:p w14:paraId="5EA65506" w14:textId="561030C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E18B254" w14:textId="379566F6" w:rsidR="008C4CFD" w:rsidRPr="00D80842" w:rsidRDefault="008C4CFD" w:rsidP="00754412">
            <w:pPr>
              <w:spacing w:line="276" w:lineRule="auto"/>
              <w:jc w:val="both"/>
              <w:rPr>
                <w:rFonts w:ascii="Arial Narrow" w:hAnsi="Arial Narrow" w:cs="Arial"/>
                <w:color w:val="000000"/>
              </w:rPr>
            </w:pPr>
            <w:r>
              <w:t xml:space="preserve"> Brudownik  4/10</w:t>
            </w:r>
          </w:p>
        </w:tc>
        <w:tc>
          <w:tcPr>
            <w:tcW w:w="1179" w:type="dxa"/>
            <w:tcBorders>
              <w:top w:val="nil"/>
              <w:left w:val="nil"/>
              <w:bottom w:val="single" w:sz="4" w:space="0" w:color="auto"/>
              <w:right w:val="single" w:sz="4" w:space="0" w:color="auto"/>
            </w:tcBorders>
            <w:shd w:val="clear" w:color="auto" w:fill="auto"/>
          </w:tcPr>
          <w:p w14:paraId="047E109E" w14:textId="799BCF8B"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7350378A" w14:textId="69760214" w:rsidR="008C4CFD" w:rsidRPr="00D80842" w:rsidRDefault="008C4CFD" w:rsidP="00754412">
            <w:pPr>
              <w:spacing w:line="276" w:lineRule="auto"/>
              <w:jc w:val="both"/>
              <w:rPr>
                <w:rFonts w:ascii="Arial Narrow" w:hAnsi="Arial Narrow" w:cs="Arial"/>
                <w:color w:val="000000"/>
              </w:rPr>
            </w:pPr>
            <w:r>
              <w:t>11,4</w:t>
            </w:r>
          </w:p>
        </w:tc>
        <w:tc>
          <w:tcPr>
            <w:tcW w:w="919" w:type="dxa"/>
          </w:tcPr>
          <w:p w14:paraId="676FA789" w14:textId="29DC2AEA" w:rsidR="008C4CFD" w:rsidRPr="00D80842" w:rsidRDefault="008C4CFD" w:rsidP="00754412">
            <w:pPr>
              <w:spacing w:line="276" w:lineRule="auto"/>
              <w:jc w:val="both"/>
              <w:rPr>
                <w:rFonts w:ascii="Arial Narrow" w:hAnsi="Arial Narrow" w:cs="Arial"/>
                <w:color w:val="000000"/>
              </w:rPr>
            </w:pPr>
          </w:p>
        </w:tc>
      </w:tr>
      <w:tr w:rsidR="008C4CFD" w:rsidRPr="00D80842" w14:paraId="2DF72576" w14:textId="77777777" w:rsidTr="003C14A6">
        <w:trPr>
          <w:trHeight w:val="315"/>
        </w:trPr>
        <w:tc>
          <w:tcPr>
            <w:tcW w:w="876" w:type="dxa"/>
          </w:tcPr>
          <w:p w14:paraId="2B17F1E5" w14:textId="745B5EA3"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0A79F4E" w14:textId="6F3A9965" w:rsidR="008C4CFD" w:rsidRPr="00D80842" w:rsidRDefault="008C4CFD" w:rsidP="00754412">
            <w:pPr>
              <w:spacing w:line="276" w:lineRule="auto"/>
              <w:jc w:val="both"/>
              <w:rPr>
                <w:rFonts w:ascii="Arial Narrow" w:hAnsi="Arial Narrow" w:cs="Arial"/>
                <w:color w:val="000000"/>
              </w:rPr>
            </w:pPr>
            <w:r>
              <w:t xml:space="preserve"> Pomieszczenie porządkowe  4/11, magazynek 4/11  </w:t>
            </w:r>
          </w:p>
        </w:tc>
        <w:tc>
          <w:tcPr>
            <w:tcW w:w="1179" w:type="dxa"/>
            <w:tcBorders>
              <w:top w:val="nil"/>
              <w:left w:val="nil"/>
              <w:bottom w:val="single" w:sz="4" w:space="0" w:color="auto"/>
              <w:right w:val="single" w:sz="4" w:space="0" w:color="auto"/>
            </w:tcBorders>
            <w:shd w:val="clear" w:color="auto" w:fill="auto"/>
          </w:tcPr>
          <w:p w14:paraId="49974741" w14:textId="361BB99E"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4B95733C" w14:textId="60ACBB09" w:rsidR="008C4CFD" w:rsidRPr="00D80842" w:rsidRDefault="008C4CFD" w:rsidP="00754412">
            <w:pPr>
              <w:spacing w:line="276" w:lineRule="auto"/>
              <w:jc w:val="both"/>
              <w:rPr>
                <w:rFonts w:ascii="Arial Narrow" w:hAnsi="Arial Narrow" w:cs="Arial"/>
                <w:color w:val="000000"/>
              </w:rPr>
            </w:pPr>
            <w:r>
              <w:t>6,2</w:t>
            </w:r>
          </w:p>
        </w:tc>
        <w:tc>
          <w:tcPr>
            <w:tcW w:w="919" w:type="dxa"/>
          </w:tcPr>
          <w:p w14:paraId="3F72B0D8" w14:textId="462C2652" w:rsidR="008C4CFD" w:rsidRPr="00D80842" w:rsidRDefault="008C4CFD" w:rsidP="00754412">
            <w:pPr>
              <w:spacing w:line="276" w:lineRule="auto"/>
              <w:jc w:val="both"/>
              <w:rPr>
                <w:rFonts w:ascii="Arial Narrow" w:hAnsi="Arial Narrow" w:cs="Arial"/>
                <w:color w:val="000000"/>
              </w:rPr>
            </w:pPr>
          </w:p>
        </w:tc>
      </w:tr>
      <w:tr w:rsidR="008C4CFD" w:rsidRPr="00D80842" w14:paraId="1CF8F24C" w14:textId="77777777" w:rsidTr="003C14A6">
        <w:trPr>
          <w:trHeight w:val="315"/>
        </w:trPr>
        <w:tc>
          <w:tcPr>
            <w:tcW w:w="876" w:type="dxa"/>
            <w:noWrap/>
          </w:tcPr>
          <w:p w14:paraId="7D64F548" w14:textId="04F8CC1B"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522CE0F" w14:textId="5D9043E6" w:rsidR="008C4CFD" w:rsidRPr="00D80842" w:rsidRDefault="008C4CFD" w:rsidP="00754412">
            <w:pPr>
              <w:spacing w:line="276" w:lineRule="auto"/>
              <w:jc w:val="both"/>
              <w:rPr>
                <w:rFonts w:ascii="Arial Narrow" w:hAnsi="Arial Narrow" w:cs="Arial"/>
                <w:color w:val="000000"/>
              </w:rPr>
            </w:pPr>
            <w:r>
              <w:t xml:space="preserve"> Pom. sanitarne, WC, natryski, łazienki</w:t>
            </w:r>
          </w:p>
        </w:tc>
        <w:tc>
          <w:tcPr>
            <w:tcW w:w="1179" w:type="dxa"/>
            <w:tcBorders>
              <w:top w:val="nil"/>
              <w:left w:val="nil"/>
              <w:bottom w:val="single" w:sz="4" w:space="0" w:color="auto"/>
              <w:right w:val="single" w:sz="4" w:space="0" w:color="auto"/>
            </w:tcBorders>
            <w:shd w:val="clear" w:color="auto" w:fill="auto"/>
          </w:tcPr>
          <w:p w14:paraId="4347D583" w14:textId="0289C386" w:rsidR="008C4CFD" w:rsidRPr="00D80842" w:rsidRDefault="008C4CFD" w:rsidP="00754412">
            <w:pPr>
              <w:spacing w:line="276" w:lineRule="auto"/>
              <w:jc w:val="both"/>
              <w:rPr>
                <w:rFonts w:ascii="Arial Narrow" w:hAnsi="Arial Narrow" w:cs="Arial"/>
                <w:color w:val="000000"/>
              </w:rPr>
            </w:pPr>
            <w:r>
              <w:t>19</w:t>
            </w:r>
          </w:p>
        </w:tc>
        <w:tc>
          <w:tcPr>
            <w:tcW w:w="1377" w:type="dxa"/>
            <w:tcBorders>
              <w:top w:val="nil"/>
              <w:left w:val="nil"/>
              <w:bottom w:val="single" w:sz="4" w:space="0" w:color="auto"/>
              <w:right w:val="single" w:sz="4" w:space="0" w:color="auto"/>
            </w:tcBorders>
            <w:shd w:val="clear" w:color="auto" w:fill="auto"/>
          </w:tcPr>
          <w:p w14:paraId="35D6E80B" w14:textId="7A1E8D8B" w:rsidR="008C4CFD" w:rsidRPr="00D80842" w:rsidRDefault="008C4CFD" w:rsidP="00754412">
            <w:pPr>
              <w:spacing w:line="276" w:lineRule="auto"/>
              <w:jc w:val="both"/>
              <w:rPr>
                <w:rFonts w:ascii="Arial Narrow" w:hAnsi="Arial Narrow" w:cs="Arial"/>
                <w:color w:val="000000"/>
              </w:rPr>
            </w:pPr>
            <w:r>
              <w:t>71,6</w:t>
            </w:r>
          </w:p>
        </w:tc>
        <w:tc>
          <w:tcPr>
            <w:tcW w:w="919" w:type="dxa"/>
          </w:tcPr>
          <w:p w14:paraId="1090C597" w14:textId="704A83C1" w:rsidR="008C4CFD" w:rsidRPr="00D80842" w:rsidRDefault="008C4CFD" w:rsidP="00754412">
            <w:pPr>
              <w:spacing w:line="276" w:lineRule="auto"/>
              <w:jc w:val="both"/>
              <w:rPr>
                <w:rFonts w:ascii="Arial Narrow" w:hAnsi="Arial Narrow" w:cs="Arial"/>
                <w:color w:val="000000"/>
              </w:rPr>
            </w:pPr>
          </w:p>
        </w:tc>
      </w:tr>
      <w:tr w:rsidR="008C4CFD" w:rsidRPr="00D80842" w14:paraId="48A55844" w14:textId="77777777" w:rsidTr="00B9763E">
        <w:trPr>
          <w:trHeight w:val="315"/>
        </w:trPr>
        <w:tc>
          <w:tcPr>
            <w:tcW w:w="876" w:type="dxa"/>
          </w:tcPr>
          <w:p w14:paraId="1574092E" w14:textId="4096CFF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F90ECB3" w14:textId="0129119A" w:rsidR="008C4CFD" w:rsidRPr="00D80842" w:rsidRDefault="008C4CFD" w:rsidP="00754412">
            <w:pPr>
              <w:spacing w:line="276" w:lineRule="auto"/>
              <w:jc w:val="both"/>
              <w:rPr>
                <w:rFonts w:ascii="Arial Narrow" w:hAnsi="Arial Narrow" w:cs="Arial"/>
                <w:b/>
                <w:bCs/>
                <w:color w:val="000000"/>
              </w:rPr>
            </w:pPr>
            <w:r>
              <w:t xml:space="preserve"> Komunikacja korytarz wew.+ holl. </w:t>
            </w:r>
          </w:p>
        </w:tc>
        <w:tc>
          <w:tcPr>
            <w:tcW w:w="1179" w:type="dxa"/>
            <w:tcBorders>
              <w:top w:val="nil"/>
              <w:left w:val="nil"/>
              <w:bottom w:val="single" w:sz="4" w:space="0" w:color="auto"/>
              <w:right w:val="single" w:sz="4" w:space="0" w:color="auto"/>
            </w:tcBorders>
            <w:shd w:val="clear" w:color="auto" w:fill="auto"/>
          </w:tcPr>
          <w:p w14:paraId="15D55157" w14:textId="1F94EDFB" w:rsidR="008C4CFD" w:rsidRPr="00D80842" w:rsidRDefault="008C4CFD" w:rsidP="00754412">
            <w:pPr>
              <w:spacing w:line="276" w:lineRule="auto"/>
              <w:jc w:val="both"/>
              <w:rPr>
                <w:rFonts w:ascii="Arial Narrow" w:hAnsi="Arial Narrow" w:cs="Arial"/>
                <w:color w:val="000000"/>
              </w:rPr>
            </w:pPr>
            <w:r>
              <w:t xml:space="preserve"> </w:t>
            </w:r>
          </w:p>
        </w:tc>
        <w:tc>
          <w:tcPr>
            <w:tcW w:w="1377" w:type="dxa"/>
            <w:tcBorders>
              <w:top w:val="nil"/>
              <w:left w:val="nil"/>
              <w:bottom w:val="single" w:sz="4" w:space="0" w:color="auto"/>
              <w:right w:val="single" w:sz="4" w:space="0" w:color="auto"/>
            </w:tcBorders>
            <w:shd w:val="clear" w:color="auto" w:fill="auto"/>
          </w:tcPr>
          <w:p w14:paraId="339E46EE" w14:textId="2F7A7008" w:rsidR="008C4CFD" w:rsidRPr="00D80842" w:rsidRDefault="008C4CFD" w:rsidP="00754412">
            <w:pPr>
              <w:spacing w:line="276" w:lineRule="auto"/>
              <w:jc w:val="both"/>
              <w:rPr>
                <w:rFonts w:ascii="Arial Narrow" w:hAnsi="Arial Narrow" w:cs="Arial"/>
                <w:b/>
                <w:bCs/>
                <w:color w:val="000000"/>
              </w:rPr>
            </w:pPr>
            <w:r>
              <w:t>195,8</w:t>
            </w:r>
          </w:p>
        </w:tc>
        <w:tc>
          <w:tcPr>
            <w:tcW w:w="919" w:type="dxa"/>
          </w:tcPr>
          <w:p w14:paraId="5A13E782" w14:textId="57BACC99" w:rsidR="008C4CFD" w:rsidRPr="00D80842" w:rsidRDefault="008C4CFD" w:rsidP="00754412">
            <w:pPr>
              <w:spacing w:line="276" w:lineRule="auto"/>
              <w:jc w:val="both"/>
              <w:rPr>
                <w:rFonts w:ascii="Arial Narrow" w:hAnsi="Arial Narrow" w:cs="Arial"/>
                <w:color w:val="000000"/>
              </w:rPr>
            </w:pPr>
          </w:p>
        </w:tc>
      </w:tr>
      <w:tr w:rsidR="008C4CFD" w:rsidRPr="00D80842" w14:paraId="28078BDF" w14:textId="77777777" w:rsidTr="00B9763E">
        <w:trPr>
          <w:trHeight w:val="315"/>
        </w:trPr>
        <w:tc>
          <w:tcPr>
            <w:tcW w:w="876" w:type="dxa"/>
          </w:tcPr>
          <w:p w14:paraId="0A381414" w14:textId="14727BE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nil"/>
              <w:bottom w:val="nil"/>
              <w:right w:val="single" w:sz="4" w:space="0" w:color="auto"/>
            </w:tcBorders>
            <w:shd w:val="clear" w:color="auto" w:fill="auto"/>
            <w:vAlign w:val="bottom"/>
          </w:tcPr>
          <w:p w14:paraId="246701E8" w14:textId="2FD834E8" w:rsidR="008C4CFD" w:rsidRPr="00D80842" w:rsidRDefault="008C4CFD" w:rsidP="00754412">
            <w:pPr>
              <w:spacing w:line="276" w:lineRule="auto"/>
              <w:jc w:val="both"/>
              <w:rPr>
                <w:rFonts w:ascii="Arial Narrow" w:hAnsi="Arial Narrow" w:cs="Arial"/>
                <w:b/>
                <w:bCs/>
                <w:color w:val="000000"/>
              </w:rPr>
            </w:pPr>
          </w:p>
        </w:tc>
        <w:tc>
          <w:tcPr>
            <w:tcW w:w="1179" w:type="dxa"/>
            <w:tcBorders>
              <w:top w:val="single" w:sz="4" w:space="0" w:color="auto"/>
              <w:left w:val="single" w:sz="4" w:space="0" w:color="auto"/>
              <w:bottom w:val="single" w:sz="4" w:space="0" w:color="auto"/>
              <w:right w:val="nil"/>
            </w:tcBorders>
            <w:shd w:val="clear" w:color="auto" w:fill="auto"/>
            <w:vAlign w:val="bottom"/>
          </w:tcPr>
          <w:p w14:paraId="1EC0F56E" w14:textId="0728AA94" w:rsidR="008C4CFD" w:rsidRPr="00D80842" w:rsidRDefault="008C4CFD" w:rsidP="00754412">
            <w:pPr>
              <w:spacing w:line="276" w:lineRule="auto"/>
              <w:jc w:val="both"/>
              <w:rPr>
                <w:rFonts w:ascii="Arial Narrow" w:hAnsi="Arial Narrow" w:cs="Arial"/>
                <w:color w:val="000000"/>
              </w:rPr>
            </w:pPr>
            <w:r>
              <w:rPr>
                <w:rFonts w:ascii="Arial" w:hAnsi="Arial" w:cs="Arial"/>
                <w:b/>
                <w:bCs/>
                <w:sz w:val="20"/>
                <w:szCs w:val="20"/>
              </w:rPr>
              <w:t>Razem</w:t>
            </w:r>
          </w:p>
        </w:tc>
        <w:tc>
          <w:tcPr>
            <w:tcW w:w="1377" w:type="dxa"/>
            <w:tcBorders>
              <w:top w:val="single" w:sz="4" w:space="0" w:color="auto"/>
              <w:left w:val="nil"/>
              <w:bottom w:val="single" w:sz="4" w:space="0" w:color="auto"/>
              <w:right w:val="nil"/>
            </w:tcBorders>
            <w:shd w:val="clear" w:color="auto" w:fill="auto"/>
            <w:vAlign w:val="bottom"/>
          </w:tcPr>
          <w:p w14:paraId="6B942FC3" w14:textId="3E24AC6C" w:rsidR="008C4CFD" w:rsidRPr="00D80842" w:rsidRDefault="008C4CFD" w:rsidP="00754412">
            <w:pPr>
              <w:spacing w:line="276" w:lineRule="auto"/>
              <w:jc w:val="both"/>
              <w:rPr>
                <w:rFonts w:ascii="Arial Narrow" w:hAnsi="Arial Narrow" w:cs="Arial"/>
                <w:b/>
                <w:bCs/>
                <w:color w:val="000000"/>
              </w:rPr>
            </w:pPr>
            <w:r>
              <w:rPr>
                <w:rFonts w:ascii="Arial" w:hAnsi="Arial" w:cs="Arial"/>
                <w:b/>
                <w:bCs/>
                <w:sz w:val="20"/>
                <w:szCs w:val="20"/>
              </w:rPr>
              <w:t>1235,4</w:t>
            </w:r>
          </w:p>
        </w:tc>
        <w:tc>
          <w:tcPr>
            <w:tcW w:w="919" w:type="dxa"/>
          </w:tcPr>
          <w:p w14:paraId="2EF92B86" w14:textId="74B559EC" w:rsidR="008C4CFD" w:rsidRPr="00D80842" w:rsidRDefault="008C4CFD" w:rsidP="00754412">
            <w:pPr>
              <w:spacing w:line="276" w:lineRule="auto"/>
              <w:jc w:val="both"/>
              <w:rPr>
                <w:rFonts w:ascii="Arial Narrow" w:hAnsi="Arial Narrow" w:cs="Arial"/>
                <w:color w:val="000000"/>
              </w:rPr>
            </w:pPr>
          </w:p>
        </w:tc>
      </w:tr>
    </w:tbl>
    <w:p w14:paraId="281484AA" w14:textId="77777777" w:rsidR="00B444E8" w:rsidRPr="00EF4024" w:rsidRDefault="00B444E8" w:rsidP="00754412">
      <w:pPr>
        <w:pStyle w:val="Nagwek2"/>
        <w:numPr>
          <w:ilvl w:val="0"/>
          <w:numId w:val="16"/>
        </w:numPr>
        <w:jc w:val="both"/>
      </w:pPr>
      <w:bookmarkStart w:id="4" w:name="_Toc517677864"/>
      <w:r w:rsidRPr="00EF4024">
        <w:t>OPIS WYMAGAŃ ZAMAWIAJĄCEGO W STOSUNKU DO PRZEDMIOTU ZAMÓWIENIA</w:t>
      </w:r>
      <w:bookmarkEnd w:id="4"/>
      <w:r w:rsidRPr="00EF4024">
        <w:t xml:space="preserve">   </w:t>
      </w:r>
    </w:p>
    <w:p w14:paraId="363244D3" w14:textId="77777777" w:rsidR="00EF4024" w:rsidRDefault="00EF4024" w:rsidP="00754412">
      <w:pPr>
        <w:autoSpaceDE w:val="0"/>
        <w:autoSpaceDN w:val="0"/>
        <w:adjustRightInd w:val="0"/>
        <w:spacing w:after="0"/>
        <w:jc w:val="both"/>
        <w:rPr>
          <w:rFonts w:ascii="Arial Narrow" w:hAnsi="Arial Narrow" w:cs="Arial"/>
          <w:b/>
          <w:color w:val="000000"/>
        </w:rPr>
      </w:pPr>
    </w:p>
    <w:p w14:paraId="6F16B6C8" w14:textId="64A86D78" w:rsidR="00F01C85" w:rsidRPr="00DB032A" w:rsidRDefault="00B444E8" w:rsidP="00754412">
      <w:pPr>
        <w:pStyle w:val="Akapitzlist"/>
        <w:numPr>
          <w:ilvl w:val="1"/>
          <w:numId w:val="65"/>
        </w:numPr>
        <w:autoSpaceDE w:val="0"/>
        <w:autoSpaceDN w:val="0"/>
        <w:adjustRightInd w:val="0"/>
        <w:spacing w:after="0"/>
        <w:jc w:val="both"/>
        <w:rPr>
          <w:rFonts w:ascii="Arial Narrow" w:hAnsi="Arial Narrow" w:cs="Arial"/>
          <w:b/>
          <w:color w:val="000000"/>
        </w:rPr>
      </w:pPr>
      <w:r w:rsidRPr="00DB032A">
        <w:rPr>
          <w:rFonts w:ascii="Arial Narrow" w:hAnsi="Arial Narrow" w:cs="Arial"/>
          <w:b/>
          <w:color w:val="000000"/>
        </w:rPr>
        <w:t>Wymagania dotyczące robót budowlano-konstrukcyjnych i wykończeniowych</w:t>
      </w:r>
    </w:p>
    <w:p w14:paraId="556F04E0" w14:textId="77777777" w:rsidR="00143734" w:rsidRPr="00B444E8" w:rsidRDefault="00143734" w:rsidP="00754412">
      <w:pPr>
        <w:pStyle w:val="Akapitzlist"/>
        <w:autoSpaceDE w:val="0"/>
        <w:autoSpaceDN w:val="0"/>
        <w:adjustRightInd w:val="0"/>
        <w:spacing w:after="0"/>
        <w:ind w:left="993"/>
        <w:jc w:val="both"/>
        <w:rPr>
          <w:rFonts w:ascii="Arial Narrow" w:hAnsi="Arial Narrow" w:cs="Arial"/>
          <w:b/>
          <w:color w:val="000000"/>
        </w:rPr>
      </w:pPr>
    </w:p>
    <w:p w14:paraId="1F1AE6B6" w14:textId="77777777" w:rsidR="00B444E8" w:rsidRPr="00143734" w:rsidRDefault="00E41658" w:rsidP="00754412">
      <w:pPr>
        <w:pStyle w:val="Akapitzlist"/>
        <w:autoSpaceDE w:val="0"/>
        <w:autoSpaceDN w:val="0"/>
        <w:adjustRightInd w:val="0"/>
        <w:spacing w:after="0"/>
        <w:ind w:left="1800"/>
        <w:jc w:val="both"/>
        <w:rPr>
          <w:rFonts w:ascii="Arial Narrow" w:hAnsi="Arial Narrow" w:cs="Arial"/>
          <w:color w:val="000000"/>
          <w:u w:val="single"/>
        </w:rPr>
      </w:pPr>
      <w:r w:rsidRPr="00143734">
        <w:rPr>
          <w:rFonts w:ascii="Arial Narrow" w:hAnsi="Arial Narrow" w:cs="Arial"/>
          <w:color w:val="000000"/>
          <w:u w:val="single"/>
        </w:rPr>
        <w:t xml:space="preserve">ROBOTY ROZBIÓRKOWO-WYBURZENIOWE </w:t>
      </w:r>
    </w:p>
    <w:p w14:paraId="661185B8" w14:textId="77777777" w:rsidR="00B444E8" w:rsidRP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 xml:space="preserve">Wykonanie  właściwych  robót  budowlano-konstrukcyjnych  należy  poprzedzić  wykonaniem  niezbędnych </w:t>
      </w:r>
    </w:p>
    <w:p w14:paraId="4943C720" w14:textId="77777777" w:rsidR="00B444E8" w:rsidRP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 xml:space="preserve">rozbiórek i wyburzeń, w tym: </w:t>
      </w:r>
    </w:p>
    <w:p w14:paraId="483AE3F3" w14:textId="64DF88B6"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demontaż istniejących ościeżnic i skrzydeł drzwiowych, </w:t>
      </w:r>
    </w:p>
    <w:p w14:paraId="6E8C8D46" w14:textId="042017F9" w:rsidR="00DB032A" w:rsidRPr="00DB032A" w:rsidRDefault="00DB032A"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istniejących</w:t>
      </w:r>
      <w:r>
        <w:rPr>
          <w:rFonts w:ascii="Arial Narrow" w:hAnsi="Arial Narrow" w:cs="Arial"/>
          <w:color w:val="000000"/>
        </w:rPr>
        <w:t xml:space="preserve"> ościeżnic drzwiowych przy pokoj</w:t>
      </w:r>
      <w:r w:rsidR="0084514B">
        <w:rPr>
          <w:rFonts w:ascii="Arial Narrow" w:hAnsi="Arial Narrow" w:cs="Arial"/>
          <w:color w:val="000000"/>
        </w:rPr>
        <w:t>ach</w:t>
      </w:r>
      <w:r>
        <w:rPr>
          <w:rFonts w:ascii="Arial Narrow" w:hAnsi="Arial Narrow" w:cs="Arial"/>
          <w:color w:val="000000"/>
        </w:rPr>
        <w:t xml:space="preserve"> łóżkowy</w:t>
      </w:r>
      <w:r w:rsidR="0084514B">
        <w:rPr>
          <w:rFonts w:ascii="Arial Narrow" w:hAnsi="Arial Narrow" w:cs="Arial"/>
          <w:color w:val="000000"/>
        </w:rPr>
        <w:t>ch</w:t>
      </w:r>
      <w:r>
        <w:rPr>
          <w:rFonts w:ascii="Arial Narrow" w:hAnsi="Arial Narrow" w:cs="Arial"/>
          <w:color w:val="000000"/>
        </w:rPr>
        <w:t>,</w:t>
      </w:r>
    </w:p>
    <w:p w14:paraId="1647CC81" w14:textId="77777777"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wyburzenie istniejących ścianek działowych murowanych (lub ich fragmentów), </w:t>
      </w:r>
    </w:p>
    <w:p w14:paraId="5B7D2191" w14:textId="77777777" w:rsidR="00CE0E65" w:rsidRDefault="00CE0E65" w:rsidP="00754412">
      <w:pPr>
        <w:pStyle w:val="Akapitzlist"/>
        <w:numPr>
          <w:ilvl w:val="0"/>
          <w:numId w:val="9"/>
        </w:numPr>
        <w:autoSpaceDE w:val="0"/>
        <w:autoSpaceDN w:val="0"/>
        <w:adjustRightInd w:val="0"/>
        <w:spacing w:after="0"/>
        <w:jc w:val="both"/>
        <w:rPr>
          <w:rFonts w:ascii="Arial Narrow" w:hAnsi="Arial Narrow" w:cs="Arial"/>
          <w:color w:val="000000"/>
        </w:rPr>
      </w:pPr>
      <w:r>
        <w:rPr>
          <w:rFonts w:ascii="Arial Narrow" w:hAnsi="Arial Narrow" w:cs="Arial"/>
          <w:color w:val="000000"/>
        </w:rPr>
        <w:t xml:space="preserve">w przypadku zaistniałej kolizji instalacyjnej przy pracach </w:t>
      </w:r>
      <w:r w:rsidR="00840D67">
        <w:rPr>
          <w:rFonts w:ascii="Arial Narrow" w:hAnsi="Arial Narrow" w:cs="Arial"/>
          <w:color w:val="000000"/>
        </w:rPr>
        <w:t>rozbiórkowych</w:t>
      </w:r>
      <w:r>
        <w:rPr>
          <w:rFonts w:ascii="Arial Narrow" w:hAnsi="Arial Narrow" w:cs="Arial"/>
          <w:color w:val="000000"/>
        </w:rPr>
        <w:t xml:space="preserve"> należy prz</w:t>
      </w:r>
      <w:r w:rsidR="0016664D">
        <w:rPr>
          <w:rFonts w:ascii="Arial Narrow" w:hAnsi="Arial Narrow" w:cs="Arial"/>
          <w:color w:val="000000"/>
        </w:rPr>
        <w:t>e</w:t>
      </w:r>
      <w:r>
        <w:rPr>
          <w:rFonts w:ascii="Arial Narrow" w:hAnsi="Arial Narrow" w:cs="Arial"/>
          <w:color w:val="000000"/>
        </w:rPr>
        <w:t>budować instalację,</w:t>
      </w:r>
    </w:p>
    <w:p w14:paraId="6A7D940F" w14:textId="77777777" w:rsidR="008356C6" w:rsidRPr="008356C6" w:rsidRDefault="008356C6" w:rsidP="00754412">
      <w:pPr>
        <w:pStyle w:val="Akapitzlist"/>
        <w:numPr>
          <w:ilvl w:val="0"/>
          <w:numId w:val="9"/>
        </w:numPr>
        <w:autoSpaceDE w:val="0"/>
        <w:autoSpaceDN w:val="0"/>
        <w:adjustRightInd w:val="0"/>
        <w:spacing w:after="0"/>
        <w:jc w:val="both"/>
        <w:rPr>
          <w:rFonts w:ascii="Arial Narrow" w:hAnsi="Arial Narrow" w:cs="Arial"/>
          <w:color w:val="000000"/>
        </w:rPr>
      </w:pPr>
      <w:r>
        <w:rPr>
          <w:rFonts w:ascii="Arial Narrow" w:hAnsi="Arial Narrow" w:cs="Arial"/>
          <w:color w:val="000000"/>
        </w:rPr>
        <w:t>w razie możliwości -</w:t>
      </w:r>
      <w:r w:rsidRPr="008356C6">
        <w:rPr>
          <w:rFonts w:ascii="Arial Narrow" w:hAnsi="Arial Narrow" w:cs="Arial"/>
          <w:color w:val="000000"/>
        </w:rPr>
        <w:t xml:space="preserve"> zmniejszeni</w:t>
      </w:r>
      <w:r>
        <w:rPr>
          <w:rFonts w:ascii="Arial Narrow" w:hAnsi="Arial Narrow" w:cs="Arial"/>
          <w:color w:val="000000"/>
        </w:rPr>
        <w:t>e szachtów instalacyjnych,</w:t>
      </w:r>
    </w:p>
    <w:p w14:paraId="6EA6023A" w14:textId="2E541D14"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8356C6">
        <w:rPr>
          <w:rFonts w:ascii="Arial Narrow" w:hAnsi="Arial Narrow" w:cs="Arial"/>
          <w:color w:val="000000"/>
        </w:rPr>
        <w:t xml:space="preserve">wykonanie nowych otworów w ścianach działowych, </w:t>
      </w:r>
    </w:p>
    <w:p w14:paraId="71B051CB" w14:textId="77777777"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poszerzenia otworów drzwiowych w ścianach działowych, </w:t>
      </w:r>
    </w:p>
    <w:p w14:paraId="143EDA26" w14:textId="77777777"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poszerzenia otworu drzwiowego w ścianach działowych z jednoczesnym wbudowaniem nadproży, </w:t>
      </w:r>
    </w:p>
    <w:p w14:paraId="4A43B1F4" w14:textId="2771AFE6" w:rsidR="00F177C1" w:rsidRDefault="00F177C1"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armatury sanitarnej</w:t>
      </w:r>
      <w:r w:rsidR="005B6231">
        <w:rPr>
          <w:rFonts w:ascii="Arial Narrow" w:hAnsi="Arial Narrow" w:cs="Arial"/>
          <w:color w:val="000000"/>
        </w:rPr>
        <w:t xml:space="preserve"> przy modernizacji pomieszczenia</w:t>
      </w:r>
      <w:r>
        <w:rPr>
          <w:rFonts w:ascii="Arial Narrow" w:hAnsi="Arial Narrow" w:cs="Arial"/>
          <w:color w:val="000000"/>
        </w:rPr>
        <w:t>,</w:t>
      </w:r>
    </w:p>
    <w:p w14:paraId="7CA3F855" w14:textId="5BC8FE04"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istniejących listew odbojowych i pochwytów</w:t>
      </w:r>
      <w:r w:rsidR="005B6231">
        <w:rPr>
          <w:rFonts w:ascii="Arial Narrow" w:hAnsi="Arial Narrow" w:cs="Arial"/>
          <w:color w:val="000000"/>
        </w:rPr>
        <w:t xml:space="preserve"> w miejscach nowych drzwi</w:t>
      </w:r>
      <w:r w:rsidRPr="00F177C1">
        <w:rPr>
          <w:rFonts w:ascii="Arial Narrow" w:hAnsi="Arial Narrow" w:cs="Arial"/>
          <w:color w:val="000000"/>
        </w:rPr>
        <w:t xml:space="preserve">, </w:t>
      </w:r>
    </w:p>
    <w:p w14:paraId="397AC7E5" w14:textId="77777777" w:rsidR="00F01C85"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usunięcie i wywiezienie gruzu budowlanego,</w:t>
      </w:r>
    </w:p>
    <w:p w14:paraId="36536F23" w14:textId="77777777" w:rsidR="00B444E8" w:rsidRDefault="00B444E8" w:rsidP="00754412">
      <w:pPr>
        <w:autoSpaceDE w:val="0"/>
        <w:autoSpaceDN w:val="0"/>
        <w:adjustRightInd w:val="0"/>
        <w:spacing w:after="0"/>
        <w:jc w:val="both"/>
        <w:rPr>
          <w:rFonts w:ascii="Arial Narrow" w:hAnsi="Arial Narrow" w:cs="Arial"/>
          <w:color w:val="000000"/>
        </w:rPr>
      </w:pPr>
    </w:p>
    <w:p w14:paraId="39DB6E7A" w14:textId="04E05CC8" w:rsidR="00B444E8" w:rsidRPr="00B444E8" w:rsidRDefault="00B444E8" w:rsidP="00754412">
      <w:pPr>
        <w:pStyle w:val="Akapitzlist"/>
        <w:autoSpaceDE w:val="0"/>
        <w:autoSpaceDN w:val="0"/>
        <w:adjustRightInd w:val="0"/>
        <w:spacing w:after="0"/>
        <w:ind w:left="1800"/>
        <w:jc w:val="both"/>
        <w:rPr>
          <w:rFonts w:ascii="Arial Narrow" w:hAnsi="Arial Narrow" w:cs="Arial"/>
          <w:color w:val="000000"/>
        </w:rPr>
      </w:pPr>
      <w:r w:rsidRPr="00143734">
        <w:rPr>
          <w:rFonts w:ascii="Arial Narrow" w:hAnsi="Arial Narrow" w:cs="Arial"/>
          <w:color w:val="000000"/>
          <w:u w:val="single"/>
        </w:rPr>
        <w:t xml:space="preserve"> </w:t>
      </w:r>
      <w:r w:rsidR="00E41658" w:rsidRPr="00B444E8">
        <w:rPr>
          <w:rFonts w:ascii="Arial Narrow" w:hAnsi="Arial Narrow" w:cs="Arial"/>
          <w:color w:val="000000"/>
          <w:u w:val="single"/>
        </w:rPr>
        <w:t>ROBOTY KONSTRUKCYJNE</w:t>
      </w:r>
      <w:r w:rsidR="00E41658" w:rsidRPr="00143734">
        <w:rPr>
          <w:rFonts w:ascii="Arial Narrow" w:hAnsi="Arial Narrow" w:cs="Arial"/>
          <w:color w:val="000000"/>
          <w:u w:val="single"/>
        </w:rPr>
        <w:t xml:space="preserve"> </w:t>
      </w:r>
    </w:p>
    <w:p w14:paraId="322A1337" w14:textId="708F51AB" w:rsidR="00B444E8" w:rsidRPr="00B444E8" w:rsidRDefault="00B444E8" w:rsidP="00754412">
      <w:pPr>
        <w:autoSpaceDE w:val="0"/>
        <w:autoSpaceDN w:val="0"/>
        <w:adjustRightInd w:val="0"/>
        <w:spacing w:after="0"/>
        <w:ind w:firstLine="360"/>
        <w:jc w:val="both"/>
        <w:rPr>
          <w:rFonts w:ascii="Arial Narrow" w:hAnsi="Arial Narrow" w:cs="Arial"/>
          <w:color w:val="000000"/>
        </w:rPr>
      </w:pPr>
      <w:r w:rsidRPr="00B444E8">
        <w:rPr>
          <w:rFonts w:ascii="Arial Narrow" w:hAnsi="Arial Narrow" w:cs="Arial"/>
          <w:color w:val="000000"/>
        </w:rPr>
        <w:t>Robo</w:t>
      </w:r>
      <w:r w:rsidR="002A1FB3">
        <w:rPr>
          <w:rFonts w:ascii="Arial Narrow" w:hAnsi="Arial Narrow" w:cs="Arial"/>
          <w:color w:val="000000"/>
        </w:rPr>
        <w:t xml:space="preserve">ty  konstrukcyjne ograniczone będą w zasadzie do wykonania nadproży </w:t>
      </w:r>
      <w:r w:rsidRPr="00B444E8">
        <w:rPr>
          <w:rFonts w:ascii="Arial Narrow" w:hAnsi="Arial Narrow" w:cs="Arial"/>
          <w:color w:val="000000"/>
        </w:rPr>
        <w:t>drzwiowych</w:t>
      </w:r>
      <w:r w:rsidR="002A1FB3">
        <w:rPr>
          <w:rFonts w:ascii="Arial Narrow" w:hAnsi="Arial Narrow" w:cs="Arial"/>
          <w:color w:val="000000"/>
        </w:rPr>
        <w:t xml:space="preserve"> </w:t>
      </w:r>
      <w:r w:rsidRPr="00B444E8">
        <w:rPr>
          <w:rFonts w:ascii="Arial Narrow" w:hAnsi="Arial Narrow" w:cs="Arial"/>
          <w:color w:val="000000"/>
        </w:rPr>
        <w:t xml:space="preserve">nad  </w:t>
      </w:r>
      <w:r w:rsidR="002A1FB3">
        <w:rPr>
          <w:rFonts w:ascii="Arial Narrow" w:hAnsi="Arial Narrow" w:cs="Arial"/>
          <w:color w:val="000000"/>
        </w:rPr>
        <w:t>wykonywanymi  lub  poszerzanymi otworami w</w:t>
      </w:r>
      <w:r w:rsidRPr="00B444E8">
        <w:rPr>
          <w:rFonts w:ascii="Arial Narrow" w:hAnsi="Arial Narrow" w:cs="Arial"/>
          <w:color w:val="000000"/>
        </w:rPr>
        <w:t xml:space="preserve"> ścianach działowych w miejscach  tego wymagających.</w:t>
      </w:r>
      <w:r w:rsidR="00E84CB7">
        <w:rPr>
          <w:rFonts w:ascii="Arial Narrow" w:hAnsi="Arial Narrow" w:cs="Arial"/>
          <w:color w:val="000000"/>
        </w:rPr>
        <w:t xml:space="preserve"> </w:t>
      </w:r>
      <w:r w:rsidRPr="00B444E8">
        <w:rPr>
          <w:rFonts w:ascii="Arial Narrow" w:hAnsi="Arial Narrow" w:cs="Arial"/>
          <w:color w:val="000000"/>
        </w:rPr>
        <w:t>Wstępnie  przewiduje się wykonanie nadproży z zastosowaniem profili stalowych (np. kątowników). Nadproża należy wykonywać jednocześnie z</w:t>
      </w:r>
      <w:r w:rsidR="00E84CB7">
        <w:rPr>
          <w:rFonts w:ascii="Arial Narrow" w:hAnsi="Arial Narrow" w:cs="Arial"/>
          <w:color w:val="000000"/>
        </w:rPr>
        <w:t> </w:t>
      </w:r>
      <w:r w:rsidRPr="00B444E8">
        <w:rPr>
          <w:rFonts w:ascii="Arial Narrow" w:hAnsi="Arial Narrow" w:cs="Arial"/>
          <w:color w:val="000000"/>
        </w:rPr>
        <w:t xml:space="preserve">wykuwaniem lub poszerzaniem otworów. Nie wyklucza się: </w:t>
      </w:r>
    </w:p>
    <w:p w14:paraId="132FF71B" w14:textId="77777777" w:rsidR="00B444E8" w:rsidRPr="002A1FB3" w:rsidRDefault="00B444E8" w:rsidP="00754412">
      <w:pPr>
        <w:pStyle w:val="Akapitzlist"/>
        <w:numPr>
          <w:ilvl w:val="0"/>
          <w:numId w:val="22"/>
        </w:numPr>
        <w:autoSpaceDE w:val="0"/>
        <w:autoSpaceDN w:val="0"/>
        <w:adjustRightInd w:val="0"/>
        <w:spacing w:after="0"/>
        <w:jc w:val="both"/>
        <w:rPr>
          <w:rFonts w:ascii="Arial Narrow" w:hAnsi="Arial Narrow" w:cs="Arial"/>
          <w:color w:val="000000"/>
        </w:rPr>
      </w:pPr>
      <w:r w:rsidRPr="002A1FB3">
        <w:rPr>
          <w:rFonts w:ascii="Arial Narrow" w:hAnsi="Arial Narrow" w:cs="Arial"/>
          <w:color w:val="000000"/>
        </w:rPr>
        <w:t>konieczności rozbiórki ściany nad poszerzanym otworem do wysokości sufitu,</w:t>
      </w:r>
      <w:r w:rsidR="002A1FB3" w:rsidRPr="002A1FB3">
        <w:rPr>
          <w:rFonts w:ascii="Arial Narrow" w:hAnsi="Arial Narrow" w:cs="Arial"/>
          <w:color w:val="000000"/>
        </w:rPr>
        <w:t xml:space="preserve"> a następnie jej odtworzenie z </w:t>
      </w:r>
      <w:r w:rsidRPr="002A1FB3">
        <w:rPr>
          <w:rFonts w:ascii="Arial Narrow" w:hAnsi="Arial Narrow" w:cs="Arial"/>
          <w:color w:val="000000"/>
        </w:rPr>
        <w:t xml:space="preserve">przezbrojeniem spoin poziomych bednarką lub prętami zbrojeniowymi, </w:t>
      </w:r>
    </w:p>
    <w:p w14:paraId="32277D48" w14:textId="77777777" w:rsidR="00B444E8" w:rsidRPr="00D346A6" w:rsidRDefault="00B444E8" w:rsidP="00754412">
      <w:pPr>
        <w:pStyle w:val="Akapitzlist"/>
        <w:numPr>
          <w:ilvl w:val="0"/>
          <w:numId w:val="22"/>
        </w:numPr>
        <w:autoSpaceDE w:val="0"/>
        <w:autoSpaceDN w:val="0"/>
        <w:adjustRightInd w:val="0"/>
        <w:spacing w:after="0"/>
        <w:jc w:val="both"/>
        <w:rPr>
          <w:rFonts w:ascii="Arial Narrow" w:hAnsi="Arial Narrow" w:cs="Arial"/>
          <w:color w:val="000000"/>
        </w:rPr>
      </w:pPr>
      <w:r w:rsidRPr="00D346A6">
        <w:rPr>
          <w:rFonts w:ascii="Arial Narrow" w:hAnsi="Arial Narrow" w:cs="Arial"/>
          <w:color w:val="000000"/>
        </w:rPr>
        <w:t xml:space="preserve">konieczności rozbiórki większych partii ścian i ich odtworzenie, zwłaszcza w przypadku usytuowania kilku </w:t>
      </w:r>
    </w:p>
    <w:p w14:paraId="2FFE0F05" w14:textId="4430521C" w:rsid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o</w:t>
      </w:r>
      <w:r w:rsidR="00EF00C7">
        <w:rPr>
          <w:rFonts w:ascii="Arial Narrow" w:hAnsi="Arial Narrow" w:cs="Arial"/>
          <w:color w:val="000000"/>
        </w:rPr>
        <w:t>t</w:t>
      </w:r>
      <w:r w:rsidRPr="00B444E8">
        <w:rPr>
          <w:rFonts w:ascii="Arial Narrow" w:hAnsi="Arial Narrow" w:cs="Arial"/>
          <w:color w:val="000000"/>
        </w:rPr>
        <w:t>worów drzwiowych w bezpośredniej bliskości</w:t>
      </w:r>
      <w:r w:rsidR="00F74EA1">
        <w:rPr>
          <w:rFonts w:ascii="Arial Narrow" w:hAnsi="Arial Narrow" w:cs="Arial"/>
          <w:color w:val="000000"/>
        </w:rPr>
        <w:t>.</w:t>
      </w:r>
      <w:r w:rsidR="00F74EA1" w:rsidRPr="00B444E8">
        <w:rPr>
          <w:rFonts w:ascii="Arial Narrow" w:hAnsi="Arial Narrow" w:cs="Arial"/>
          <w:color w:val="000000"/>
        </w:rPr>
        <w:t xml:space="preserve"> </w:t>
      </w:r>
    </w:p>
    <w:p w14:paraId="0CCAE5AD" w14:textId="77777777" w:rsidR="00D83F83" w:rsidRDefault="00D83F83" w:rsidP="00754412">
      <w:pPr>
        <w:autoSpaceDE w:val="0"/>
        <w:autoSpaceDN w:val="0"/>
        <w:adjustRightInd w:val="0"/>
        <w:spacing w:after="0"/>
        <w:jc w:val="both"/>
        <w:rPr>
          <w:rFonts w:ascii="Arial Narrow" w:hAnsi="Arial Narrow" w:cs="Arial"/>
          <w:color w:val="000000"/>
        </w:rPr>
      </w:pPr>
    </w:p>
    <w:p w14:paraId="404E3AD8" w14:textId="77777777" w:rsidR="00EF00C7" w:rsidRPr="00EF00C7" w:rsidRDefault="00E41658" w:rsidP="00754412">
      <w:pPr>
        <w:pStyle w:val="Akapitzlist"/>
        <w:numPr>
          <w:ilvl w:val="3"/>
          <w:numId w:val="20"/>
        </w:numPr>
        <w:autoSpaceDE w:val="0"/>
        <w:autoSpaceDN w:val="0"/>
        <w:adjustRightInd w:val="0"/>
        <w:spacing w:after="0"/>
        <w:jc w:val="both"/>
        <w:rPr>
          <w:rFonts w:ascii="Arial Narrow" w:hAnsi="Arial Narrow" w:cs="Arial"/>
          <w:color w:val="000000"/>
        </w:rPr>
      </w:pPr>
      <w:r w:rsidRPr="00EF00C7">
        <w:rPr>
          <w:rFonts w:ascii="Arial Narrow" w:hAnsi="Arial Narrow" w:cs="Arial"/>
          <w:color w:val="000000"/>
        </w:rPr>
        <w:t xml:space="preserve">  </w:t>
      </w:r>
      <w:r w:rsidRPr="00EF00C7">
        <w:rPr>
          <w:rFonts w:ascii="Arial Narrow" w:hAnsi="Arial Narrow" w:cs="Arial"/>
          <w:color w:val="000000"/>
          <w:u w:val="single"/>
        </w:rPr>
        <w:t>ROBOTY BUDOWLANE</w:t>
      </w:r>
      <w:r w:rsidRPr="00EF00C7">
        <w:rPr>
          <w:rFonts w:ascii="Arial Narrow" w:hAnsi="Arial Narrow" w:cs="Arial"/>
          <w:color w:val="000000"/>
        </w:rPr>
        <w:t xml:space="preserve"> </w:t>
      </w:r>
    </w:p>
    <w:p w14:paraId="14344F8E" w14:textId="77777777" w:rsidR="00EF00C7" w:rsidRPr="00650763" w:rsidRDefault="00EF00C7"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 xml:space="preserve">Ścianki działowe i zamurowania </w:t>
      </w:r>
    </w:p>
    <w:p w14:paraId="35DCC152" w14:textId="77777777" w:rsidR="00553D8A" w:rsidRDefault="00EF00C7" w:rsidP="00754412">
      <w:pPr>
        <w:autoSpaceDE w:val="0"/>
        <w:autoSpaceDN w:val="0"/>
        <w:adjustRightInd w:val="0"/>
        <w:spacing w:after="0"/>
        <w:ind w:firstLine="360"/>
        <w:jc w:val="both"/>
        <w:rPr>
          <w:rFonts w:ascii="Arial Narrow" w:hAnsi="Arial Narrow" w:cs="Arial"/>
          <w:color w:val="000000"/>
        </w:rPr>
      </w:pPr>
      <w:r w:rsidRPr="00EF00C7">
        <w:rPr>
          <w:rFonts w:ascii="Arial Narrow" w:hAnsi="Arial Narrow" w:cs="Arial"/>
          <w:color w:val="000000"/>
        </w:rPr>
        <w:lastRenderedPageBreak/>
        <w:t xml:space="preserve">   Ścianki działowe wydzielające pomieszczenia nowoprojektowane (łazienki przy salach chorych) oraz zamurowania  zbędnych  otworów  należy  wykonać  z  cegły  dziurawki  (grub.  12  i  6,5  cm)  lub  bloczków gazobetonowych (grub. 12 i 8 cm</w:t>
      </w:r>
      <w:r w:rsidR="00553D8A">
        <w:rPr>
          <w:rFonts w:ascii="Arial Narrow" w:hAnsi="Arial Narrow" w:cs="Arial"/>
          <w:color w:val="000000"/>
        </w:rPr>
        <w:t>).</w:t>
      </w:r>
      <w:r w:rsidRPr="00EF00C7">
        <w:rPr>
          <w:rFonts w:ascii="Arial Narrow" w:hAnsi="Arial Narrow" w:cs="Arial"/>
          <w:color w:val="000000"/>
        </w:rPr>
        <w:t xml:space="preserve"> </w:t>
      </w:r>
    </w:p>
    <w:p w14:paraId="70F12C3F" w14:textId="7A5B6C79" w:rsidR="000A7716" w:rsidRDefault="00553D8A" w:rsidP="00754412">
      <w:pPr>
        <w:autoSpaceDE w:val="0"/>
        <w:autoSpaceDN w:val="0"/>
        <w:adjustRightInd w:val="0"/>
        <w:spacing w:after="0"/>
        <w:jc w:val="both"/>
        <w:rPr>
          <w:rFonts w:ascii="Arial Narrow" w:hAnsi="Arial Narrow" w:cs="Arial"/>
          <w:color w:val="000000"/>
        </w:rPr>
      </w:pPr>
      <w:r w:rsidRPr="00553D8A">
        <w:rPr>
          <w:rFonts w:ascii="Arial Narrow" w:hAnsi="Arial Narrow" w:cs="Arial"/>
          <w:color w:val="000000"/>
        </w:rPr>
        <w:t>Wewnętrzne ścianki działowe należy wykonać jako systemowe ścianki gipsowo-kartonowe lub murowane z bloczków betonu komórkowego.</w:t>
      </w:r>
      <w:r>
        <w:rPr>
          <w:rFonts w:ascii="Arial Narrow" w:hAnsi="Arial Narrow" w:cs="Arial"/>
          <w:color w:val="000000"/>
        </w:rPr>
        <w:t xml:space="preserve"> </w:t>
      </w:r>
      <w:r w:rsidRPr="00553D8A">
        <w:rPr>
          <w:rFonts w:ascii="Arial Narrow" w:hAnsi="Arial Narrow" w:cs="Arial"/>
          <w:color w:val="000000"/>
        </w:rPr>
        <w:t>Konstrukcję ścianek (przekroje i rozstaw profili, rodzaj i grubość materiału wypełniającego, grubość warstwy opierzenia, etc.) należy dostosować do wysokości pomieszczeń, wymogów w zakresie ochrony p</w:t>
      </w:r>
      <w:r w:rsidR="002A1FB3">
        <w:rPr>
          <w:rFonts w:ascii="Arial Narrow" w:hAnsi="Arial Narrow" w:cs="Arial"/>
          <w:color w:val="000000"/>
        </w:rPr>
        <w:t>.</w:t>
      </w:r>
      <w:r w:rsidRPr="00553D8A">
        <w:rPr>
          <w:rFonts w:ascii="Arial Narrow" w:hAnsi="Arial Narrow" w:cs="Arial"/>
          <w:color w:val="000000"/>
        </w:rPr>
        <w:t>poż</w:t>
      </w:r>
      <w:r w:rsidR="0084514B">
        <w:rPr>
          <w:rFonts w:ascii="Arial Narrow" w:hAnsi="Arial Narrow" w:cs="Arial"/>
          <w:color w:val="000000"/>
        </w:rPr>
        <w:t xml:space="preserve">. i </w:t>
      </w:r>
      <w:r w:rsidRPr="00553D8A">
        <w:rPr>
          <w:rFonts w:ascii="Arial Narrow" w:hAnsi="Arial Narrow" w:cs="Arial"/>
          <w:color w:val="000000"/>
        </w:rPr>
        <w:t>wymagań w zakresie izolacyjności akustycznej.</w:t>
      </w:r>
      <w:r w:rsidR="000A7716">
        <w:rPr>
          <w:rFonts w:ascii="Arial Narrow" w:hAnsi="Arial Narrow" w:cs="Arial"/>
          <w:color w:val="000000"/>
        </w:rPr>
        <w:t xml:space="preserve"> </w:t>
      </w:r>
    </w:p>
    <w:p w14:paraId="6F3B5556" w14:textId="77777777" w:rsidR="000A7716" w:rsidRDefault="000A7716" w:rsidP="00754412">
      <w:pPr>
        <w:autoSpaceDE w:val="0"/>
        <w:autoSpaceDN w:val="0"/>
        <w:adjustRightInd w:val="0"/>
        <w:spacing w:after="0"/>
        <w:jc w:val="both"/>
        <w:rPr>
          <w:rFonts w:ascii="Arial Narrow" w:hAnsi="Arial Narrow" w:cs="Arial"/>
          <w:color w:val="000000"/>
        </w:rPr>
      </w:pPr>
      <w:r w:rsidRPr="000A7716">
        <w:rPr>
          <w:rFonts w:ascii="Arial Narrow" w:hAnsi="Arial Narrow" w:cs="Arial"/>
          <w:color w:val="000000"/>
        </w:rPr>
        <w:t xml:space="preserve">Ściany działowe grubości 12,5 cm należy wykonać z płyt gipsowo - kartonowych z podwójną płytą po obu stronach ściany z wypełnieniem z wełny mineralnej skalnej. W miejscach wilgotnych i mokrych należy stosować dodatkowo płyty wodoodporne. Ścianki ustawiać na warstwie poślizgowej wg rozwiązań systemowych. Połączenia nowych ścianek działowych z istniejącymi ścianami, za pomocą wykutych strzępi pionowych lub stalowych kotew mocowanych w co czwartej warstwie cegły. </w:t>
      </w:r>
    </w:p>
    <w:p w14:paraId="5504CF68" w14:textId="77777777" w:rsidR="00553D8A" w:rsidRDefault="00553D8A" w:rsidP="00754412">
      <w:pPr>
        <w:autoSpaceDE w:val="0"/>
        <w:autoSpaceDN w:val="0"/>
        <w:adjustRightInd w:val="0"/>
        <w:spacing w:after="0"/>
        <w:ind w:firstLine="360"/>
        <w:jc w:val="both"/>
        <w:rPr>
          <w:rFonts w:ascii="Arial Narrow" w:hAnsi="Arial Narrow" w:cs="Arial"/>
          <w:color w:val="000000"/>
        </w:rPr>
      </w:pPr>
      <w:r w:rsidRPr="00553D8A">
        <w:rPr>
          <w:rFonts w:ascii="Arial Narrow" w:hAnsi="Arial Narrow" w:cs="Arial"/>
          <w:color w:val="000000"/>
        </w:rPr>
        <w:t>Zastosowana technologia ścian działowych, parametry wytrzymałościowe, grubość itp. cechy powinny umożliwiać zawieszenie na ścianach aparatury medycznej, oprzyrządowania i szafek, za wyjątkiem bardzo ciężkich urządzeń wymagających przewidzenia odpowiednich konstrukcji ukrytych wewnątrz ścian. Wymaga się, aby dopuszczalne obciążenie w kierunku pionowym pojedynczego kołka rozporowego zamocowanego na ścianie nie było mniejsze niż 50 kg.</w:t>
      </w:r>
      <w:r>
        <w:rPr>
          <w:rFonts w:ascii="Arial Narrow" w:hAnsi="Arial Narrow" w:cs="Arial"/>
          <w:color w:val="000000"/>
        </w:rPr>
        <w:t xml:space="preserve"> </w:t>
      </w:r>
      <w:r w:rsidRPr="00553D8A">
        <w:rPr>
          <w:rFonts w:ascii="Arial Narrow" w:hAnsi="Arial Narrow" w:cs="Arial"/>
          <w:color w:val="000000"/>
        </w:rPr>
        <w:t>Istniejące ściany należy pionizować, wyrównać nierówności i wyszpachlować przed</w:t>
      </w:r>
      <w:r>
        <w:rPr>
          <w:rFonts w:ascii="Arial Narrow" w:hAnsi="Arial Narrow" w:cs="Arial"/>
          <w:color w:val="000000"/>
        </w:rPr>
        <w:t xml:space="preserve"> </w:t>
      </w:r>
      <w:r w:rsidRPr="00553D8A">
        <w:rPr>
          <w:rFonts w:ascii="Arial Narrow" w:hAnsi="Arial Narrow" w:cs="Arial"/>
          <w:color w:val="000000"/>
        </w:rPr>
        <w:t>malowaniem.</w:t>
      </w:r>
    </w:p>
    <w:p w14:paraId="3495B86D" w14:textId="77777777" w:rsidR="000A7716" w:rsidRPr="00553D8A" w:rsidRDefault="000A7716" w:rsidP="00754412">
      <w:pPr>
        <w:autoSpaceDE w:val="0"/>
        <w:autoSpaceDN w:val="0"/>
        <w:adjustRightInd w:val="0"/>
        <w:spacing w:after="0"/>
        <w:ind w:firstLine="360"/>
        <w:jc w:val="both"/>
        <w:rPr>
          <w:rFonts w:ascii="Arial Narrow" w:hAnsi="Arial Narrow" w:cs="Arial"/>
          <w:color w:val="000000"/>
        </w:rPr>
      </w:pPr>
    </w:p>
    <w:p w14:paraId="6ED0F9CC" w14:textId="77777777" w:rsidR="00D346A6" w:rsidRPr="00650763" w:rsidRDefault="00D346A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Stolarka okienna</w:t>
      </w:r>
    </w:p>
    <w:p w14:paraId="620BFCE5" w14:textId="02BDE3B0" w:rsidR="00D346A6" w:rsidRDefault="00D346A6" w:rsidP="00754412">
      <w:pPr>
        <w:autoSpaceDE w:val="0"/>
        <w:autoSpaceDN w:val="0"/>
        <w:adjustRightInd w:val="0"/>
        <w:spacing w:after="0"/>
        <w:ind w:firstLine="360"/>
        <w:jc w:val="both"/>
        <w:rPr>
          <w:rFonts w:ascii="Arial" w:hAnsi="Arial" w:cs="Arial"/>
          <w:color w:val="000000"/>
          <w:sz w:val="24"/>
          <w:szCs w:val="24"/>
        </w:rPr>
      </w:pPr>
      <w:r w:rsidRPr="00D346A6">
        <w:rPr>
          <w:rFonts w:ascii="Arial Narrow" w:hAnsi="Arial Narrow" w:cs="Arial"/>
          <w:color w:val="000000"/>
        </w:rPr>
        <w:t xml:space="preserve">Stolarka okienna oraz parapety wewnętrzne zostały wymienione w ramach termomodernizacji budynku. </w:t>
      </w:r>
      <w:r w:rsidR="0084514B">
        <w:rPr>
          <w:rFonts w:ascii="Arial Narrow" w:hAnsi="Arial Narrow" w:cs="Arial"/>
          <w:color w:val="000000"/>
        </w:rPr>
        <w:t>Nie wymaga się ingerencji Wykonawcy w w/w zakresie.</w:t>
      </w:r>
    </w:p>
    <w:p w14:paraId="5720DBE2" w14:textId="77777777" w:rsidR="00A22236" w:rsidRDefault="00A22236" w:rsidP="00754412">
      <w:pPr>
        <w:autoSpaceDE w:val="0"/>
        <w:autoSpaceDN w:val="0"/>
        <w:adjustRightInd w:val="0"/>
        <w:spacing w:after="0"/>
        <w:jc w:val="both"/>
        <w:rPr>
          <w:rFonts w:ascii="Arial Narrow" w:hAnsi="Arial Narrow" w:cs="Arial"/>
          <w:color w:val="000000"/>
        </w:rPr>
      </w:pPr>
    </w:p>
    <w:p w14:paraId="22A053FB" w14:textId="77777777" w:rsidR="00D346A6" w:rsidRPr="00650763" w:rsidRDefault="00D346A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Stolarka drzwiowa</w:t>
      </w:r>
    </w:p>
    <w:p w14:paraId="7BC2922E" w14:textId="4AD0F3D8" w:rsidR="001C3A43" w:rsidRPr="001C3A43" w:rsidRDefault="001C3A43" w:rsidP="00754412">
      <w:pPr>
        <w:autoSpaceDE w:val="0"/>
        <w:autoSpaceDN w:val="0"/>
        <w:adjustRightInd w:val="0"/>
        <w:spacing w:after="0"/>
        <w:ind w:firstLine="360"/>
        <w:jc w:val="both"/>
        <w:rPr>
          <w:rFonts w:ascii="Arial Narrow" w:hAnsi="Arial Narrow" w:cs="Arial"/>
          <w:color w:val="000000"/>
        </w:rPr>
      </w:pPr>
      <w:r w:rsidRPr="001C3A43">
        <w:rPr>
          <w:rFonts w:ascii="Arial Narrow" w:hAnsi="Arial Narrow" w:cs="Arial"/>
          <w:color w:val="000000"/>
        </w:rPr>
        <w:t>W obszarze objętym remontem należy dokonać wymiany istniejących drzwi wewnętrznych do pomieszczeń stosując (w zależności od przeznaczenia pomieszczenia) następujące rozwiązania:</w:t>
      </w:r>
    </w:p>
    <w:p w14:paraId="726EF248" w14:textId="50C18CA3" w:rsidR="00650763" w:rsidRPr="000D1882" w:rsidRDefault="001C3A43" w:rsidP="00754412">
      <w:pPr>
        <w:autoSpaceDE w:val="0"/>
        <w:autoSpaceDN w:val="0"/>
        <w:adjustRightInd w:val="0"/>
        <w:spacing w:after="0"/>
        <w:jc w:val="both"/>
        <w:rPr>
          <w:rFonts w:ascii="Arial Narrow" w:hAnsi="Arial Narrow" w:cs="Arial"/>
          <w:u w:val="single"/>
        </w:rPr>
      </w:pPr>
      <w:r w:rsidRPr="000D1882">
        <w:rPr>
          <w:rFonts w:ascii="Arial Narrow" w:hAnsi="Arial Narrow" w:cs="Arial"/>
          <w:u w:val="single"/>
        </w:rPr>
        <w:t>D</w:t>
      </w:r>
      <w:r w:rsidR="00650763" w:rsidRPr="000D1882">
        <w:rPr>
          <w:rFonts w:ascii="Arial Narrow" w:hAnsi="Arial Narrow" w:cs="Arial"/>
          <w:u w:val="single"/>
        </w:rPr>
        <w:t>rzwi do klatki schodowej ewakuacyjnej</w:t>
      </w:r>
      <w:r w:rsidR="005B6231" w:rsidRPr="005B6231">
        <w:rPr>
          <w:rFonts w:ascii="Arial Narrow" w:hAnsi="Arial Narrow" w:cs="Arial"/>
          <w:u w:val="single"/>
        </w:rPr>
        <w:t xml:space="preserve"> </w:t>
      </w:r>
      <w:r w:rsidR="005B6231">
        <w:rPr>
          <w:rFonts w:ascii="Arial Narrow" w:hAnsi="Arial Narrow" w:cs="Arial"/>
          <w:u w:val="single"/>
        </w:rPr>
        <w:t xml:space="preserve"> i </w:t>
      </w:r>
      <w:r w:rsidR="005B6231" w:rsidRPr="000D1882">
        <w:rPr>
          <w:rFonts w:ascii="Arial Narrow" w:hAnsi="Arial Narrow" w:cs="Arial"/>
          <w:u w:val="single"/>
        </w:rPr>
        <w:t>Drzwi wejściowe do oddziału</w:t>
      </w:r>
    </w:p>
    <w:p w14:paraId="2551B2DD" w14:textId="49D498CD" w:rsidR="00650763" w:rsidRPr="000D1882" w:rsidRDefault="00650763" w:rsidP="00754412">
      <w:pPr>
        <w:autoSpaceDE w:val="0"/>
        <w:autoSpaceDN w:val="0"/>
        <w:adjustRightInd w:val="0"/>
        <w:spacing w:after="0"/>
        <w:ind w:left="360"/>
        <w:jc w:val="both"/>
        <w:rPr>
          <w:rFonts w:ascii="Arial Narrow" w:hAnsi="Arial Narrow" w:cs="Arial"/>
        </w:rPr>
      </w:pPr>
      <w:r w:rsidRPr="000D1882">
        <w:rPr>
          <w:rFonts w:ascii="Arial Narrow" w:hAnsi="Arial Narrow" w:cs="Arial"/>
        </w:rPr>
        <w:t xml:space="preserve">Aluminiowe lub stalowe, </w:t>
      </w:r>
      <w:r w:rsidR="001C3A43" w:rsidRPr="000D1882">
        <w:rPr>
          <w:rFonts w:ascii="Arial Narrow" w:hAnsi="Arial Narrow" w:cs="Arial"/>
        </w:rPr>
        <w:t xml:space="preserve">malowane proszkowo, </w:t>
      </w:r>
      <w:r w:rsidR="001668F3" w:rsidRPr="000D1882">
        <w:rPr>
          <w:rFonts w:ascii="Arial Narrow" w:hAnsi="Arial Narrow" w:cs="Arial"/>
        </w:rPr>
        <w:t xml:space="preserve">półtoraskrzydłowe, z naświetlami stałymi (górnymi i bocznymi), szklone szkłem bezpiecznym grub. 6 mm, </w:t>
      </w:r>
      <w:r w:rsidRPr="000D1882">
        <w:rPr>
          <w:rFonts w:ascii="Arial Narrow" w:hAnsi="Arial Narrow" w:cs="Arial"/>
        </w:rPr>
        <w:t>z kontrolą dostępu</w:t>
      </w:r>
      <w:r w:rsidR="001C3A43" w:rsidRPr="000D1882">
        <w:rPr>
          <w:rFonts w:ascii="Arial Narrow" w:hAnsi="Arial Narrow" w:cs="Arial"/>
        </w:rPr>
        <w:t xml:space="preserve">, wyposażone w samozamykacze, </w:t>
      </w:r>
      <w:r w:rsidR="00A22236" w:rsidRPr="000D1882">
        <w:rPr>
          <w:rFonts w:ascii="Arial Narrow" w:hAnsi="Arial Narrow" w:cs="Arial"/>
        </w:rPr>
        <w:t>dymoszczelne, o </w:t>
      </w:r>
      <w:r w:rsidRPr="000D1882">
        <w:rPr>
          <w:rFonts w:ascii="Arial Narrow" w:hAnsi="Arial Narrow" w:cs="Arial"/>
        </w:rPr>
        <w:t>odporności ogniowej EI 60</w:t>
      </w:r>
      <w:r w:rsidR="0084514B">
        <w:rPr>
          <w:rFonts w:ascii="Arial Narrow" w:hAnsi="Arial Narrow" w:cs="Arial"/>
        </w:rPr>
        <w:t>.</w:t>
      </w:r>
    </w:p>
    <w:p w14:paraId="09D1C73C" w14:textId="5D835EE6" w:rsidR="001668F3" w:rsidRDefault="00650763" w:rsidP="00754412">
      <w:pPr>
        <w:autoSpaceDE w:val="0"/>
        <w:autoSpaceDN w:val="0"/>
        <w:adjustRightInd w:val="0"/>
        <w:spacing w:after="0"/>
        <w:jc w:val="both"/>
        <w:rPr>
          <w:rFonts w:ascii="Arial Narrow" w:hAnsi="Arial Narrow" w:cs="Arial"/>
          <w:u w:val="single"/>
        </w:rPr>
      </w:pPr>
      <w:r w:rsidRPr="001668F3">
        <w:rPr>
          <w:rFonts w:ascii="Arial Narrow" w:hAnsi="Arial Narrow" w:cs="Arial"/>
          <w:u w:val="single"/>
        </w:rPr>
        <w:t xml:space="preserve">Drzwi </w:t>
      </w:r>
      <w:r w:rsidR="006831CF">
        <w:rPr>
          <w:rFonts w:ascii="Arial Narrow" w:hAnsi="Arial Narrow" w:cs="Arial"/>
          <w:u w:val="single"/>
        </w:rPr>
        <w:t>do nowo</w:t>
      </w:r>
      <w:r w:rsidR="0071151F">
        <w:rPr>
          <w:rFonts w:ascii="Arial Narrow" w:hAnsi="Arial Narrow" w:cs="Arial"/>
          <w:u w:val="single"/>
        </w:rPr>
        <w:t>u</w:t>
      </w:r>
      <w:r w:rsidR="006831CF">
        <w:rPr>
          <w:rFonts w:ascii="Arial Narrow" w:hAnsi="Arial Narrow" w:cs="Arial"/>
          <w:u w:val="single"/>
        </w:rPr>
        <w:t xml:space="preserve">tworzonych </w:t>
      </w:r>
      <w:r w:rsidRPr="001668F3">
        <w:rPr>
          <w:rFonts w:ascii="Arial Narrow" w:hAnsi="Arial Narrow" w:cs="Arial"/>
          <w:u w:val="single"/>
        </w:rPr>
        <w:t xml:space="preserve">gabinetów </w:t>
      </w:r>
      <w:r w:rsidR="006831CF">
        <w:rPr>
          <w:rFonts w:ascii="Arial Narrow" w:hAnsi="Arial Narrow" w:cs="Arial"/>
          <w:u w:val="single"/>
        </w:rPr>
        <w:t>diagnostyczno-</w:t>
      </w:r>
      <w:r w:rsidRPr="001668F3">
        <w:rPr>
          <w:rFonts w:ascii="Arial Narrow" w:hAnsi="Arial Narrow" w:cs="Arial"/>
          <w:u w:val="single"/>
        </w:rPr>
        <w:t>zabiegowych</w:t>
      </w:r>
      <w:r w:rsidR="00CA0A62">
        <w:rPr>
          <w:rFonts w:ascii="Arial Narrow" w:hAnsi="Arial Narrow" w:cs="Arial"/>
          <w:u w:val="single"/>
        </w:rPr>
        <w:t xml:space="preserve">, </w:t>
      </w:r>
      <w:r w:rsidRPr="001668F3">
        <w:rPr>
          <w:rFonts w:ascii="Arial Narrow" w:hAnsi="Arial Narrow" w:cs="Arial"/>
          <w:u w:val="single"/>
        </w:rPr>
        <w:t xml:space="preserve"> </w:t>
      </w:r>
      <w:r w:rsidR="006831CF">
        <w:rPr>
          <w:rFonts w:ascii="Arial Narrow" w:hAnsi="Arial Narrow" w:cs="Arial"/>
          <w:u w:val="single"/>
        </w:rPr>
        <w:t xml:space="preserve">pokoi </w:t>
      </w:r>
      <w:r w:rsidRPr="001668F3">
        <w:rPr>
          <w:rFonts w:ascii="Arial Narrow" w:hAnsi="Arial Narrow" w:cs="Arial"/>
          <w:u w:val="single"/>
        </w:rPr>
        <w:t>łó</w:t>
      </w:r>
      <w:r w:rsidR="00CA0A62">
        <w:rPr>
          <w:rFonts w:ascii="Arial Narrow" w:hAnsi="Arial Narrow" w:cs="Arial"/>
          <w:u w:val="single"/>
        </w:rPr>
        <w:t>żkowych</w:t>
      </w:r>
    </w:p>
    <w:p w14:paraId="4FD50EA1" w14:textId="358F1089" w:rsidR="00650763" w:rsidRDefault="001668F3" w:rsidP="00754412">
      <w:pPr>
        <w:autoSpaceDE w:val="0"/>
        <w:autoSpaceDN w:val="0"/>
        <w:adjustRightInd w:val="0"/>
        <w:spacing w:after="0"/>
        <w:ind w:firstLine="360"/>
        <w:jc w:val="both"/>
        <w:rPr>
          <w:rFonts w:ascii="Arial Narrow" w:hAnsi="Arial Narrow" w:cs="Arial"/>
        </w:rPr>
      </w:pPr>
      <w:r>
        <w:rPr>
          <w:rFonts w:ascii="Arial Narrow" w:hAnsi="Arial Narrow" w:cs="Arial"/>
        </w:rPr>
        <w:t>J</w:t>
      </w:r>
      <w:r w:rsidRPr="001668F3">
        <w:rPr>
          <w:rFonts w:ascii="Arial Narrow" w:hAnsi="Arial Narrow" w:cs="Arial"/>
        </w:rPr>
        <w:t>ednoskrzydłowe, szerokość drzwi w świetle 1</w:t>
      </w:r>
      <w:r>
        <w:rPr>
          <w:rFonts w:ascii="Arial Narrow" w:hAnsi="Arial Narrow" w:cs="Arial"/>
        </w:rPr>
        <w:t>,</w:t>
      </w:r>
      <w:r w:rsidRPr="001668F3">
        <w:rPr>
          <w:rFonts w:ascii="Arial Narrow" w:hAnsi="Arial Narrow" w:cs="Arial"/>
        </w:rPr>
        <w:t xml:space="preserve">10 m (przy czym grubość skrzydła po otwarciu  nie może pomniejszać tego wymiaru) </w:t>
      </w:r>
    </w:p>
    <w:p w14:paraId="3B9F1B6B" w14:textId="19BD1185" w:rsidR="00CA0A62" w:rsidRPr="00CA0A62" w:rsidRDefault="00CA0A62" w:rsidP="00754412">
      <w:pPr>
        <w:autoSpaceDE w:val="0"/>
        <w:autoSpaceDN w:val="0"/>
        <w:adjustRightInd w:val="0"/>
        <w:spacing w:after="0"/>
        <w:jc w:val="both"/>
        <w:rPr>
          <w:rFonts w:ascii="Arial Narrow" w:hAnsi="Arial Narrow" w:cs="Arial"/>
          <w:u w:val="single"/>
        </w:rPr>
      </w:pPr>
      <w:r w:rsidRPr="00CA0A62">
        <w:rPr>
          <w:rFonts w:ascii="Arial Narrow" w:hAnsi="Arial Narrow" w:cs="Arial"/>
          <w:u w:val="single"/>
        </w:rPr>
        <w:t xml:space="preserve">Drzwi do </w:t>
      </w:r>
      <w:r w:rsidR="006831CF">
        <w:rPr>
          <w:rFonts w:ascii="Arial Narrow" w:hAnsi="Arial Narrow" w:cs="Arial"/>
          <w:u w:val="single"/>
        </w:rPr>
        <w:t>nowo</w:t>
      </w:r>
      <w:r w:rsidR="0071151F">
        <w:rPr>
          <w:rFonts w:ascii="Arial Narrow" w:hAnsi="Arial Narrow" w:cs="Arial"/>
          <w:u w:val="single"/>
        </w:rPr>
        <w:t>u</w:t>
      </w:r>
      <w:r w:rsidR="006831CF">
        <w:rPr>
          <w:rFonts w:ascii="Arial Narrow" w:hAnsi="Arial Narrow" w:cs="Arial"/>
          <w:u w:val="single"/>
        </w:rPr>
        <w:t xml:space="preserve">tworzonych </w:t>
      </w:r>
      <w:r w:rsidRPr="00CA0A62">
        <w:rPr>
          <w:rFonts w:ascii="Arial Narrow" w:hAnsi="Arial Narrow" w:cs="Arial"/>
          <w:u w:val="single"/>
        </w:rPr>
        <w:t>pomieszczeń higieniczno-sanitarnych, brudownik</w:t>
      </w:r>
      <w:r w:rsidR="00B0567F">
        <w:rPr>
          <w:rFonts w:ascii="Arial Narrow" w:hAnsi="Arial Narrow" w:cs="Arial"/>
          <w:u w:val="single"/>
        </w:rPr>
        <w:t>a</w:t>
      </w:r>
    </w:p>
    <w:p w14:paraId="28279AA6" w14:textId="75C1D8B2" w:rsidR="00CA0A62" w:rsidRDefault="00CA0A62" w:rsidP="001966D6">
      <w:pPr>
        <w:autoSpaceDE w:val="0"/>
        <w:autoSpaceDN w:val="0"/>
        <w:adjustRightInd w:val="0"/>
        <w:spacing w:after="0"/>
        <w:ind w:firstLine="360"/>
        <w:jc w:val="both"/>
        <w:rPr>
          <w:rFonts w:ascii="Arial Narrow" w:hAnsi="Arial Narrow" w:cs="Arial"/>
        </w:rPr>
      </w:pPr>
      <w:r>
        <w:rPr>
          <w:rFonts w:ascii="Arial Narrow" w:hAnsi="Arial Narrow" w:cs="Arial"/>
        </w:rPr>
        <w:t>J</w:t>
      </w:r>
      <w:r w:rsidRPr="001668F3">
        <w:rPr>
          <w:rFonts w:ascii="Arial Narrow" w:hAnsi="Arial Narrow" w:cs="Arial"/>
        </w:rPr>
        <w:t>ednoskrzydłowe,</w:t>
      </w:r>
      <w:r w:rsidR="00617179">
        <w:rPr>
          <w:rFonts w:ascii="Arial Narrow" w:hAnsi="Arial Narrow" w:cs="Arial"/>
        </w:rPr>
        <w:t xml:space="preserve"> o</w:t>
      </w:r>
      <w:r w:rsidRPr="00CA0A62">
        <w:rPr>
          <w:rFonts w:ascii="Arial Narrow" w:hAnsi="Arial Narrow" w:cs="Arial"/>
        </w:rPr>
        <w:t>twory o sumarycznym przekroju nie mniejszym niż 0,022 m2 dla dopływu powietrza na potrzeby wentylacji.</w:t>
      </w:r>
    </w:p>
    <w:p w14:paraId="12648B41" w14:textId="404E548D" w:rsidR="000F0140" w:rsidRPr="000F0140" w:rsidRDefault="000F0140" w:rsidP="00754412">
      <w:pPr>
        <w:autoSpaceDE w:val="0"/>
        <w:autoSpaceDN w:val="0"/>
        <w:adjustRightInd w:val="0"/>
        <w:spacing w:after="0"/>
        <w:jc w:val="both"/>
        <w:rPr>
          <w:rFonts w:ascii="Arial Narrow" w:hAnsi="Arial Narrow" w:cs="Arial"/>
          <w:u w:val="single"/>
        </w:rPr>
      </w:pPr>
      <w:r w:rsidRPr="000F0140">
        <w:rPr>
          <w:rFonts w:ascii="Arial Narrow" w:hAnsi="Arial Narrow" w:cs="Arial"/>
          <w:u w:val="single"/>
        </w:rPr>
        <w:t>Pozostałe pomieszczenia</w:t>
      </w:r>
      <w:r w:rsidR="0071151F">
        <w:rPr>
          <w:rFonts w:ascii="Arial Narrow" w:hAnsi="Arial Narrow" w:cs="Arial"/>
          <w:u w:val="single"/>
        </w:rPr>
        <w:t xml:space="preserve"> </w:t>
      </w:r>
      <w:r w:rsidR="00617179">
        <w:rPr>
          <w:rFonts w:ascii="Arial Narrow" w:hAnsi="Arial Narrow" w:cs="Arial"/>
          <w:u w:val="single"/>
        </w:rPr>
        <w:t xml:space="preserve"> </w:t>
      </w:r>
    </w:p>
    <w:p w14:paraId="363EF1E3" w14:textId="738B03E8" w:rsidR="000F0140" w:rsidRDefault="00617179" w:rsidP="00754412">
      <w:pPr>
        <w:autoSpaceDE w:val="0"/>
        <w:autoSpaceDN w:val="0"/>
        <w:adjustRightInd w:val="0"/>
        <w:spacing w:after="0"/>
        <w:ind w:firstLine="360"/>
        <w:jc w:val="both"/>
        <w:rPr>
          <w:rFonts w:ascii="Arial Narrow" w:hAnsi="Arial Narrow" w:cs="Arial"/>
          <w:color w:val="000000"/>
        </w:rPr>
      </w:pPr>
      <w:r>
        <w:rPr>
          <w:rFonts w:ascii="Arial Narrow" w:hAnsi="Arial Narrow" w:cs="Arial"/>
        </w:rPr>
        <w:t xml:space="preserve"> </w:t>
      </w:r>
      <w:r w:rsidR="000F0140" w:rsidRPr="001668F3">
        <w:rPr>
          <w:rFonts w:ascii="Arial Narrow" w:hAnsi="Arial Narrow" w:cs="Arial"/>
        </w:rPr>
        <w:t xml:space="preserve"> malowane </w:t>
      </w:r>
      <w:r>
        <w:rPr>
          <w:rFonts w:ascii="Arial Narrow" w:hAnsi="Arial Narrow" w:cs="Arial"/>
          <w:color w:val="000000"/>
        </w:rPr>
        <w:t xml:space="preserve"> </w:t>
      </w:r>
    </w:p>
    <w:p w14:paraId="27D270ED" w14:textId="77777777" w:rsidR="000124E5" w:rsidRDefault="000124E5" w:rsidP="00754412">
      <w:pPr>
        <w:autoSpaceDE w:val="0"/>
        <w:autoSpaceDN w:val="0"/>
        <w:adjustRightInd w:val="0"/>
        <w:spacing w:after="0"/>
        <w:jc w:val="both"/>
        <w:rPr>
          <w:rFonts w:ascii="Arial Narrow" w:hAnsi="Arial Narrow" w:cs="Arial"/>
          <w:u w:val="single"/>
        </w:rPr>
      </w:pPr>
      <w:r w:rsidRPr="000124E5">
        <w:rPr>
          <w:rFonts w:ascii="Arial Narrow" w:hAnsi="Arial Narrow" w:cs="Arial"/>
          <w:color w:val="000000"/>
          <w:u w:val="single"/>
        </w:rPr>
        <w:t>Dr</w:t>
      </w:r>
      <w:r w:rsidRPr="000124E5">
        <w:rPr>
          <w:rFonts w:ascii="Arial Narrow" w:hAnsi="Arial Narrow" w:cs="Arial"/>
          <w:u w:val="single"/>
        </w:rPr>
        <w:t>zwi do szachtów</w:t>
      </w:r>
    </w:p>
    <w:p w14:paraId="4F42F74F" w14:textId="6C2338EA" w:rsidR="000124E5" w:rsidRPr="000124E5" w:rsidRDefault="000124E5" w:rsidP="00754412">
      <w:pPr>
        <w:autoSpaceDE w:val="0"/>
        <w:autoSpaceDN w:val="0"/>
        <w:adjustRightInd w:val="0"/>
        <w:spacing w:after="0"/>
        <w:ind w:firstLine="360"/>
        <w:jc w:val="both"/>
        <w:rPr>
          <w:rFonts w:ascii="Arial Narrow" w:hAnsi="Arial Narrow" w:cs="Arial"/>
        </w:rPr>
      </w:pPr>
      <w:r w:rsidRPr="000124E5">
        <w:rPr>
          <w:rFonts w:ascii="Arial Narrow" w:hAnsi="Arial Narrow" w:cs="Arial"/>
        </w:rPr>
        <w:t>Drzwi do szachtów instalacyjnych wewnętrzne</w:t>
      </w:r>
      <w:r w:rsidR="006831CF">
        <w:rPr>
          <w:rFonts w:ascii="Arial Narrow" w:hAnsi="Arial Narrow" w:cs="Arial"/>
        </w:rPr>
        <w:t xml:space="preserve"> istniejące</w:t>
      </w:r>
      <w:r w:rsidR="003C14A6">
        <w:rPr>
          <w:rFonts w:ascii="Arial Narrow" w:hAnsi="Arial Narrow" w:cs="Arial"/>
        </w:rPr>
        <w:t xml:space="preserve"> </w:t>
      </w:r>
      <w:r w:rsidRPr="000124E5">
        <w:rPr>
          <w:rFonts w:ascii="Arial Narrow" w:hAnsi="Arial Narrow" w:cs="Arial"/>
        </w:rPr>
        <w:t>Kolorystyka dobrana do koloru ścian</w:t>
      </w:r>
    </w:p>
    <w:p w14:paraId="7D292E72" w14:textId="77777777" w:rsidR="000F0140" w:rsidRDefault="000F0140" w:rsidP="00754412">
      <w:pPr>
        <w:autoSpaceDE w:val="0"/>
        <w:autoSpaceDN w:val="0"/>
        <w:adjustRightInd w:val="0"/>
        <w:spacing w:after="0"/>
        <w:ind w:firstLine="360"/>
        <w:jc w:val="both"/>
        <w:rPr>
          <w:rFonts w:ascii="Arial Narrow" w:hAnsi="Arial Narrow" w:cs="Arial"/>
          <w:color w:val="FF0000"/>
        </w:rPr>
      </w:pPr>
    </w:p>
    <w:p w14:paraId="2FE7B60A" w14:textId="77777777" w:rsidR="00EC4076" w:rsidRDefault="00EC407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EC4076">
        <w:rPr>
          <w:rFonts w:ascii="Arial Narrow" w:hAnsi="Arial Narrow" w:cs="Arial"/>
          <w:b/>
          <w:color w:val="000000"/>
        </w:rPr>
        <w:t>Sufity podwieszane</w:t>
      </w:r>
    </w:p>
    <w:p w14:paraId="711A49F0" w14:textId="4D2B0749" w:rsidR="000F0140" w:rsidRDefault="00DA15CC" w:rsidP="00754412">
      <w:pPr>
        <w:spacing w:after="0"/>
        <w:jc w:val="both"/>
        <w:rPr>
          <w:rFonts w:ascii="Arial Narrow" w:hAnsi="Arial Narrow" w:cs="Arial"/>
          <w:bCs/>
        </w:rPr>
      </w:pPr>
      <w:r>
        <w:rPr>
          <w:rFonts w:ascii="Arial Narrow" w:hAnsi="Arial Narrow" w:cs="Arial"/>
          <w:bCs/>
        </w:rPr>
        <w:t>W miejscach</w:t>
      </w:r>
      <w:r w:rsidR="00E84CB7">
        <w:rPr>
          <w:rFonts w:ascii="Arial Narrow" w:hAnsi="Arial Narrow" w:cs="Arial"/>
          <w:bCs/>
        </w:rPr>
        <w:t>,</w:t>
      </w:r>
      <w:r>
        <w:rPr>
          <w:rFonts w:ascii="Arial Narrow" w:hAnsi="Arial Narrow" w:cs="Arial"/>
          <w:bCs/>
        </w:rPr>
        <w:t xml:space="preserve"> w których sufity podwieszane zostały uszkodzone należy  wymienić na nowe.</w:t>
      </w:r>
    </w:p>
    <w:p w14:paraId="5C39D367" w14:textId="77777777" w:rsidR="000D1882" w:rsidRDefault="000D1882" w:rsidP="00754412">
      <w:pPr>
        <w:spacing w:after="0"/>
        <w:jc w:val="both"/>
        <w:rPr>
          <w:rFonts w:ascii="Arial Narrow" w:hAnsi="Arial Narrow" w:cs="Arial"/>
          <w:bCs/>
        </w:rPr>
      </w:pPr>
    </w:p>
    <w:p w14:paraId="2881CBDA" w14:textId="77777777" w:rsidR="001F23AE" w:rsidRDefault="001F23AE" w:rsidP="00754412">
      <w:pPr>
        <w:pStyle w:val="Akapitzlist"/>
        <w:numPr>
          <w:ilvl w:val="0"/>
          <w:numId w:val="23"/>
        </w:numPr>
        <w:autoSpaceDE w:val="0"/>
        <w:autoSpaceDN w:val="0"/>
        <w:adjustRightInd w:val="0"/>
        <w:spacing w:after="0"/>
        <w:jc w:val="both"/>
        <w:rPr>
          <w:rFonts w:ascii="Arial Narrow" w:hAnsi="Arial Narrow" w:cs="Arial"/>
          <w:b/>
          <w:color w:val="000000"/>
        </w:rPr>
      </w:pPr>
      <w:r w:rsidRPr="001F23AE">
        <w:rPr>
          <w:rFonts w:ascii="Arial Narrow" w:hAnsi="Arial Narrow" w:cs="Arial"/>
          <w:b/>
          <w:color w:val="000000"/>
        </w:rPr>
        <w:t>Izolacje przeciwwodne</w:t>
      </w:r>
    </w:p>
    <w:p w14:paraId="167643F6" w14:textId="77777777" w:rsidR="001F23AE" w:rsidRPr="001F23AE" w:rsidRDefault="001F23AE" w:rsidP="00754412">
      <w:pPr>
        <w:spacing w:after="0"/>
        <w:jc w:val="both"/>
        <w:rPr>
          <w:rFonts w:ascii="Arial Narrow" w:hAnsi="Arial Narrow" w:cs="Arial"/>
          <w:bCs/>
        </w:rPr>
      </w:pPr>
      <w:r w:rsidRPr="001F23AE">
        <w:rPr>
          <w:rFonts w:ascii="Arial Narrow" w:hAnsi="Arial Narrow" w:cs="Arial"/>
          <w:bCs/>
        </w:rPr>
        <w:t>W pomieszczeniach wilgot</w:t>
      </w:r>
      <w:r w:rsidR="00A22236">
        <w:rPr>
          <w:rFonts w:ascii="Arial Narrow" w:hAnsi="Arial Narrow" w:cs="Arial"/>
          <w:bCs/>
        </w:rPr>
        <w:t xml:space="preserve">nych w posadzkach i na ścianach - </w:t>
      </w:r>
      <w:r w:rsidRPr="001F23AE">
        <w:rPr>
          <w:rFonts w:ascii="Arial Narrow" w:hAnsi="Arial Narrow" w:cs="Arial"/>
          <w:bCs/>
        </w:rPr>
        <w:t>tam, gdzie jest to wymagane</w:t>
      </w:r>
      <w:r w:rsidR="00A22236">
        <w:rPr>
          <w:rFonts w:ascii="Arial Narrow" w:hAnsi="Arial Narrow" w:cs="Arial"/>
          <w:bCs/>
        </w:rPr>
        <w:t xml:space="preserve"> -</w:t>
      </w:r>
      <w:r w:rsidRPr="001F23AE">
        <w:rPr>
          <w:rFonts w:ascii="Arial Narrow" w:hAnsi="Arial Narrow" w:cs="Arial"/>
          <w:bCs/>
        </w:rPr>
        <w:t xml:space="preserve"> wykonać izolacje przeciwwodne.  Nad pomieszczeniami, w których wydziela się duże ilości pary wodnej (np. natryski) w stropach </w:t>
      </w:r>
    </w:p>
    <w:p w14:paraId="5219FF12" w14:textId="77777777" w:rsidR="001F23AE" w:rsidRDefault="001F23AE" w:rsidP="00754412">
      <w:pPr>
        <w:spacing w:after="0"/>
        <w:jc w:val="both"/>
        <w:rPr>
          <w:rFonts w:ascii="Arial Narrow" w:hAnsi="Arial Narrow" w:cs="Arial"/>
          <w:bCs/>
        </w:rPr>
      </w:pPr>
      <w:r w:rsidRPr="001F23AE">
        <w:rPr>
          <w:rFonts w:ascii="Arial Narrow" w:hAnsi="Arial Narrow" w:cs="Arial"/>
          <w:bCs/>
        </w:rPr>
        <w:t xml:space="preserve">ułożyć paroizolację.   </w:t>
      </w:r>
    </w:p>
    <w:p w14:paraId="4A5B330D" w14:textId="77777777" w:rsidR="001F23AE" w:rsidRPr="001F23AE" w:rsidRDefault="001F23AE" w:rsidP="00754412">
      <w:pPr>
        <w:spacing w:after="0"/>
        <w:jc w:val="both"/>
        <w:rPr>
          <w:rFonts w:ascii="Arial Narrow" w:hAnsi="Arial Narrow" w:cs="Arial"/>
          <w:bCs/>
        </w:rPr>
      </w:pPr>
    </w:p>
    <w:p w14:paraId="27C24793" w14:textId="77777777" w:rsidR="009A32DF" w:rsidRDefault="009A32DF" w:rsidP="00754412">
      <w:pPr>
        <w:pStyle w:val="Akapitzlist"/>
        <w:numPr>
          <w:ilvl w:val="0"/>
          <w:numId w:val="23"/>
        </w:numPr>
        <w:autoSpaceDE w:val="0"/>
        <w:autoSpaceDN w:val="0"/>
        <w:adjustRightInd w:val="0"/>
        <w:spacing w:after="0"/>
        <w:jc w:val="both"/>
        <w:rPr>
          <w:rFonts w:ascii="Arial Narrow" w:hAnsi="Arial Narrow" w:cs="Arial"/>
          <w:b/>
          <w:color w:val="000000"/>
        </w:rPr>
      </w:pPr>
      <w:r>
        <w:rPr>
          <w:rFonts w:ascii="Arial Narrow" w:hAnsi="Arial Narrow" w:cs="Arial"/>
          <w:b/>
          <w:color w:val="000000"/>
        </w:rPr>
        <w:lastRenderedPageBreak/>
        <w:t>Podłogi</w:t>
      </w:r>
    </w:p>
    <w:p w14:paraId="7B2F74F9" w14:textId="143D7C3F" w:rsidR="009D13FB" w:rsidRDefault="00EA78FA" w:rsidP="00754412">
      <w:pPr>
        <w:spacing w:after="0"/>
        <w:jc w:val="both"/>
        <w:rPr>
          <w:rFonts w:ascii="Arial Narrow" w:hAnsi="Arial Narrow" w:cs="Arial"/>
        </w:rPr>
      </w:pPr>
      <w:r>
        <w:rPr>
          <w:rFonts w:ascii="Arial Narrow" w:hAnsi="Arial Narrow" w:cs="Arial"/>
        </w:rPr>
        <w:t>N</w:t>
      </w:r>
      <w:r w:rsidRPr="00EA78FA">
        <w:rPr>
          <w:rFonts w:ascii="Arial Narrow" w:hAnsi="Arial Narrow" w:cs="Arial"/>
        </w:rPr>
        <w:t xml:space="preserve">ależy wykonać  wymianę </w:t>
      </w:r>
      <w:r w:rsidR="00175C1E">
        <w:rPr>
          <w:rFonts w:ascii="Arial Narrow" w:hAnsi="Arial Narrow" w:cs="Arial"/>
        </w:rPr>
        <w:t>w wyznaczonych  pomieszczeniach</w:t>
      </w:r>
      <w:r w:rsidRPr="00EA78FA">
        <w:rPr>
          <w:rFonts w:ascii="Arial Narrow" w:hAnsi="Arial Narrow" w:cs="Arial"/>
        </w:rPr>
        <w:t xml:space="preserve">  nawierzchn</w:t>
      </w:r>
      <w:r>
        <w:rPr>
          <w:rFonts w:ascii="Arial Narrow" w:hAnsi="Arial Narrow" w:cs="Arial"/>
        </w:rPr>
        <w:t>i  posadzek</w:t>
      </w:r>
      <w:r w:rsidR="00DA15CC">
        <w:rPr>
          <w:rFonts w:ascii="Arial Narrow" w:hAnsi="Arial Narrow" w:cs="Arial"/>
        </w:rPr>
        <w:t xml:space="preserve"> (</w:t>
      </w:r>
      <w:r w:rsidR="00B0567F">
        <w:rPr>
          <w:rFonts w:ascii="Arial Narrow" w:hAnsi="Arial Narrow" w:cs="Arial"/>
        </w:rPr>
        <w:t>nowopowstałe pomieszczenia</w:t>
      </w:r>
      <w:r w:rsidR="00DA15CC">
        <w:rPr>
          <w:rFonts w:ascii="Arial Narrow" w:hAnsi="Arial Narrow" w:cs="Arial"/>
        </w:rPr>
        <w:t>)</w:t>
      </w:r>
      <w:r>
        <w:rPr>
          <w:rFonts w:ascii="Arial Narrow" w:hAnsi="Arial Narrow" w:cs="Arial"/>
        </w:rPr>
        <w:t xml:space="preserve">.  </w:t>
      </w:r>
    </w:p>
    <w:p w14:paraId="6340A1AD" w14:textId="15D43024" w:rsidR="001F23AE" w:rsidRPr="001F23AE" w:rsidRDefault="009D13FB" w:rsidP="00754412">
      <w:pPr>
        <w:spacing w:after="0"/>
        <w:jc w:val="both"/>
        <w:rPr>
          <w:rFonts w:ascii="Arial Narrow" w:hAnsi="Arial Narrow" w:cs="Arial"/>
        </w:rPr>
      </w:pPr>
      <w:r>
        <w:rPr>
          <w:rFonts w:ascii="Arial Narrow" w:hAnsi="Arial Narrow" w:cs="Arial"/>
        </w:rPr>
        <w:t>W</w:t>
      </w:r>
      <w:r w:rsidR="00EA78FA" w:rsidRPr="00EA78FA">
        <w:rPr>
          <w:rFonts w:ascii="Arial Narrow" w:hAnsi="Arial Narrow" w:cs="Arial"/>
        </w:rPr>
        <w:t>y</w:t>
      </w:r>
      <w:r w:rsidR="00A22236">
        <w:rPr>
          <w:rFonts w:ascii="Arial Narrow" w:hAnsi="Arial Narrow" w:cs="Arial"/>
        </w:rPr>
        <w:t>kończenie posadzek wykładziną P</w:t>
      </w:r>
      <w:r w:rsidR="00EA78FA" w:rsidRPr="00EA78FA">
        <w:rPr>
          <w:rFonts w:ascii="Arial Narrow" w:hAnsi="Arial Narrow" w:cs="Arial"/>
        </w:rPr>
        <w:t>V</w:t>
      </w:r>
      <w:r w:rsidR="00A22236">
        <w:rPr>
          <w:rFonts w:ascii="Arial Narrow" w:hAnsi="Arial Narrow" w:cs="Arial"/>
        </w:rPr>
        <w:t>C</w:t>
      </w:r>
      <w:r w:rsidR="00EA78FA" w:rsidRPr="00EA78FA">
        <w:rPr>
          <w:rFonts w:ascii="Arial Narrow" w:hAnsi="Arial Narrow" w:cs="Arial"/>
        </w:rPr>
        <w:t xml:space="preserve"> na odpowiednio przygotowanych podłożach. </w:t>
      </w:r>
      <w:r w:rsidR="001F23AE" w:rsidRPr="001F23AE">
        <w:rPr>
          <w:rFonts w:ascii="Arial Narrow" w:hAnsi="Arial Narrow" w:cs="Arial"/>
        </w:rPr>
        <w:t xml:space="preserve">W przejściach pomiędzy pomieszczeniami nie powinno być progów. </w:t>
      </w:r>
    </w:p>
    <w:p w14:paraId="7E3F3CF7" w14:textId="77777777" w:rsidR="00EA78FA" w:rsidRDefault="00EA78FA" w:rsidP="00754412">
      <w:pPr>
        <w:spacing w:after="0"/>
        <w:jc w:val="both"/>
        <w:rPr>
          <w:rFonts w:ascii="Arial Narrow" w:hAnsi="Arial Narrow" w:cs="Arial"/>
        </w:rPr>
      </w:pPr>
      <w:r w:rsidRPr="00EA78FA">
        <w:rPr>
          <w:rFonts w:ascii="Arial Narrow" w:hAnsi="Arial Narrow" w:cs="Arial"/>
        </w:rPr>
        <w:t>Podłoże  w  pomieszczeniach  wyposażonych  we  wpusty  posadzkowe  wykonać  ze  spadkami  w kierunku kratek min 2% (bez stosowania masy samopoziomującej</w:t>
      </w:r>
      <w:r>
        <w:rPr>
          <w:rFonts w:ascii="Arial Narrow" w:hAnsi="Arial Narrow" w:cs="Arial"/>
        </w:rPr>
        <w:t>)</w:t>
      </w:r>
      <w:r w:rsidRPr="00EA78FA">
        <w:rPr>
          <w:rFonts w:ascii="Arial Narrow" w:hAnsi="Arial Narrow" w:cs="Arial"/>
        </w:rPr>
        <w:t xml:space="preserve">. </w:t>
      </w:r>
    </w:p>
    <w:p w14:paraId="2C154248" w14:textId="77777777" w:rsidR="003B7F53" w:rsidRPr="00C40FB0" w:rsidRDefault="003B7F53" w:rsidP="00754412">
      <w:pPr>
        <w:spacing w:after="0"/>
        <w:jc w:val="both"/>
        <w:rPr>
          <w:rFonts w:ascii="Arial Narrow" w:hAnsi="Arial Narrow" w:cs="Arial"/>
          <w:u w:val="single"/>
        </w:rPr>
      </w:pPr>
      <w:r w:rsidRPr="003B7F53">
        <w:rPr>
          <w:rFonts w:ascii="Arial Narrow" w:hAnsi="Arial Narrow" w:cs="Arial"/>
          <w:u w:val="single"/>
        </w:rPr>
        <w:t>Pomieszczenia: tzw. „</w:t>
      </w:r>
      <w:r w:rsidRPr="00C40FB0">
        <w:rPr>
          <w:rFonts w:ascii="Arial Narrow" w:hAnsi="Arial Narrow" w:cs="Arial"/>
          <w:u w:val="single"/>
        </w:rPr>
        <w:t xml:space="preserve">mokre”,  tj. pomieszczenie higieniczno – sanitarne, brudowniki, WC </w:t>
      </w:r>
    </w:p>
    <w:p w14:paraId="469C8139" w14:textId="3CB2F139" w:rsidR="009A32DF" w:rsidRPr="003B7F53" w:rsidRDefault="003B7F53" w:rsidP="00754412">
      <w:pPr>
        <w:spacing w:after="0"/>
        <w:jc w:val="both"/>
        <w:rPr>
          <w:rFonts w:ascii="Arial Narrow" w:hAnsi="Arial Narrow" w:cs="Arial"/>
        </w:rPr>
      </w:pPr>
      <w:r w:rsidRPr="00C40FB0">
        <w:rPr>
          <w:rFonts w:ascii="Arial Narrow" w:hAnsi="Arial Narrow" w:cs="Arial"/>
        </w:rPr>
        <w:t xml:space="preserve">Wykładzina rulonowa </w:t>
      </w:r>
      <w:r w:rsidRPr="00344FAE">
        <w:rPr>
          <w:rFonts w:ascii="Arial Narrow" w:hAnsi="Arial Narrow" w:cs="Arial"/>
        </w:rPr>
        <w:t>typu</w:t>
      </w:r>
      <w:r w:rsidR="00EA78FA" w:rsidRPr="00344FAE">
        <w:rPr>
          <w:rFonts w:ascii="Arial Narrow" w:hAnsi="Arial Narrow" w:cs="Arial"/>
        </w:rPr>
        <w:t xml:space="preserve"> np.</w:t>
      </w:r>
      <w:r w:rsidRPr="00344FAE">
        <w:rPr>
          <w:rFonts w:ascii="Arial Narrow" w:hAnsi="Arial Narrow" w:cs="Arial"/>
        </w:rPr>
        <w:t xml:space="preserve"> Tarkett Granit Multisafe</w:t>
      </w:r>
      <w:r w:rsidRPr="00C40FB0">
        <w:rPr>
          <w:rFonts w:ascii="Arial Narrow" w:hAnsi="Arial Narrow" w:cs="Arial"/>
        </w:rPr>
        <w:t xml:space="preserve"> </w:t>
      </w:r>
      <w:r w:rsidRPr="003B7F53">
        <w:rPr>
          <w:rFonts w:ascii="Arial Narrow" w:hAnsi="Arial Narrow" w:cs="Arial"/>
        </w:rPr>
        <w:t>bądź równoważna,</w:t>
      </w:r>
      <w:r w:rsidR="00A22236">
        <w:rPr>
          <w:rFonts w:ascii="Arial Narrow" w:hAnsi="Arial Narrow" w:cs="Arial"/>
        </w:rPr>
        <w:t xml:space="preserve"> </w:t>
      </w:r>
      <w:r w:rsidRPr="003B7F53">
        <w:rPr>
          <w:rFonts w:ascii="Arial Narrow" w:hAnsi="Arial Narrow" w:cs="Arial"/>
        </w:rPr>
        <w:t>homogeniczna, jednowarstwowa, kompakt</w:t>
      </w:r>
      <w:r w:rsidR="00A22236">
        <w:rPr>
          <w:rFonts w:ascii="Arial Narrow" w:hAnsi="Arial Narrow" w:cs="Arial"/>
        </w:rPr>
        <w:t>owa wykładzina elastyczna z P</w:t>
      </w:r>
      <w:r w:rsidRPr="003B7F53">
        <w:rPr>
          <w:rFonts w:ascii="Arial Narrow" w:hAnsi="Arial Narrow" w:cs="Arial"/>
        </w:rPr>
        <w:t>V</w:t>
      </w:r>
      <w:r w:rsidR="00A22236">
        <w:rPr>
          <w:rFonts w:ascii="Arial Narrow" w:hAnsi="Arial Narrow" w:cs="Arial"/>
        </w:rPr>
        <w:t>C</w:t>
      </w:r>
      <w:r w:rsidRPr="003B7F53">
        <w:rPr>
          <w:rFonts w:ascii="Arial Narrow" w:hAnsi="Arial Narrow" w:cs="Arial"/>
        </w:rPr>
        <w:t xml:space="preserve"> – zgodna z normą EN 649; zabezpieczona fabrycznie PUR w sposób nie wymagający woskowania, pastowania bądź nakładania dodatkowych środków zabezpieczających przez cały okres użytkowania.</w:t>
      </w:r>
    </w:p>
    <w:p w14:paraId="7D1642F7" w14:textId="77777777" w:rsidR="009A32DF" w:rsidRDefault="003B7F53" w:rsidP="00754412">
      <w:pPr>
        <w:spacing w:after="0"/>
        <w:jc w:val="both"/>
        <w:rPr>
          <w:rFonts w:ascii="Arial Narrow" w:hAnsi="Arial Narrow" w:cs="Arial"/>
        </w:rPr>
      </w:pPr>
      <w:r w:rsidRPr="003B7F53">
        <w:rPr>
          <w:rFonts w:ascii="Arial Narrow" w:hAnsi="Arial Narrow" w:cs="Arial"/>
        </w:rPr>
        <w:t>Grubość całkowita 2,5 mm. Warstwa użytkowa 2,0 mm Posiadająca bardzo dobrą odporność chemiczną wg normy EN423</w:t>
      </w:r>
      <w:r w:rsidR="004F3928">
        <w:rPr>
          <w:rFonts w:ascii="Arial Narrow" w:hAnsi="Arial Narrow" w:cs="Arial"/>
        </w:rPr>
        <w:t xml:space="preserve"> lub równoważnej</w:t>
      </w:r>
      <w:r w:rsidRPr="003B7F53">
        <w:rPr>
          <w:rFonts w:ascii="Arial Narrow" w:hAnsi="Arial Narrow" w:cs="Arial"/>
        </w:rPr>
        <w:t xml:space="preserve">. Nie sprzyjająca rozwojowi grzybów i bakterii według ISO 846: Part C. Antypoślizgowa R10.  </w:t>
      </w:r>
    </w:p>
    <w:p w14:paraId="3F2B2918" w14:textId="77777777" w:rsidR="001F23AE" w:rsidRDefault="001F23AE" w:rsidP="00754412">
      <w:pPr>
        <w:spacing w:after="0"/>
        <w:jc w:val="both"/>
        <w:rPr>
          <w:rFonts w:ascii="Arial Narrow" w:hAnsi="Arial Narrow" w:cs="Arial"/>
        </w:rPr>
      </w:pPr>
    </w:p>
    <w:p w14:paraId="75D44460" w14:textId="77777777" w:rsidR="002E7446" w:rsidRPr="002E7446" w:rsidRDefault="002E744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2E7446">
        <w:rPr>
          <w:rFonts w:ascii="Arial Narrow" w:hAnsi="Arial Narrow" w:cs="Arial"/>
          <w:b/>
          <w:color w:val="000000"/>
        </w:rPr>
        <w:t>Tynki i okładziny</w:t>
      </w:r>
      <w:r w:rsidR="00E41658">
        <w:rPr>
          <w:rFonts w:ascii="Arial Narrow" w:hAnsi="Arial Narrow" w:cs="Arial"/>
          <w:b/>
          <w:color w:val="000000"/>
        </w:rPr>
        <w:t xml:space="preserve"> ścienne</w:t>
      </w:r>
      <w:r w:rsidRPr="002E7446">
        <w:rPr>
          <w:rFonts w:ascii="Arial Narrow" w:hAnsi="Arial Narrow" w:cs="Arial"/>
          <w:b/>
          <w:color w:val="000000"/>
        </w:rPr>
        <w:t>.</w:t>
      </w:r>
    </w:p>
    <w:p w14:paraId="6B4FFBBA" w14:textId="77777777" w:rsidR="002E7446" w:rsidRPr="002E7446" w:rsidRDefault="002E7446" w:rsidP="00754412">
      <w:pPr>
        <w:spacing w:after="0"/>
        <w:jc w:val="both"/>
        <w:rPr>
          <w:rFonts w:ascii="Arial Narrow" w:hAnsi="Arial Narrow" w:cs="Arial"/>
        </w:rPr>
      </w:pPr>
      <w:r w:rsidRPr="002E7446">
        <w:rPr>
          <w:rFonts w:ascii="Arial Narrow" w:hAnsi="Arial Narrow" w:cs="Arial"/>
        </w:rPr>
        <w:t>Tynki cementowo-wapienne kategorii IV, z gładzią wapienną lub gipsową na ścianach i ścia</w:t>
      </w:r>
      <w:r>
        <w:rPr>
          <w:rFonts w:ascii="Arial Narrow" w:hAnsi="Arial Narrow" w:cs="Arial"/>
        </w:rPr>
        <w:t>n</w:t>
      </w:r>
      <w:r w:rsidRPr="002E7446">
        <w:rPr>
          <w:rFonts w:ascii="Arial Narrow" w:hAnsi="Arial Narrow" w:cs="Arial"/>
        </w:rPr>
        <w:t>kach murowanych.</w:t>
      </w:r>
    </w:p>
    <w:p w14:paraId="1A4D354E" w14:textId="37D4F102" w:rsidR="002E7446" w:rsidRPr="002E7446" w:rsidRDefault="00CA5A40" w:rsidP="00754412">
      <w:pPr>
        <w:spacing w:after="0"/>
        <w:jc w:val="both"/>
        <w:rPr>
          <w:rFonts w:ascii="Arial Narrow" w:hAnsi="Arial Narrow" w:cs="Arial"/>
        </w:rPr>
      </w:pPr>
      <w:r>
        <w:rPr>
          <w:rFonts w:ascii="Arial Narrow" w:hAnsi="Arial Narrow" w:cs="Arial"/>
          <w:u w:val="single"/>
        </w:rPr>
        <w:t>Gabinet</w:t>
      </w:r>
      <w:r w:rsidR="00B0567F">
        <w:rPr>
          <w:rFonts w:ascii="Arial Narrow" w:hAnsi="Arial Narrow" w:cs="Arial"/>
          <w:u w:val="single"/>
        </w:rPr>
        <w:t xml:space="preserve"> </w:t>
      </w:r>
      <w:r>
        <w:rPr>
          <w:rFonts w:ascii="Arial Narrow" w:hAnsi="Arial Narrow" w:cs="Arial"/>
          <w:u w:val="single"/>
        </w:rPr>
        <w:t>diagnostyczno-zabiegow</w:t>
      </w:r>
      <w:r w:rsidR="00B0567F">
        <w:rPr>
          <w:rFonts w:ascii="Arial Narrow" w:hAnsi="Arial Narrow" w:cs="Arial"/>
          <w:u w:val="single"/>
        </w:rPr>
        <w:t>y II piętro</w:t>
      </w:r>
      <w:r>
        <w:rPr>
          <w:rFonts w:ascii="Arial Narrow" w:hAnsi="Arial Narrow" w:cs="Arial"/>
          <w:u w:val="single"/>
        </w:rPr>
        <w:t>(</w:t>
      </w:r>
      <w:r w:rsidRPr="002E7446">
        <w:rPr>
          <w:rFonts w:ascii="Arial Narrow" w:hAnsi="Arial Narrow" w:cs="Arial"/>
        </w:rPr>
        <w:t>do pełnej wysokości pomieszczeń</w:t>
      </w:r>
      <w:r>
        <w:rPr>
          <w:rFonts w:ascii="Arial Narrow" w:hAnsi="Arial Narrow" w:cs="Arial"/>
        </w:rPr>
        <w:t>)</w:t>
      </w:r>
      <w:r w:rsidR="001966D6">
        <w:rPr>
          <w:rFonts w:ascii="Arial Narrow" w:hAnsi="Arial Narrow" w:cs="Arial"/>
        </w:rPr>
        <w:t xml:space="preserve"> - ś</w:t>
      </w:r>
      <w:r w:rsidRPr="00CA5A40">
        <w:rPr>
          <w:rFonts w:ascii="Arial Narrow" w:hAnsi="Arial Narrow" w:cs="Arial"/>
        </w:rPr>
        <w:t>cienna w</w:t>
      </w:r>
      <w:r>
        <w:rPr>
          <w:rFonts w:ascii="Arial Narrow" w:hAnsi="Arial Narrow" w:cs="Arial"/>
        </w:rPr>
        <w:t xml:space="preserve">ykładzina rulonowa typu </w:t>
      </w:r>
      <w:r w:rsidR="00EE1682">
        <w:rPr>
          <w:rFonts w:ascii="Arial Narrow" w:hAnsi="Arial Narrow" w:cs="Arial"/>
        </w:rPr>
        <w:t xml:space="preserve">np. </w:t>
      </w:r>
      <w:r>
        <w:rPr>
          <w:rFonts w:ascii="Arial Narrow" w:hAnsi="Arial Narrow" w:cs="Arial"/>
        </w:rPr>
        <w:t xml:space="preserve">Tarkett </w:t>
      </w:r>
      <w:r w:rsidRPr="00CA5A40">
        <w:rPr>
          <w:rFonts w:ascii="Arial Narrow" w:hAnsi="Arial Narrow" w:cs="Arial"/>
        </w:rPr>
        <w:t>bądź równoważna, homogeniczna, jednowarstwowa, kompaktowa wykładzina elastyczna z P</w:t>
      </w:r>
      <w:r w:rsidR="00470FEA">
        <w:rPr>
          <w:rFonts w:ascii="Arial Narrow" w:hAnsi="Arial Narrow" w:cs="Arial"/>
        </w:rPr>
        <w:t>V</w:t>
      </w:r>
      <w:r w:rsidRPr="00CA5A40">
        <w:rPr>
          <w:rFonts w:ascii="Arial Narrow" w:hAnsi="Arial Narrow" w:cs="Arial"/>
        </w:rPr>
        <w:t>C; zabezpieczona fabrycznie PUR w sposób nie wymagający woskowania, pastowania bądź nakładania dodatkowych środków zabezpieczających przez cały okres użytkowania.</w:t>
      </w:r>
      <w:r>
        <w:rPr>
          <w:rFonts w:ascii="Arial Narrow" w:hAnsi="Arial Narrow" w:cs="Arial"/>
        </w:rPr>
        <w:t xml:space="preserve"> </w:t>
      </w:r>
      <w:r w:rsidRPr="00CA5A40">
        <w:rPr>
          <w:rFonts w:ascii="Arial Narrow" w:hAnsi="Arial Narrow" w:cs="Arial"/>
        </w:rPr>
        <w:t>Nie sprzyjając</w:t>
      </w:r>
      <w:r>
        <w:rPr>
          <w:rFonts w:ascii="Arial Narrow" w:hAnsi="Arial Narrow" w:cs="Arial"/>
        </w:rPr>
        <w:t>a rozwojowi grzybów i bakterii.</w:t>
      </w:r>
    </w:p>
    <w:p w14:paraId="440F0A82" w14:textId="773410CB" w:rsidR="002E7446" w:rsidRPr="002E7446" w:rsidRDefault="00CA5A40" w:rsidP="00754412">
      <w:pPr>
        <w:spacing w:after="0"/>
        <w:jc w:val="both"/>
        <w:rPr>
          <w:rFonts w:ascii="Arial Narrow" w:hAnsi="Arial Narrow" w:cs="Arial"/>
        </w:rPr>
      </w:pPr>
      <w:r w:rsidRPr="00CA5A40">
        <w:rPr>
          <w:rFonts w:ascii="Arial Narrow" w:hAnsi="Arial Narrow" w:cs="Arial"/>
          <w:u w:val="single"/>
        </w:rPr>
        <w:t>Ś</w:t>
      </w:r>
      <w:r w:rsidR="002E7446" w:rsidRPr="00CA5A40">
        <w:rPr>
          <w:rFonts w:ascii="Arial Narrow" w:hAnsi="Arial Narrow" w:cs="Arial"/>
          <w:u w:val="single"/>
        </w:rPr>
        <w:t>luz</w:t>
      </w:r>
      <w:r w:rsidR="00575AA0">
        <w:rPr>
          <w:rFonts w:ascii="Arial Narrow" w:hAnsi="Arial Narrow" w:cs="Arial"/>
          <w:u w:val="single"/>
        </w:rPr>
        <w:t xml:space="preserve">a, </w:t>
      </w:r>
      <w:r w:rsidRPr="00CA5A40">
        <w:rPr>
          <w:rFonts w:ascii="Arial Narrow" w:hAnsi="Arial Narrow" w:cs="Arial"/>
          <w:u w:val="single"/>
        </w:rPr>
        <w:t>pomieszczenia higieniczno - sanitarne</w:t>
      </w:r>
      <w:r w:rsidR="002E7446" w:rsidRPr="00CA5A40">
        <w:rPr>
          <w:rFonts w:ascii="Arial Narrow" w:hAnsi="Arial Narrow" w:cs="Arial"/>
          <w:u w:val="single"/>
        </w:rPr>
        <w:t xml:space="preserve"> </w:t>
      </w:r>
      <w:r w:rsidR="002E7446" w:rsidRPr="00D30FC5">
        <w:rPr>
          <w:rFonts w:ascii="Arial Narrow" w:hAnsi="Arial Narrow" w:cs="Arial"/>
          <w:u w:val="single"/>
        </w:rPr>
        <w:t>pacjentów i personelu</w:t>
      </w:r>
      <w:r w:rsidRPr="00D30FC5">
        <w:rPr>
          <w:rFonts w:ascii="Arial Narrow" w:hAnsi="Arial Narrow" w:cs="Arial"/>
          <w:u w:val="single"/>
        </w:rPr>
        <w:t>,</w:t>
      </w:r>
      <w:r w:rsidRPr="00CA5A40">
        <w:rPr>
          <w:rFonts w:ascii="Arial Narrow" w:hAnsi="Arial Narrow" w:cs="Arial"/>
          <w:u w:val="single"/>
        </w:rPr>
        <w:t xml:space="preserve"> brudownik, </w:t>
      </w:r>
      <w:r w:rsidR="00F040D6" w:rsidRPr="00CA5A40">
        <w:rPr>
          <w:rFonts w:ascii="Arial Narrow" w:hAnsi="Arial Narrow" w:cs="Arial"/>
          <w:u w:val="single"/>
        </w:rPr>
        <w:t>pomieszczeni</w:t>
      </w:r>
      <w:r w:rsidR="00F040D6">
        <w:rPr>
          <w:rFonts w:ascii="Arial Narrow" w:hAnsi="Arial Narrow" w:cs="Arial"/>
          <w:u w:val="single"/>
        </w:rPr>
        <w:t>e</w:t>
      </w:r>
      <w:r w:rsidR="00F040D6" w:rsidRPr="00CA5A40">
        <w:rPr>
          <w:rFonts w:ascii="Arial Narrow" w:hAnsi="Arial Narrow" w:cs="Arial"/>
          <w:u w:val="single"/>
        </w:rPr>
        <w:t xml:space="preserve"> </w:t>
      </w:r>
      <w:r w:rsidR="002E7446" w:rsidRPr="00CA5A40">
        <w:rPr>
          <w:rFonts w:ascii="Arial Narrow" w:hAnsi="Arial Narrow" w:cs="Arial"/>
          <w:u w:val="single"/>
        </w:rPr>
        <w:t>porządkow</w:t>
      </w:r>
      <w:r>
        <w:rPr>
          <w:rFonts w:ascii="Arial Narrow" w:hAnsi="Arial Narrow" w:cs="Arial"/>
          <w:u w:val="single"/>
        </w:rPr>
        <w:t>e</w:t>
      </w:r>
      <w:r w:rsidR="001966D6" w:rsidRPr="001966D6">
        <w:rPr>
          <w:rFonts w:ascii="Arial Narrow" w:hAnsi="Arial Narrow" w:cs="Arial"/>
        </w:rPr>
        <w:t xml:space="preserve"> </w:t>
      </w:r>
      <w:r w:rsidR="00617179">
        <w:rPr>
          <w:rFonts w:ascii="Arial Narrow" w:hAnsi="Arial Narrow" w:cs="Arial"/>
        </w:rPr>
        <w:t>(</w:t>
      </w:r>
      <w:r w:rsidR="00617179" w:rsidRPr="002E7446">
        <w:rPr>
          <w:rFonts w:ascii="Arial Narrow" w:hAnsi="Arial Narrow" w:cs="Arial"/>
        </w:rPr>
        <w:t>do</w:t>
      </w:r>
      <w:r w:rsidR="00617179">
        <w:rPr>
          <w:rFonts w:ascii="Arial Narrow" w:hAnsi="Arial Narrow" w:cs="Arial"/>
        </w:rPr>
        <w:t xml:space="preserve"> pełnej wysokości</w:t>
      </w:r>
      <w:r w:rsidR="00617179" w:rsidRPr="00D30FC5">
        <w:rPr>
          <w:rFonts w:ascii="Arial Narrow" w:hAnsi="Arial Narrow" w:cs="Arial"/>
        </w:rPr>
        <w:t xml:space="preserve"> </w:t>
      </w:r>
      <w:r w:rsidR="00617179" w:rsidRPr="002E7446">
        <w:rPr>
          <w:rFonts w:ascii="Arial Narrow" w:hAnsi="Arial Narrow" w:cs="Arial"/>
        </w:rPr>
        <w:t>pomieszczeń</w:t>
      </w:r>
      <w:r w:rsidR="00617179">
        <w:rPr>
          <w:rFonts w:ascii="Arial Narrow" w:hAnsi="Arial Narrow" w:cs="Arial"/>
        </w:rPr>
        <w:t xml:space="preserve">), </w:t>
      </w:r>
      <w:r w:rsidRPr="00CA5A40">
        <w:rPr>
          <w:rFonts w:ascii="Arial Narrow" w:hAnsi="Arial Narrow" w:cs="Arial"/>
          <w:u w:val="single"/>
        </w:rPr>
        <w:t>pomieszczenia socjalne</w:t>
      </w:r>
      <w:r w:rsidR="001966D6">
        <w:rPr>
          <w:rFonts w:ascii="Arial Narrow" w:hAnsi="Arial Narrow" w:cs="Arial"/>
          <w:u w:val="single"/>
        </w:rPr>
        <w:t xml:space="preserve"> </w:t>
      </w:r>
      <w:r w:rsidR="001966D6" w:rsidRPr="001966D6">
        <w:rPr>
          <w:rFonts w:ascii="Arial Narrow" w:hAnsi="Arial Narrow" w:cs="Arial"/>
        </w:rPr>
        <w:t>(</w:t>
      </w:r>
      <w:r w:rsidRPr="001966D6">
        <w:rPr>
          <w:rFonts w:ascii="Arial Narrow" w:hAnsi="Arial Narrow" w:cs="Arial"/>
        </w:rPr>
        <w:t>fartuchy przy umywalkach</w:t>
      </w:r>
      <w:r w:rsidR="001966D6" w:rsidRPr="001966D6">
        <w:rPr>
          <w:rFonts w:ascii="Arial Narrow" w:hAnsi="Arial Narrow" w:cs="Arial"/>
        </w:rPr>
        <w:t>)</w:t>
      </w:r>
      <w:r>
        <w:rPr>
          <w:rFonts w:ascii="Arial Narrow" w:hAnsi="Arial Narrow" w:cs="Arial"/>
        </w:rPr>
        <w:t xml:space="preserve"> - </w:t>
      </w:r>
      <w:r w:rsidR="001966D6">
        <w:rPr>
          <w:rFonts w:ascii="Arial Narrow" w:hAnsi="Arial Narrow" w:cs="Arial"/>
        </w:rPr>
        <w:t>ś</w:t>
      </w:r>
      <w:r w:rsidRPr="00CA5A40">
        <w:rPr>
          <w:rFonts w:ascii="Arial Narrow" w:hAnsi="Arial Narrow" w:cs="Arial"/>
        </w:rPr>
        <w:t>cienna wykładzina rulonowa typu Tarkett bądź równoważna, heterogeniczna, kompa</w:t>
      </w:r>
      <w:r w:rsidR="00A22236">
        <w:rPr>
          <w:rFonts w:ascii="Arial Narrow" w:hAnsi="Arial Narrow" w:cs="Arial"/>
        </w:rPr>
        <w:t>ktowa wykładzina elastyczna z P</w:t>
      </w:r>
      <w:r w:rsidRPr="00CA5A40">
        <w:rPr>
          <w:rFonts w:ascii="Arial Narrow" w:hAnsi="Arial Narrow" w:cs="Arial"/>
        </w:rPr>
        <w:t>V</w:t>
      </w:r>
      <w:r w:rsidR="00A22236">
        <w:rPr>
          <w:rFonts w:ascii="Arial Narrow" w:hAnsi="Arial Narrow" w:cs="Arial"/>
        </w:rPr>
        <w:t xml:space="preserve">C </w:t>
      </w:r>
      <w:r w:rsidRPr="00CA5A40">
        <w:rPr>
          <w:rFonts w:ascii="Arial Narrow" w:hAnsi="Arial Narrow" w:cs="Arial"/>
        </w:rPr>
        <w:t>zgodnie z normą EN15102</w:t>
      </w:r>
      <w:r w:rsidR="004F3928">
        <w:rPr>
          <w:rFonts w:ascii="Arial Narrow" w:hAnsi="Arial Narrow" w:cs="Arial"/>
        </w:rPr>
        <w:t xml:space="preserve"> lub równoważną</w:t>
      </w:r>
      <w:r w:rsidRPr="00CA5A40">
        <w:rPr>
          <w:rFonts w:ascii="Arial Narrow" w:hAnsi="Arial Narrow" w:cs="Arial"/>
        </w:rPr>
        <w:t xml:space="preserve">; zabezpieczona fabrycznie PUR w sposób nie wymagający woskowania, pastowania bądź nakładania dodatkowych środków zabezpieczających przez cały okres użytkowania. Nie sprzyjająca rozwojowi grzybów i bakterii. </w:t>
      </w:r>
    </w:p>
    <w:p w14:paraId="10130681" w14:textId="77777777" w:rsidR="002E7446" w:rsidRDefault="002E7446" w:rsidP="00754412">
      <w:pPr>
        <w:spacing w:after="0"/>
        <w:jc w:val="both"/>
        <w:rPr>
          <w:rFonts w:ascii="Arial Narrow" w:hAnsi="Arial Narrow" w:cs="Arial"/>
        </w:rPr>
      </w:pPr>
      <w:r w:rsidRPr="002E7446">
        <w:rPr>
          <w:rFonts w:ascii="Arial Narrow" w:hAnsi="Arial Narrow" w:cs="Arial"/>
        </w:rPr>
        <w:t>Nie przewiduje się stosowania okładzin ściennych z glazury.</w:t>
      </w:r>
    </w:p>
    <w:p w14:paraId="0DFCE0B5" w14:textId="46E5DB83" w:rsidR="001F23AE" w:rsidRDefault="001F23AE" w:rsidP="00754412">
      <w:pPr>
        <w:spacing w:after="0"/>
        <w:jc w:val="both"/>
        <w:rPr>
          <w:rFonts w:ascii="Arial Narrow" w:hAnsi="Arial Narrow" w:cs="Arial"/>
        </w:rPr>
      </w:pPr>
      <w:r w:rsidRPr="001F23AE">
        <w:rPr>
          <w:rFonts w:ascii="Arial Narrow" w:hAnsi="Arial Narrow" w:cs="Arial"/>
        </w:rPr>
        <w:t>Wszystkie użyte materiały powinny być zmywalne nienasiąkliwe i odporne na działanie silnych środków dezynfekcyjnych.</w:t>
      </w:r>
    </w:p>
    <w:p w14:paraId="39452897" w14:textId="77777777" w:rsidR="00A22236" w:rsidRDefault="00A22236" w:rsidP="00754412">
      <w:pPr>
        <w:spacing w:after="0"/>
        <w:jc w:val="both"/>
        <w:rPr>
          <w:rFonts w:ascii="Arial Narrow" w:hAnsi="Arial Narrow" w:cs="Arial"/>
        </w:rPr>
      </w:pPr>
    </w:p>
    <w:p w14:paraId="2D330279" w14:textId="77777777" w:rsidR="00553D8A" w:rsidRPr="003B7F53" w:rsidRDefault="00553D8A" w:rsidP="00754412">
      <w:pPr>
        <w:pStyle w:val="Akapitzlist"/>
        <w:numPr>
          <w:ilvl w:val="0"/>
          <w:numId w:val="23"/>
        </w:numPr>
        <w:autoSpaceDE w:val="0"/>
        <w:autoSpaceDN w:val="0"/>
        <w:adjustRightInd w:val="0"/>
        <w:spacing w:after="0"/>
        <w:jc w:val="both"/>
        <w:rPr>
          <w:rFonts w:ascii="Arial Narrow" w:hAnsi="Arial Narrow" w:cs="Arial"/>
          <w:b/>
          <w:color w:val="000000"/>
        </w:rPr>
      </w:pPr>
      <w:r w:rsidRPr="003B7F53">
        <w:rPr>
          <w:rFonts w:ascii="Arial Narrow" w:hAnsi="Arial Narrow" w:cs="Arial"/>
          <w:b/>
          <w:color w:val="000000"/>
        </w:rPr>
        <w:t>Powłoki malarskie</w:t>
      </w:r>
    </w:p>
    <w:p w14:paraId="18F298BA" w14:textId="77777777" w:rsidR="00553D8A" w:rsidRPr="003B7F53" w:rsidRDefault="00553D8A" w:rsidP="00754412">
      <w:pPr>
        <w:spacing w:after="0"/>
        <w:ind w:firstLine="360"/>
        <w:jc w:val="both"/>
        <w:rPr>
          <w:rFonts w:ascii="Arial Narrow" w:hAnsi="Arial Narrow" w:cs="Arial"/>
        </w:rPr>
      </w:pPr>
      <w:r w:rsidRPr="002E7446">
        <w:rPr>
          <w:rFonts w:ascii="Arial Narrow" w:hAnsi="Arial Narrow" w:cs="Arial"/>
        </w:rPr>
        <w:t>Istniejące tynki cementowo-wapienne należy starannie oczyścić ze starych powłok malarskich i okładzin wypełniając ubytki, pęknięcia i bruzdy instalacyjne; całość przeznaczonych do malowania powierzchni przeszpachlować zaprawą gipsową i przeszlifować, a następnie malować</w:t>
      </w:r>
      <w:r>
        <w:rPr>
          <w:rFonts w:ascii="Arial Narrow" w:hAnsi="Arial Narrow" w:cs="Arial"/>
        </w:rPr>
        <w:t xml:space="preserve">. </w:t>
      </w:r>
      <w:r w:rsidRPr="003B7F53">
        <w:rPr>
          <w:rFonts w:ascii="Arial Narrow" w:hAnsi="Arial Narrow" w:cs="Arial"/>
        </w:rPr>
        <w:t>Malowanie ścian i sufitów powłokami bakteriostatycznymi, odpornymi na ś</w:t>
      </w:r>
      <w:r>
        <w:rPr>
          <w:rFonts w:ascii="Arial Narrow" w:hAnsi="Arial Narrow" w:cs="Arial"/>
        </w:rPr>
        <w:t xml:space="preserve">cieranie i środki dezynfekcyjne. </w:t>
      </w:r>
    </w:p>
    <w:p w14:paraId="2DD9D6F6" w14:textId="7B22FA17" w:rsidR="00553D8A" w:rsidRPr="002E7446" w:rsidRDefault="00F040D6" w:rsidP="00754412">
      <w:pPr>
        <w:spacing w:after="0"/>
        <w:jc w:val="both"/>
        <w:rPr>
          <w:rFonts w:ascii="Arial Narrow" w:hAnsi="Arial Narrow" w:cs="Arial"/>
          <w:u w:val="single"/>
        </w:rPr>
      </w:pPr>
      <w:r>
        <w:rPr>
          <w:rFonts w:ascii="Arial Narrow" w:hAnsi="Arial Narrow" w:cs="Arial"/>
          <w:u w:val="single"/>
        </w:rPr>
        <w:t>G</w:t>
      </w:r>
      <w:r w:rsidR="00553D8A" w:rsidRPr="002E7446">
        <w:rPr>
          <w:rFonts w:ascii="Arial Narrow" w:hAnsi="Arial Narrow" w:cs="Arial"/>
          <w:u w:val="single"/>
        </w:rPr>
        <w:t>abinet lekarski</w:t>
      </w:r>
      <w:r>
        <w:rPr>
          <w:rFonts w:ascii="Arial Narrow" w:hAnsi="Arial Narrow" w:cs="Arial"/>
          <w:u w:val="single"/>
        </w:rPr>
        <w:t xml:space="preserve"> i pomieszczenia administracyjne</w:t>
      </w:r>
    </w:p>
    <w:p w14:paraId="19186879" w14:textId="0FB0138C" w:rsidR="00C40FB0" w:rsidRPr="00344FAE" w:rsidRDefault="00553D8A" w:rsidP="00754412">
      <w:pPr>
        <w:spacing w:after="0"/>
        <w:jc w:val="both"/>
        <w:rPr>
          <w:rFonts w:ascii="Arial Narrow" w:hAnsi="Arial Narrow" w:cs="Arial"/>
        </w:rPr>
      </w:pPr>
      <w:r w:rsidRPr="00344FAE">
        <w:rPr>
          <w:rFonts w:ascii="Arial Narrow" w:hAnsi="Arial Narrow" w:cs="Arial"/>
        </w:rPr>
        <w:t xml:space="preserve">Malowanie farbami </w:t>
      </w:r>
      <w:r w:rsidR="00EC5A8C" w:rsidRPr="00344FAE">
        <w:rPr>
          <w:rFonts w:ascii="Arial Narrow" w:hAnsi="Arial Narrow" w:cs="Arial"/>
        </w:rPr>
        <w:t>lateksowym</w:t>
      </w:r>
      <w:r w:rsidR="00B16EF0">
        <w:rPr>
          <w:rFonts w:ascii="Arial Narrow" w:hAnsi="Arial Narrow" w:cs="Arial"/>
        </w:rPr>
        <w:t>i</w:t>
      </w:r>
      <w:r w:rsidRPr="00344FAE">
        <w:rPr>
          <w:rFonts w:ascii="Arial Narrow" w:hAnsi="Arial Narrow" w:cs="Arial"/>
        </w:rPr>
        <w:t>,</w:t>
      </w:r>
    </w:p>
    <w:p w14:paraId="586C99E9" w14:textId="032F4650" w:rsidR="00553D8A" w:rsidRPr="00344FAE" w:rsidRDefault="00553D8A" w:rsidP="00754412">
      <w:pPr>
        <w:spacing w:after="0"/>
        <w:jc w:val="both"/>
        <w:rPr>
          <w:rFonts w:ascii="Arial Narrow" w:hAnsi="Arial Narrow" w:cs="Arial"/>
          <w:u w:val="single"/>
        </w:rPr>
      </w:pPr>
      <w:r w:rsidRPr="00344FAE">
        <w:rPr>
          <w:rFonts w:ascii="Arial Narrow" w:hAnsi="Arial Narrow" w:cs="Arial"/>
        </w:rPr>
        <w:t xml:space="preserve"> </w:t>
      </w:r>
      <w:r w:rsidRPr="00344FAE">
        <w:rPr>
          <w:rFonts w:ascii="Arial Narrow" w:hAnsi="Arial Narrow" w:cs="Arial"/>
          <w:u w:val="single"/>
        </w:rPr>
        <w:t>Pokoje łóżkowe</w:t>
      </w:r>
      <w:r w:rsidR="00DA15CC">
        <w:rPr>
          <w:rFonts w:ascii="Arial Narrow" w:hAnsi="Arial Narrow" w:cs="Arial"/>
          <w:u w:val="single"/>
        </w:rPr>
        <w:t>, pomieszczenia pracowni</w:t>
      </w:r>
      <w:r w:rsidRPr="00344FAE">
        <w:rPr>
          <w:rFonts w:ascii="Arial Narrow" w:hAnsi="Arial Narrow" w:cs="Arial"/>
          <w:u w:val="single"/>
        </w:rPr>
        <w:t xml:space="preserve"> </w:t>
      </w:r>
      <w:r w:rsidR="00B0567F">
        <w:rPr>
          <w:rFonts w:ascii="Arial Narrow" w:hAnsi="Arial Narrow" w:cs="Arial"/>
          <w:u w:val="single"/>
        </w:rPr>
        <w:t>i inne pomieszczenia wyznaczone przez Zamawiającego</w:t>
      </w:r>
    </w:p>
    <w:p w14:paraId="59596313" w14:textId="2644A612" w:rsidR="00553D8A" w:rsidRPr="00344FAE" w:rsidRDefault="00553D8A" w:rsidP="00754412">
      <w:pPr>
        <w:spacing w:after="0"/>
        <w:ind w:firstLine="360"/>
        <w:jc w:val="both"/>
        <w:rPr>
          <w:rFonts w:ascii="Arial Narrow" w:hAnsi="Arial Narrow" w:cs="Arial"/>
        </w:rPr>
      </w:pPr>
      <w:r w:rsidRPr="00344FAE">
        <w:rPr>
          <w:rFonts w:ascii="Arial Narrow" w:hAnsi="Arial Narrow" w:cs="Arial"/>
        </w:rPr>
        <w:t xml:space="preserve">Malowanie farbą </w:t>
      </w:r>
      <w:r w:rsidR="00EC5A8C" w:rsidRPr="00344FAE">
        <w:rPr>
          <w:rFonts w:ascii="Arial Narrow" w:hAnsi="Arial Narrow" w:cs="Arial"/>
        </w:rPr>
        <w:t xml:space="preserve">lateksową </w:t>
      </w:r>
      <w:r w:rsidRPr="00344FAE">
        <w:rPr>
          <w:rFonts w:ascii="Arial Narrow" w:hAnsi="Arial Narrow" w:cs="Arial"/>
        </w:rPr>
        <w:t xml:space="preserve">higieniczną </w:t>
      </w:r>
      <w:r w:rsidR="00655355" w:rsidRPr="00344FAE">
        <w:rPr>
          <w:rFonts w:ascii="Arial Narrow" w:hAnsi="Arial Narrow" w:cs="Arial"/>
        </w:rPr>
        <w:t>zmywalną</w:t>
      </w:r>
      <w:r w:rsidR="00CC1164" w:rsidRPr="00344FAE">
        <w:rPr>
          <w:rFonts w:ascii="Arial Narrow" w:hAnsi="Arial Narrow" w:cs="Arial"/>
        </w:rPr>
        <w:t>, odpor</w:t>
      </w:r>
      <w:r w:rsidR="00655355" w:rsidRPr="00344FAE">
        <w:rPr>
          <w:rFonts w:ascii="Arial Narrow" w:hAnsi="Arial Narrow" w:cs="Arial"/>
        </w:rPr>
        <w:t>n</w:t>
      </w:r>
      <w:r w:rsidR="00C40FB0" w:rsidRPr="00344FAE">
        <w:rPr>
          <w:rFonts w:ascii="Arial Narrow" w:hAnsi="Arial Narrow" w:cs="Arial"/>
        </w:rPr>
        <w:t>ą</w:t>
      </w:r>
      <w:r w:rsidR="00CC1164" w:rsidRPr="00344FAE">
        <w:rPr>
          <w:rFonts w:ascii="Arial Narrow" w:hAnsi="Arial Narrow" w:cs="Arial"/>
        </w:rPr>
        <w:t xml:space="preserve"> na działanie środków dezynfekcyjnych</w:t>
      </w:r>
      <w:r w:rsidR="001966D6">
        <w:rPr>
          <w:rFonts w:ascii="Arial Narrow" w:hAnsi="Arial Narrow" w:cs="Arial"/>
        </w:rPr>
        <w:t xml:space="preserve"> </w:t>
      </w:r>
      <w:r w:rsidR="00A22236">
        <w:rPr>
          <w:rFonts w:ascii="Arial Narrow" w:hAnsi="Arial Narrow" w:cs="Arial"/>
        </w:rPr>
        <w:t>+ fartuch z </w:t>
      </w:r>
      <w:r w:rsidRPr="00344FAE">
        <w:rPr>
          <w:rFonts w:ascii="Arial Narrow" w:hAnsi="Arial Narrow" w:cs="Arial"/>
        </w:rPr>
        <w:t>wykładziny ściennej P</w:t>
      </w:r>
      <w:r w:rsidR="00A22236">
        <w:rPr>
          <w:rFonts w:ascii="Arial Narrow" w:hAnsi="Arial Narrow" w:cs="Arial"/>
        </w:rPr>
        <w:t>VC</w:t>
      </w:r>
      <w:r w:rsidRPr="00344FAE">
        <w:rPr>
          <w:rFonts w:ascii="Arial Narrow" w:hAnsi="Arial Narrow" w:cs="Arial"/>
        </w:rPr>
        <w:t xml:space="preserve">  przy umywalkach</w:t>
      </w:r>
      <w:r w:rsidR="00CC1164" w:rsidRPr="00344FAE">
        <w:rPr>
          <w:rFonts w:ascii="Arial Narrow" w:hAnsi="Arial Narrow" w:cs="Arial"/>
        </w:rPr>
        <w:t xml:space="preserve"> do wysokości 2</w:t>
      </w:r>
      <w:r w:rsidR="001966D6">
        <w:rPr>
          <w:rFonts w:ascii="Arial Narrow" w:hAnsi="Arial Narrow" w:cs="Arial"/>
        </w:rPr>
        <w:t xml:space="preserve"> </w:t>
      </w:r>
      <w:r w:rsidR="00CC1164" w:rsidRPr="00344FAE">
        <w:rPr>
          <w:rFonts w:ascii="Arial Narrow" w:hAnsi="Arial Narrow" w:cs="Arial"/>
        </w:rPr>
        <w:t>m i szerokości po 1m od urządzenia.</w:t>
      </w:r>
    </w:p>
    <w:p w14:paraId="553AAB2A" w14:textId="5218736D" w:rsidR="00822C01" w:rsidRPr="00344FAE" w:rsidRDefault="00822C01" w:rsidP="00754412">
      <w:pPr>
        <w:spacing w:after="0"/>
        <w:jc w:val="both"/>
        <w:rPr>
          <w:rFonts w:ascii="Arial Narrow" w:hAnsi="Arial Narrow" w:cs="Arial"/>
          <w:u w:val="single"/>
        </w:rPr>
      </w:pPr>
      <w:r w:rsidRPr="00344FAE">
        <w:rPr>
          <w:rFonts w:ascii="Arial Narrow" w:hAnsi="Arial Narrow" w:cs="Arial"/>
          <w:u w:val="single"/>
        </w:rPr>
        <w:t>Korytarze</w:t>
      </w:r>
    </w:p>
    <w:p w14:paraId="46C54D3D" w14:textId="17EC5F63" w:rsidR="00822C01" w:rsidRPr="00344FAE" w:rsidRDefault="00822C01" w:rsidP="00754412">
      <w:pPr>
        <w:spacing w:after="0"/>
        <w:jc w:val="both"/>
        <w:rPr>
          <w:rFonts w:ascii="Arial Narrow" w:hAnsi="Arial Narrow" w:cs="Arial"/>
        </w:rPr>
      </w:pPr>
      <w:r w:rsidRPr="00344FAE">
        <w:rPr>
          <w:rFonts w:ascii="Arial Narrow" w:hAnsi="Arial Narrow" w:cs="Arial"/>
        </w:rPr>
        <w:t>ściany na całej wysokości malowane farbami matowy</w:t>
      </w:r>
      <w:r w:rsidR="00EC5A8C" w:rsidRPr="00344FAE">
        <w:rPr>
          <w:rFonts w:ascii="Arial Narrow" w:hAnsi="Arial Narrow" w:cs="Arial"/>
        </w:rPr>
        <w:t xml:space="preserve"> z zastosowaniem taśmy ochronnej  P</w:t>
      </w:r>
      <w:r w:rsidR="00470FEA">
        <w:rPr>
          <w:rFonts w:ascii="Arial Narrow" w:hAnsi="Arial Narrow" w:cs="Arial"/>
        </w:rPr>
        <w:t>V</w:t>
      </w:r>
      <w:r w:rsidR="00EC5A8C" w:rsidRPr="00344FAE">
        <w:rPr>
          <w:rFonts w:ascii="Arial Narrow" w:hAnsi="Arial Narrow" w:cs="Arial"/>
        </w:rPr>
        <w:t>C</w:t>
      </w:r>
      <w:r w:rsidR="00B16EF0">
        <w:rPr>
          <w:rFonts w:ascii="Arial Narrow" w:hAnsi="Arial Narrow" w:cs="Arial"/>
        </w:rPr>
        <w:t>.</w:t>
      </w:r>
    </w:p>
    <w:p w14:paraId="1A30F4FB" w14:textId="16495FC9" w:rsidR="001F23AE" w:rsidRDefault="001F23AE" w:rsidP="00754412">
      <w:pPr>
        <w:spacing w:after="0"/>
        <w:jc w:val="both"/>
        <w:rPr>
          <w:rFonts w:ascii="Arial Narrow" w:hAnsi="Arial Narrow" w:cs="Arial"/>
        </w:rPr>
      </w:pPr>
      <w:r w:rsidRPr="001F23AE">
        <w:rPr>
          <w:rFonts w:ascii="Arial Narrow" w:hAnsi="Arial Narrow" w:cs="Arial"/>
        </w:rPr>
        <w:t>Ściany i sufity pomieszczeń malowane farbami w kolorach jasnych, pastelowych</w:t>
      </w:r>
      <w:r w:rsidR="00B16EF0">
        <w:rPr>
          <w:rFonts w:ascii="Arial Narrow" w:hAnsi="Arial Narrow" w:cs="Arial"/>
        </w:rPr>
        <w:t xml:space="preserve"> – kolor w uzgodnieniu z Zamawiającym. </w:t>
      </w:r>
      <w:r>
        <w:rPr>
          <w:rFonts w:ascii="Arial Narrow" w:hAnsi="Arial Narrow" w:cs="Arial"/>
        </w:rPr>
        <w:t xml:space="preserve"> </w:t>
      </w:r>
    </w:p>
    <w:p w14:paraId="6332F029" w14:textId="32A3C2DA" w:rsidR="001F23AE" w:rsidRDefault="001F23AE" w:rsidP="00754412">
      <w:pPr>
        <w:spacing w:after="0"/>
        <w:jc w:val="both"/>
        <w:rPr>
          <w:rFonts w:ascii="Arial Narrow" w:hAnsi="Arial Narrow" w:cs="Arial"/>
        </w:rPr>
      </w:pPr>
      <w:r w:rsidRPr="001F23AE">
        <w:rPr>
          <w:rFonts w:ascii="Arial Narrow" w:hAnsi="Arial Narrow" w:cs="Arial"/>
        </w:rPr>
        <w:t>Prace malarskie należy prowadzić zgodnie z instrukcją producenta farb</w:t>
      </w:r>
      <w:r w:rsidR="00617179">
        <w:rPr>
          <w:rFonts w:ascii="Arial Narrow" w:hAnsi="Arial Narrow" w:cs="Arial"/>
        </w:rPr>
        <w:t>.</w:t>
      </w:r>
      <w:r w:rsidRPr="001F23AE">
        <w:rPr>
          <w:rFonts w:ascii="Arial Narrow" w:hAnsi="Arial Narrow" w:cs="Arial"/>
        </w:rPr>
        <w:t xml:space="preserve"> </w:t>
      </w:r>
    </w:p>
    <w:p w14:paraId="343450D4" w14:textId="4F76F585" w:rsidR="00A22236" w:rsidRDefault="00A22236" w:rsidP="00754412">
      <w:pPr>
        <w:spacing w:after="0"/>
        <w:jc w:val="both"/>
        <w:rPr>
          <w:rFonts w:ascii="Arial Narrow" w:hAnsi="Arial Narrow" w:cs="Arial"/>
        </w:rPr>
      </w:pPr>
    </w:p>
    <w:p w14:paraId="21B5BE5E" w14:textId="5454E7D3" w:rsidR="001966D6" w:rsidRDefault="001966D6" w:rsidP="00754412">
      <w:pPr>
        <w:spacing w:after="0"/>
        <w:jc w:val="both"/>
        <w:rPr>
          <w:rFonts w:ascii="Arial Narrow" w:hAnsi="Arial Narrow" w:cs="Arial"/>
        </w:rPr>
      </w:pPr>
    </w:p>
    <w:p w14:paraId="584E7506" w14:textId="54EC4C2F" w:rsidR="001966D6" w:rsidRDefault="001966D6" w:rsidP="00754412">
      <w:pPr>
        <w:spacing w:after="0"/>
        <w:jc w:val="both"/>
        <w:rPr>
          <w:rFonts w:ascii="Arial Narrow" w:hAnsi="Arial Narrow" w:cs="Arial"/>
        </w:rPr>
      </w:pPr>
    </w:p>
    <w:p w14:paraId="08337B39" w14:textId="3A0AEC82" w:rsidR="001966D6" w:rsidRDefault="001966D6" w:rsidP="00754412">
      <w:pPr>
        <w:spacing w:after="0"/>
        <w:jc w:val="both"/>
        <w:rPr>
          <w:rFonts w:ascii="Arial Narrow" w:hAnsi="Arial Narrow" w:cs="Arial"/>
        </w:rPr>
      </w:pPr>
    </w:p>
    <w:p w14:paraId="502016E9" w14:textId="7A1BC0C2" w:rsidR="001966D6" w:rsidRDefault="001966D6" w:rsidP="00754412">
      <w:pPr>
        <w:spacing w:after="0"/>
        <w:jc w:val="both"/>
        <w:rPr>
          <w:rFonts w:ascii="Arial Narrow" w:hAnsi="Arial Narrow" w:cs="Arial"/>
        </w:rPr>
      </w:pPr>
    </w:p>
    <w:p w14:paraId="15BEC3B2" w14:textId="77777777" w:rsidR="001966D6" w:rsidRPr="001F23AE" w:rsidRDefault="001966D6" w:rsidP="00754412">
      <w:pPr>
        <w:spacing w:after="0"/>
        <w:jc w:val="both"/>
        <w:rPr>
          <w:rFonts w:ascii="Arial Narrow" w:hAnsi="Arial Narrow" w:cs="Arial"/>
        </w:rPr>
      </w:pPr>
    </w:p>
    <w:p w14:paraId="1AC336AC" w14:textId="77777777" w:rsidR="00143734" w:rsidRDefault="00E41658" w:rsidP="00754412">
      <w:pPr>
        <w:pStyle w:val="Akapitzlist"/>
        <w:numPr>
          <w:ilvl w:val="2"/>
          <w:numId w:val="20"/>
        </w:numPr>
        <w:autoSpaceDE w:val="0"/>
        <w:autoSpaceDN w:val="0"/>
        <w:adjustRightInd w:val="0"/>
        <w:spacing w:after="0"/>
        <w:ind w:left="993" w:hanging="567"/>
        <w:jc w:val="both"/>
        <w:rPr>
          <w:rFonts w:ascii="Arial Narrow" w:hAnsi="Arial Narrow" w:cs="Arial"/>
          <w:b/>
          <w:color w:val="000000"/>
        </w:rPr>
      </w:pPr>
      <w:r w:rsidRPr="00E41658">
        <w:rPr>
          <w:rFonts w:ascii="Arial Narrow" w:hAnsi="Arial Narrow" w:cs="Arial"/>
          <w:b/>
          <w:color w:val="000000"/>
        </w:rPr>
        <w:lastRenderedPageBreak/>
        <w:t xml:space="preserve">WYMAGANIA DOTYCZĄCE PRAC INSTALACYJNYCH </w:t>
      </w:r>
    </w:p>
    <w:p w14:paraId="4E1532C9" w14:textId="77777777" w:rsidR="00B97A38" w:rsidRPr="00E41658" w:rsidRDefault="00B97A38" w:rsidP="00754412">
      <w:pPr>
        <w:pStyle w:val="Akapitzlist"/>
        <w:autoSpaceDE w:val="0"/>
        <w:autoSpaceDN w:val="0"/>
        <w:adjustRightInd w:val="0"/>
        <w:spacing w:after="0"/>
        <w:ind w:left="993"/>
        <w:jc w:val="both"/>
        <w:rPr>
          <w:rFonts w:ascii="Arial Narrow" w:hAnsi="Arial Narrow" w:cs="Arial"/>
          <w:b/>
          <w:color w:val="000000"/>
        </w:rPr>
      </w:pPr>
    </w:p>
    <w:p w14:paraId="1E4A1BBE" w14:textId="77777777" w:rsidR="00143734" w:rsidRDefault="00E41658" w:rsidP="00754412">
      <w:pPr>
        <w:pStyle w:val="Akapitzlist"/>
        <w:numPr>
          <w:ilvl w:val="3"/>
          <w:numId w:val="20"/>
        </w:numPr>
        <w:autoSpaceDE w:val="0"/>
        <w:autoSpaceDN w:val="0"/>
        <w:adjustRightInd w:val="0"/>
        <w:spacing w:after="0"/>
        <w:jc w:val="both"/>
        <w:rPr>
          <w:rFonts w:ascii="Arial Narrow" w:hAnsi="Arial Narrow" w:cs="Arial"/>
          <w:color w:val="000000"/>
          <w:u w:val="single"/>
        </w:rPr>
      </w:pPr>
      <w:bookmarkStart w:id="5" w:name="_Hlk517679368"/>
      <w:r w:rsidRPr="00E41658">
        <w:rPr>
          <w:rFonts w:ascii="Arial Narrow" w:hAnsi="Arial Narrow" w:cs="Arial"/>
          <w:color w:val="000000"/>
          <w:u w:val="single"/>
        </w:rPr>
        <w:t>ROBOTY INSTALACYJNE ELEKTRYCZNE</w:t>
      </w:r>
    </w:p>
    <w:bookmarkEnd w:id="5"/>
    <w:p w14:paraId="1C170FE2" w14:textId="77777777" w:rsidR="00A22236" w:rsidRDefault="00A22236" w:rsidP="00754412">
      <w:pPr>
        <w:pStyle w:val="Akapitzlist"/>
        <w:autoSpaceDE w:val="0"/>
        <w:autoSpaceDN w:val="0"/>
        <w:adjustRightInd w:val="0"/>
        <w:spacing w:after="0"/>
        <w:ind w:left="1800"/>
        <w:jc w:val="both"/>
        <w:rPr>
          <w:rFonts w:ascii="Arial Narrow" w:hAnsi="Arial Narrow" w:cs="Arial"/>
          <w:color w:val="000000"/>
          <w:u w:val="single"/>
        </w:rPr>
      </w:pPr>
    </w:p>
    <w:p w14:paraId="3BC90BFF"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Wytyczne ogólne</w:t>
      </w:r>
    </w:p>
    <w:p w14:paraId="2ADE06A3" w14:textId="71383C49" w:rsidR="00333EE2" w:rsidRPr="00333EE2" w:rsidRDefault="00333EE2" w:rsidP="00754412">
      <w:pPr>
        <w:spacing w:after="0"/>
        <w:jc w:val="both"/>
        <w:rPr>
          <w:rFonts w:ascii="Arial Narrow" w:hAnsi="Arial Narrow" w:cs="Arial"/>
        </w:rPr>
      </w:pPr>
      <w:r w:rsidRPr="00333EE2">
        <w:rPr>
          <w:rFonts w:ascii="Arial Narrow" w:hAnsi="Arial Narrow" w:cs="Arial"/>
        </w:rPr>
        <w:t xml:space="preserve">Instalacje elektryczne i specjalistyczne muszą spełniać wymogi zawarte w rozporządzeniu Rozporządzenie Ministra Zdrowia z dnia </w:t>
      </w:r>
      <w:r w:rsidR="00015885">
        <w:rPr>
          <w:rFonts w:ascii="Arial Narrow" w:hAnsi="Arial Narrow" w:cs="Arial"/>
        </w:rPr>
        <w:t>2</w:t>
      </w:r>
      <w:r w:rsidR="00BE53DC">
        <w:rPr>
          <w:rFonts w:ascii="Arial Narrow" w:hAnsi="Arial Narrow" w:cs="Arial"/>
        </w:rPr>
        <w:t>6</w:t>
      </w:r>
      <w:r w:rsidR="00015885">
        <w:rPr>
          <w:rFonts w:ascii="Arial Narrow" w:hAnsi="Arial Narrow" w:cs="Arial"/>
        </w:rPr>
        <w:t xml:space="preserve"> marca</w:t>
      </w:r>
      <w:r w:rsidRPr="00333EE2">
        <w:rPr>
          <w:rFonts w:ascii="Arial Narrow" w:hAnsi="Arial Narrow" w:cs="Arial"/>
        </w:rPr>
        <w:t xml:space="preserve"> 201</w:t>
      </w:r>
      <w:r w:rsidR="00BD3996">
        <w:rPr>
          <w:rFonts w:ascii="Arial Narrow" w:hAnsi="Arial Narrow" w:cs="Arial"/>
        </w:rPr>
        <w:t>9</w:t>
      </w:r>
      <w:r w:rsidRPr="00333EE2">
        <w:rPr>
          <w:rFonts w:ascii="Arial Narrow" w:hAnsi="Arial Narrow" w:cs="Arial"/>
        </w:rPr>
        <w:t>r w sprawie</w:t>
      </w:r>
      <w:r w:rsidR="00B97A38">
        <w:rPr>
          <w:rFonts w:ascii="Arial Narrow" w:hAnsi="Arial Narrow" w:cs="Arial"/>
        </w:rPr>
        <w:t xml:space="preserve"> </w:t>
      </w:r>
      <w:r w:rsidRPr="00333EE2">
        <w:rPr>
          <w:rFonts w:ascii="Arial Narrow" w:hAnsi="Arial Narrow" w:cs="Arial"/>
        </w:rPr>
        <w:t>szczegółowych wymagań, jakim pow</w:t>
      </w:r>
      <w:r w:rsidR="00A22236">
        <w:rPr>
          <w:rFonts w:ascii="Arial Narrow" w:hAnsi="Arial Narrow" w:cs="Arial"/>
        </w:rPr>
        <w:t>inny odpowiadać pomieszczenia i </w:t>
      </w:r>
      <w:r w:rsidRPr="00333EE2">
        <w:rPr>
          <w:rFonts w:ascii="Arial Narrow" w:hAnsi="Arial Narrow" w:cs="Arial"/>
        </w:rPr>
        <w:t>urządzenia podmiotu wykonującego działalność leczniczą oraz norm wymienionych w załączniku</w:t>
      </w:r>
      <w:r w:rsidR="00B97A38">
        <w:rPr>
          <w:rFonts w:ascii="Arial Narrow" w:hAnsi="Arial Narrow" w:cs="Arial"/>
        </w:rPr>
        <w:t xml:space="preserve"> </w:t>
      </w:r>
      <w:r w:rsidRPr="00333EE2">
        <w:rPr>
          <w:rFonts w:ascii="Arial Narrow" w:hAnsi="Arial Narrow" w:cs="Arial"/>
        </w:rPr>
        <w:t xml:space="preserve">do </w:t>
      </w:r>
      <w:r w:rsidR="00B97A38">
        <w:rPr>
          <w:rFonts w:ascii="Arial Narrow" w:hAnsi="Arial Narrow" w:cs="Arial"/>
        </w:rPr>
        <w:t>Rozporządzenia</w:t>
      </w:r>
      <w:r w:rsidRPr="00333EE2">
        <w:rPr>
          <w:rFonts w:ascii="Arial Narrow" w:hAnsi="Arial Narrow" w:cs="Arial"/>
        </w:rPr>
        <w:t xml:space="preserve"> Ministra Infrastruktury z dnia 12 kwietnia 2002 r. w sprawie warunków technicznych, jakim powinny odpowiadać budynki i ich usytuowanie </w:t>
      </w:r>
    </w:p>
    <w:p w14:paraId="401709FE" w14:textId="77777777" w:rsidR="00A22236" w:rsidRPr="00333EE2" w:rsidRDefault="00A22236" w:rsidP="00754412">
      <w:pPr>
        <w:spacing w:after="0"/>
        <w:jc w:val="both"/>
        <w:rPr>
          <w:rFonts w:ascii="Arial Narrow" w:hAnsi="Arial Narrow" w:cs="Arial"/>
        </w:rPr>
      </w:pPr>
    </w:p>
    <w:p w14:paraId="4EE718EF"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Układ zasilania w energię na czas budowy</w:t>
      </w:r>
    </w:p>
    <w:p w14:paraId="12B4637E" w14:textId="58AD1194" w:rsidR="00333EE2" w:rsidRDefault="00333EE2" w:rsidP="00754412">
      <w:pPr>
        <w:spacing w:after="0"/>
        <w:jc w:val="both"/>
        <w:rPr>
          <w:rFonts w:ascii="Arial Narrow" w:hAnsi="Arial Narrow" w:cs="Arial"/>
        </w:rPr>
      </w:pPr>
      <w:r w:rsidRPr="00333EE2">
        <w:rPr>
          <w:rFonts w:ascii="Arial Narrow" w:hAnsi="Arial Narrow" w:cs="Arial"/>
        </w:rPr>
        <w:t xml:space="preserve">Zakłada się, że podczas </w:t>
      </w:r>
      <w:r w:rsidR="00BD3996">
        <w:rPr>
          <w:rFonts w:ascii="Arial Narrow" w:hAnsi="Arial Narrow" w:cs="Arial"/>
        </w:rPr>
        <w:t>modernizacji</w:t>
      </w:r>
      <w:r w:rsidRPr="00333EE2">
        <w:rPr>
          <w:rFonts w:ascii="Arial Narrow" w:hAnsi="Arial Narrow" w:cs="Arial"/>
        </w:rPr>
        <w:t xml:space="preserve"> Szpital będzie nadal funkcjonował. Spowoduje to konieczność pozostawienia całego istniejącego układu zasilania pozostawiając zasilanie podstawowe i rezerwowe czynnych urządzeń aż do momentu uruchomienia </w:t>
      </w:r>
      <w:r w:rsidR="00402BD6">
        <w:rPr>
          <w:rFonts w:ascii="Arial Narrow" w:hAnsi="Arial Narrow" w:cs="Arial"/>
        </w:rPr>
        <w:t>.</w:t>
      </w:r>
    </w:p>
    <w:p w14:paraId="2D598402" w14:textId="77777777" w:rsidR="00A22236" w:rsidRPr="00333EE2" w:rsidRDefault="00A22236" w:rsidP="00754412">
      <w:pPr>
        <w:spacing w:after="0"/>
        <w:jc w:val="both"/>
        <w:rPr>
          <w:rFonts w:ascii="Arial Narrow" w:hAnsi="Arial Narrow" w:cs="Arial"/>
        </w:rPr>
      </w:pPr>
    </w:p>
    <w:p w14:paraId="5E2A1325"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Zasilanie z agregatu prądotwórczego</w:t>
      </w:r>
    </w:p>
    <w:p w14:paraId="0F2D6B27" w14:textId="77777777" w:rsidR="00333EE2" w:rsidRDefault="00333EE2" w:rsidP="00754412">
      <w:pPr>
        <w:spacing w:after="0"/>
        <w:jc w:val="both"/>
        <w:rPr>
          <w:rFonts w:ascii="Arial Narrow" w:hAnsi="Arial Narrow" w:cs="Arial"/>
        </w:rPr>
      </w:pPr>
      <w:r w:rsidRPr="00333EE2">
        <w:rPr>
          <w:rFonts w:ascii="Arial Narrow" w:hAnsi="Arial Narrow" w:cs="Arial"/>
        </w:rPr>
        <w:t>Rezerwowym źródłem zasilania w energię elektryczną stanowi istniejący agregat</w:t>
      </w:r>
      <w:r w:rsidR="00B97A38">
        <w:rPr>
          <w:rFonts w:ascii="Arial Narrow" w:hAnsi="Arial Narrow" w:cs="Arial"/>
        </w:rPr>
        <w:t xml:space="preserve"> </w:t>
      </w:r>
      <w:r w:rsidR="00A22236">
        <w:rPr>
          <w:rFonts w:ascii="Arial Narrow" w:hAnsi="Arial Narrow" w:cs="Arial"/>
        </w:rPr>
        <w:t>prądotwórczy. Zgodnie z </w:t>
      </w:r>
      <w:r w:rsidRPr="00333EE2">
        <w:rPr>
          <w:rFonts w:ascii="Arial Narrow" w:hAnsi="Arial Narrow" w:cs="Arial"/>
        </w:rPr>
        <w:t>obowiązującymi przepisami agregat musi zapewniać 30%</w:t>
      </w:r>
      <w:r w:rsidR="00B97A38">
        <w:rPr>
          <w:rFonts w:ascii="Arial Narrow" w:hAnsi="Arial Narrow" w:cs="Arial"/>
        </w:rPr>
        <w:t xml:space="preserve"> </w:t>
      </w:r>
      <w:r w:rsidRPr="00333EE2">
        <w:rPr>
          <w:rFonts w:ascii="Arial Narrow" w:hAnsi="Arial Narrow" w:cs="Arial"/>
        </w:rPr>
        <w:t>zapotrzebowania mocy szczytowej całego szpitala.</w:t>
      </w:r>
    </w:p>
    <w:p w14:paraId="5C74828B" w14:textId="77777777" w:rsidR="00A22236" w:rsidRPr="00333EE2" w:rsidRDefault="00A22236" w:rsidP="00754412">
      <w:pPr>
        <w:spacing w:after="0"/>
        <w:jc w:val="both"/>
        <w:rPr>
          <w:rFonts w:ascii="Arial Narrow" w:hAnsi="Arial Narrow" w:cs="Arial"/>
        </w:rPr>
      </w:pPr>
    </w:p>
    <w:p w14:paraId="601C3715" w14:textId="458096BF" w:rsidR="00333EE2" w:rsidRPr="00333EE2" w:rsidRDefault="00333EE2" w:rsidP="00754412">
      <w:p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Wewnętrzne instalacje elektryczne</w:t>
      </w:r>
    </w:p>
    <w:p w14:paraId="27F16C92" w14:textId="77777777" w:rsidR="00333EE2" w:rsidRPr="00333EE2" w:rsidRDefault="00333EE2" w:rsidP="00754412">
      <w:pPr>
        <w:autoSpaceDE w:val="0"/>
        <w:autoSpaceDN w:val="0"/>
        <w:adjustRightInd w:val="0"/>
        <w:spacing w:after="0"/>
        <w:jc w:val="both"/>
        <w:rPr>
          <w:rFonts w:ascii="Arial Narrow" w:hAnsi="Arial Narrow" w:cs="Arial"/>
        </w:rPr>
      </w:pPr>
      <w:r w:rsidRPr="00333EE2">
        <w:rPr>
          <w:rFonts w:ascii="Arial Narrow" w:hAnsi="Arial Narrow" w:cs="Arial"/>
        </w:rPr>
        <w:t>Instalacje elektryczne powinny spełniać wymagania normy IEC-60364-7-710</w:t>
      </w:r>
      <w:r w:rsidR="004F3928">
        <w:rPr>
          <w:rFonts w:ascii="Arial Narrow" w:hAnsi="Arial Narrow" w:cs="Arial"/>
        </w:rPr>
        <w:t xml:space="preserve"> lub równoważnej</w:t>
      </w:r>
      <w:r w:rsidRPr="00333EE2">
        <w:rPr>
          <w:rFonts w:ascii="Arial Narrow" w:hAnsi="Arial Narrow" w:cs="Arial"/>
        </w:rPr>
        <w:t>. Instalacje elektryczne wykonane zostaną w systemie „TN-S” kablami i przewodami miedzianymi z żyłami oznaczonymi, zgodnie z obowiązującą normą. Pomieszczenia o najwyższym stopniu zagrożenia dla pacjenta zaliczone do grupy 2 wyposażone zostaną w instalacje w układzie sieci IT zasilane z transformatorów medycznych (separacyjnych). Sieć ta musi posiadać wskaźniki stanu izolacji z możliwością testowania, sygnalizacji i komunikacji z systemem informatycznym.</w:t>
      </w:r>
    </w:p>
    <w:p w14:paraId="1A4B3877" w14:textId="77777777" w:rsidR="00A22236" w:rsidRPr="00333EE2" w:rsidRDefault="00A22236" w:rsidP="00754412">
      <w:pPr>
        <w:autoSpaceDE w:val="0"/>
        <w:autoSpaceDN w:val="0"/>
        <w:adjustRightInd w:val="0"/>
        <w:spacing w:after="0"/>
        <w:jc w:val="both"/>
        <w:rPr>
          <w:rFonts w:ascii="Arial Narrow" w:hAnsi="Arial Narrow" w:cs="Arial"/>
        </w:rPr>
      </w:pPr>
    </w:p>
    <w:p w14:paraId="52C1F323" w14:textId="77777777" w:rsidR="00333EE2" w:rsidRPr="00866224"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866224">
        <w:rPr>
          <w:rFonts w:ascii="Arial Narrow" w:hAnsi="Arial Narrow" w:cs="Arial"/>
          <w:b/>
          <w:color w:val="000000"/>
        </w:rPr>
        <w:t>Oświetlenie</w:t>
      </w:r>
    </w:p>
    <w:p w14:paraId="7599719C" w14:textId="77777777" w:rsidR="00333EE2" w:rsidRPr="00B97A38"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Oprawy oświetleniowe oraz zastosowany osprzęt wykonany ma być, w stopniu ochrony odpowiadającym miejscu zainstalowania i warunkom środowiskowym. Oprawy odporne na zabrudzenia i umożliwiające łatwe umycie, wyposażone w energooszczędne źródła światła.</w:t>
      </w:r>
    </w:p>
    <w:p w14:paraId="48081917" w14:textId="77777777" w:rsidR="00A22236" w:rsidRPr="00B97A38" w:rsidRDefault="00A22236" w:rsidP="00754412">
      <w:pPr>
        <w:autoSpaceDE w:val="0"/>
        <w:autoSpaceDN w:val="0"/>
        <w:adjustRightInd w:val="0"/>
        <w:spacing w:after="0"/>
        <w:jc w:val="both"/>
        <w:rPr>
          <w:rFonts w:ascii="Arial Narrow" w:hAnsi="Arial Narrow" w:cs="Arial"/>
        </w:rPr>
      </w:pPr>
    </w:p>
    <w:p w14:paraId="79B76A1C"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Oświetlenie awaryjne</w:t>
      </w:r>
    </w:p>
    <w:p w14:paraId="0C6E9D73" w14:textId="77777777"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Oświetlenie awaryjne spełniać musi wymogi PN-EN 1838</w:t>
      </w:r>
      <w:r w:rsidR="004F3928">
        <w:rPr>
          <w:rFonts w:ascii="Arial Narrow" w:hAnsi="Arial Narrow" w:cs="Arial"/>
        </w:rPr>
        <w:t xml:space="preserve"> lub równoważnej</w:t>
      </w:r>
      <w:r w:rsidRPr="00B97A38">
        <w:rPr>
          <w:rFonts w:ascii="Arial Narrow" w:hAnsi="Arial Narrow" w:cs="Arial"/>
        </w:rPr>
        <w:t>. Oświetlenie awar</w:t>
      </w:r>
      <w:r w:rsidR="00A22236">
        <w:rPr>
          <w:rFonts w:ascii="Arial Narrow" w:hAnsi="Arial Narrow" w:cs="Arial"/>
        </w:rPr>
        <w:t>yjne, ewakuacyjne, kierunkowe i </w:t>
      </w:r>
      <w:r w:rsidRPr="00B97A38">
        <w:rPr>
          <w:rFonts w:ascii="Arial Narrow" w:hAnsi="Arial Narrow" w:cs="Arial"/>
        </w:rPr>
        <w:t>bezpieczeństwa, wykonać z czasem podtrzymania 3 godziny. Oprawy winny mieć atesty CNBOP.</w:t>
      </w:r>
    </w:p>
    <w:p w14:paraId="39704D52" w14:textId="77777777" w:rsidR="00A22236" w:rsidRPr="008C03E4" w:rsidRDefault="00A22236" w:rsidP="00754412">
      <w:pPr>
        <w:pStyle w:val="Akapitzlist"/>
        <w:autoSpaceDE w:val="0"/>
        <w:autoSpaceDN w:val="0"/>
        <w:adjustRightInd w:val="0"/>
        <w:spacing w:after="0"/>
        <w:jc w:val="both"/>
        <w:rPr>
          <w:rFonts w:ascii="Arial Narrow" w:hAnsi="Arial Narrow" w:cs="Arial"/>
          <w:b/>
        </w:rPr>
      </w:pPr>
    </w:p>
    <w:p w14:paraId="24531271"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Gniazda wtykowe</w:t>
      </w:r>
    </w:p>
    <w:p w14:paraId="21F72FC0" w14:textId="32F64A5D" w:rsidR="00333EE2" w:rsidRPr="00B97A38"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Przewiduje się montaż gniazd wtykowych ogólnego przeznaczenia, oraz gniazd zasilających urządzenia specjalistyczne. Wszystkie zastosowane gniazda wyłącznie z wydzielonym stykiem ochronnym. W pomieszczeniach zaliczonych do grupy 2 (gabinety zabiegowe</w:t>
      </w:r>
      <w:r w:rsidR="00243EB5">
        <w:rPr>
          <w:rFonts w:ascii="Arial Narrow" w:hAnsi="Arial Narrow" w:cs="Arial"/>
        </w:rPr>
        <w:t>, pracowni</w:t>
      </w:r>
      <w:r w:rsidR="004655E1">
        <w:rPr>
          <w:rFonts w:ascii="Arial Narrow" w:hAnsi="Arial Narrow" w:cs="Arial"/>
        </w:rPr>
        <w:t xml:space="preserve">e w tym </w:t>
      </w:r>
      <w:r w:rsidR="00243EB5">
        <w:rPr>
          <w:rFonts w:ascii="Arial Narrow" w:hAnsi="Arial Narrow" w:cs="Arial"/>
        </w:rPr>
        <w:t xml:space="preserve"> </w:t>
      </w:r>
      <w:r w:rsidR="004655E1">
        <w:rPr>
          <w:rFonts w:ascii="Arial Narrow" w:hAnsi="Arial Narrow" w:cs="Arial"/>
        </w:rPr>
        <w:t>bronchoskopowa</w:t>
      </w:r>
      <w:r w:rsidRPr="00B97A38">
        <w:rPr>
          <w:rFonts w:ascii="Arial Narrow" w:hAnsi="Arial Narrow" w:cs="Arial"/>
        </w:rPr>
        <w:t xml:space="preserve">), należy instalować gniazda zasilane z indywidualnych transformatorów medycznych z zastosowaniem układu IT </w:t>
      </w:r>
      <w:r w:rsidR="004655E1">
        <w:rPr>
          <w:rFonts w:ascii="Arial Narrow" w:hAnsi="Arial Narrow" w:cs="Arial"/>
        </w:rPr>
        <w:t>.</w:t>
      </w:r>
    </w:p>
    <w:p w14:paraId="22EFA328" w14:textId="3904933B"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Oddział</w:t>
      </w:r>
      <w:r w:rsidR="00243EB5">
        <w:rPr>
          <w:rFonts w:ascii="Arial Narrow" w:hAnsi="Arial Narrow" w:cs="Arial"/>
        </w:rPr>
        <w:t xml:space="preserve"> </w:t>
      </w:r>
      <w:r w:rsidRPr="00B97A38">
        <w:rPr>
          <w:rFonts w:ascii="Arial Narrow" w:hAnsi="Arial Narrow" w:cs="Arial"/>
        </w:rPr>
        <w:t xml:space="preserve"> łóżkow</w:t>
      </w:r>
      <w:r w:rsidR="00243EB5">
        <w:rPr>
          <w:rFonts w:ascii="Arial Narrow" w:hAnsi="Arial Narrow" w:cs="Arial"/>
        </w:rPr>
        <w:t>y</w:t>
      </w:r>
      <w:r w:rsidRPr="00B97A38">
        <w:rPr>
          <w:rFonts w:ascii="Arial Narrow" w:hAnsi="Arial Narrow" w:cs="Arial"/>
        </w:rPr>
        <w:t xml:space="preserve"> wyposażon</w:t>
      </w:r>
      <w:r w:rsidR="00243EB5">
        <w:rPr>
          <w:rFonts w:ascii="Arial Narrow" w:hAnsi="Arial Narrow" w:cs="Arial"/>
        </w:rPr>
        <w:t>y</w:t>
      </w:r>
      <w:r w:rsidRPr="00B97A38">
        <w:rPr>
          <w:rFonts w:ascii="Arial Narrow" w:hAnsi="Arial Narrow" w:cs="Arial"/>
        </w:rPr>
        <w:t xml:space="preserve"> w gniazda ogólne oraz w typowe zintegrowane zestawy instalowane nad łóżkami wyposażone w gniazda przeznaczenia miejscowego</w:t>
      </w:r>
      <w:r w:rsidR="004655E1">
        <w:rPr>
          <w:rFonts w:ascii="Arial Narrow" w:hAnsi="Arial Narrow" w:cs="Arial"/>
        </w:rPr>
        <w:t>, natomiast  nowoutworzone pokoje łóżkowe należy wyposażyć w gniazda  tak jak w istniejących</w:t>
      </w:r>
      <w:r w:rsidRPr="00B97A38">
        <w:rPr>
          <w:rFonts w:ascii="Arial Narrow" w:hAnsi="Arial Narrow" w:cs="Arial"/>
        </w:rPr>
        <w:t>.</w:t>
      </w:r>
    </w:p>
    <w:p w14:paraId="5E52F72B" w14:textId="77777777" w:rsidR="00A22236" w:rsidRPr="00B97A38" w:rsidRDefault="00A22236" w:rsidP="00754412">
      <w:pPr>
        <w:autoSpaceDE w:val="0"/>
        <w:autoSpaceDN w:val="0"/>
        <w:adjustRightInd w:val="0"/>
        <w:spacing w:after="0"/>
        <w:jc w:val="both"/>
        <w:rPr>
          <w:rFonts w:ascii="Arial Narrow" w:hAnsi="Arial Narrow" w:cs="Arial"/>
        </w:rPr>
      </w:pPr>
    </w:p>
    <w:p w14:paraId="2FE10AF5"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Zasilanie pozostałych odbiorników</w:t>
      </w:r>
    </w:p>
    <w:p w14:paraId="676E26C7" w14:textId="345253CA"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 xml:space="preserve">Zasilanie odbiorników specjalistycznych medycznych, wykonać należy zgodnie z wytycznymi </w:t>
      </w:r>
      <w:r w:rsidR="003B515C">
        <w:rPr>
          <w:rFonts w:ascii="Arial Narrow" w:hAnsi="Arial Narrow" w:cs="Arial"/>
        </w:rPr>
        <w:t xml:space="preserve"> Zamawiającego</w:t>
      </w:r>
      <w:r w:rsidRPr="00B97A38">
        <w:rPr>
          <w:rFonts w:ascii="Arial Narrow" w:hAnsi="Arial Narrow" w:cs="Arial"/>
        </w:rPr>
        <w:t>.</w:t>
      </w:r>
    </w:p>
    <w:p w14:paraId="07D28EF7" w14:textId="77777777" w:rsidR="00A22236" w:rsidRPr="00B97A38" w:rsidRDefault="00A22236" w:rsidP="00754412">
      <w:pPr>
        <w:autoSpaceDE w:val="0"/>
        <w:autoSpaceDN w:val="0"/>
        <w:adjustRightInd w:val="0"/>
        <w:spacing w:after="0"/>
        <w:jc w:val="both"/>
        <w:rPr>
          <w:rFonts w:ascii="Arial Narrow" w:hAnsi="Arial Narrow" w:cs="Arial"/>
        </w:rPr>
      </w:pPr>
    </w:p>
    <w:p w14:paraId="7110A678" w14:textId="77777777" w:rsidR="00A22236" w:rsidRPr="00B97A38" w:rsidRDefault="00A22236" w:rsidP="00754412">
      <w:pPr>
        <w:autoSpaceDE w:val="0"/>
        <w:autoSpaceDN w:val="0"/>
        <w:adjustRightInd w:val="0"/>
        <w:spacing w:after="0"/>
        <w:jc w:val="both"/>
        <w:rPr>
          <w:rFonts w:ascii="Arial Narrow" w:hAnsi="Arial Narrow" w:cs="Arial"/>
        </w:rPr>
      </w:pPr>
    </w:p>
    <w:p w14:paraId="42C22BC5"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Przejścia przez ściany i stropy</w:t>
      </w:r>
    </w:p>
    <w:p w14:paraId="2E1608E6" w14:textId="77777777"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Wszystkie przejścia obwodów instalacji elektrycznych przez ściany, stropy itp. (wewnątrz budynku) muszą być chronione przed uszkodzeniami. Przejścia wymienione wyżej należy wykonywać w przepustach rurowych. Przejścia między pomieszczeniami o różnych atmosferach powinny być wykonane w sposób szczelny, zapewniający nieprzedostawanie się wyziewów. Obwody instalacji elektrycznych przechodzące przez podłogi muszą być chronione do wysokości bezpiecznej przed przypadkowymi uszkodzeniami. Jako osłony przed uszkodzeniem mechanicznym można stosować rury stalowe, rury z tworzyw sztucznych, kształtowniki, korytka blaszane, drewniane itp.</w:t>
      </w:r>
    </w:p>
    <w:p w14:paraId="1E601B5A" w14:textId="77777777" w:rsidR="00A22236" w:rsidRPr="00B97A38" w:rsidRDefault="00A22236" w:rsidP="00754412">
      <w:pPr>
        <w:autoSpaceDE w:val="0"/>
        <w:autoSpaceDN w:val="0"/>
        <w:adjustRightInd w:val="0"/>
        <w:spacing w:after="0"/>
        <w:jc w:val="both"/>
        <w:rPr>
          <w:rFonts w:ascii="Arial Narrow" w:hAnsi="Arial Narrow" w:cs="Arial"/>
        </w:rPr>
      </w:pPr>
    </w:p>
    <w:p w14:paraId="4F32CE36" w14:textId="77777777" w:rsidR="00333EE2" w:rsidRPr="00F16F00" w:rsidRDefault="00333EE2" w:rsidP="00754412">
      <w:pPr>
        <w:autoSpaceDE w:val="0"/>
        <w:autoSpaceDN w:val="0"/>
        <w:adjustRightInd w:val="0"/>
        <w:spacing w:after="0"/>
        <w:jc w:val="both"/>
        <w:rPr>
          <w:rFonts w:ascii="Arial Narrow" w:hAnsi="Arial Narrow" w:cs="Arial"/>
          <w:color w:val="000000"/>
          <w:u w:val="single"/>
        </w:rPr>
      </w:pPr>
    </w:p>
    <w:p w14:paraId="6B1DC415" w14:textId="77777777" w:rsidR="00143734" w:rsidRPr="00DC2D3B" w:rsidRDefault="00E41658" w:rsidP="00754412">
      <w:pPr>
        <w:pStyle w:val="Akapitzlist"/>
        <w:numPr>
          <w:ilvl w:val="3"/>
          <w:numId w:val="64"/>
        </w:numPr>
        <w:autoSpaceDE w:val="0"/>
        <w:autoSpaceDN w:val="0"/>
        <w:adjustRightInd w:val="0"/>
        <w:spacing w:after="0"/>
        <w:jc w:val="both"/>
        <w:rPr>
          <w:rFonts w:ascii="Arial Narrow" w:hAnsi="Arial Narrow" w:cs="Arial"/>
          <w:b/>
          <w:color w:val="000000"/>
          <w:u w:val="single"/>
        </w:rPr>
      </w:pPr>
      <w:r w:rsidRPr="00DC2D3B">
        <w:rPr>
          <w:rFonts w:ascii="Arial Narrow" w:hAnsi="Arial Narrow" w:cs="Arial"/>
          <w:b/>
          <w:color w:val="000000"/>
          <w:u w:val="single"/>
        </w:rPr>
        <w:t>ROBOTY INSTALACYJNE SANITARNE</w:t>
      </w:r>
    </w:p>
    <w:p w14:paraId="6FF84AFE" w14:textId="77777777" w:rsidR="009F6AE1" w:rsidRPr="00F16F00" w:rsidRDefault="009F6AE1" w:rsidP="00754412">
      <w:pPr>
        <w:autoSpaceDE w:val="0"/>
        <w:autoSpaceDN w:val="0"/>
        <w:adjustRightInd w:val="0"/>
        <w:spacing w:after="0"/>
        <w:jc w:val="both"/>
        <w:rPr>
          <w:rFonts w:ascii="Arial Narrow" w:hAnsi="Arial Narrow" w:cs="Arial"/>
          <w:color w:val="000000"/>
          <w:u w:val="single"/>
        </w:rPr>
      </w:pPr>
    </w:p>
    <w:p w14:paraId="7E9D4FB4" w14:textId="157E2DDC" w:rsidR="006852C3" w:rsidRPr="00F16F00" w:rsidRDefault="006852C3" w:rsidP="00754412">
      <w:pPr>
        <w:pStyle w:val="Akapitzlist"/>
        <w:numPr>
          <w:ilvl w:val="0"/>
          <w:numId w:val="67"/>
        </w:numPr>
        <w:autoSpaceDE w:val="0"/>
        <w:autoSpaceDN w:val="0"/>
        <w:adjustRightInd w:val="0"/>
        <w:spacing w:after="0"/>
        <w:jc w:val="both"/>
        <w:rPr>
          <w:rFonts w:ascii="Arial Narrow" w:hAnsi="Arial Narrow" w:cs="Arial"/>
        </w:rPr>
      </w:pPr>
      <w:r w:rsidRPr="00F16F00">
        <w:rPr>
          <w:rFonts w:ascii="Arial Narrow" w:hAnsi="Arial Narrow" w:cs="Arial"/>
        </w:rPr>
        <w:t>Zakres w części instalacji sanitarnych obejmie:</w:t>
      </w:r>
    </w:p>
    <w:p w14:paraId="7407A65F" w14:textId="77777777" w:rsidR="006852C3" w:rsidRPr="00F16F00" w:rsidRDefault="006852C3" w:rsidP="00754412">
      <w:pPr>
        <w:pStyle w:val="Akapitzlist"/>
        <w:numPr>
          <w:ilvl w:val="0"/>
          <w:numId w:val="26"/>
        </w:numPr>
        <w:autoSpaceDE w:val="0"/>
        <w:autoSpaceDN w:val="0"/>
        <w:adjustRightInd w:val="0"/>
        <w:spacing w:after="0"/>
        <w:jc w:val="both"/>
        <w:rPr>
          <w:rFonts w:ascii="Arial Narrow" w:hAnsi="Arial Narrow" w:cs="Arial"/>
        </w:rPr>
      </w:pPr>
      <w:r w:rsidRPr="00F16F00">
        <w:rPr>
          <w:rFonts w:ascii="Arial Narrow" w:hAnsi="Arial Narrow" w:cs="Arial"/>
        </w:rPr>
        <w:t>Instalacje wodno – kanalizacyjne</w:t>
      </w:r>
    </w:p>
    <w:p w14:paraId="68B7399C" w14:textId="77777777" w:rsidR="006852C3" w:rsidRPr="00F16F00" w:rsidRDefault="006852C3" w:rsidP="00754412">
      <w:pPr>
        <w:pStyle w:val="Akapitzlist"/>
        <w:numPr>
          <w:ilvl w:val="0"/>
          <w:numId w:val="26"/>
        </w:numPr>
        <w:autoSpaceDE w:val="0"/>
        <w:autoSpaceDN w:val="0"/>
        <w:adjustRightInd w:val="0"/>
        <w:spacing w:after="0"/>
        <w:jc w:val="both"/>
        <w:rPr>
          <w:rFonts w:ascii="Arial Narrow" w:hAnsi="Arial Narrow" w:cs="Arial"/>
        </w:rPr>
      </w:pPr>
      <w:r w:rsidRPr="00F16F00">
        <w:rPr>
          <w:rFonts w:ascii="Arial Narrow" w:hAnsi="Arial Narrow" w:cs="Arial"/>
        </w:rPr>
        <w:t>Instalacje gazów medycznych</w:t>
      </w:r>
    </w:p>
    <w:p w14:paraId="5CAAFCB1" w14:textId="77777777" w:rsidR="0014438E" w:rsidRPr="00F16F00" w:rsidRDefault="0014438E" w:rsidP="00754412">
      <w:pPr>
        <w:autoSpaceDE w:val="0"/>
        <w:autoSpaceDN w:val="0"/>
        <w:adjustRightInd w:val="0"/>
        <w:spacing w:after="0"/>
        <w:jc w:val="both"/>
        <w:rPr>
          <w:rFonts w:ascii="Arial Narrow" w:hAnsi="Arial Narrow" w:cs="Arial"/>
        </w:rPr>
      </w:pPr>
    </w:p>
    <w:p w14:paraId="26ACEDA4" w14:textId="77777777" w:rsidR="0014438E" w:rsidRPr="00F16F00" w:rsidRDefault="0014438E" w:rsidP="00754412">
      <w:pPr>
        <w:autoSpaceDE w:val="0"/>
        <w:autoSpaceDN w:val="0"/>
        <w:adjustRightInd w:val="0"/>
        <w:spacing w:after="0"/>
        <w:jc w:val="both"/>
        <w:rPr>
          <w:rFonts w:ascii="Arial Narrow" w:hAnsi="Arial Narrow" w:cs="Arial"/>
        </w:rPr>
      </w:pPr>
      <w:r w:rsidRPr="00F16F00">
        <w:rPr>
          <w:rFonts w:ascii="Arial Narrow" w:hAnsi="Arial Narrow" w:cs="Arial"/>
        </w:rPr>
        <w:t>INSTALACJE WODNO – KANALIZACYJNE</w:t>
      </w:r>
    </w:p>
    <w:p w14:paraId="5E4CCEF4" w14:textId="77777777" w:rsidR="0014438E"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Do wykonania:</w:t>
      </w:r>
    </w:p>
    <w:p w14:paraId="43AC3C5C" w14:textId="7D1718A9" w:rsidR="006852C3"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Instalacje zasilające przybory sanitarne i urządzenia wykonać z rur </w:t>
      </w:r>
      <w:r w:rsidR="007C52E7" w:rsidRPr="00F16F00">
        <w:rPr>
          <w:rFonts w:ascii="Arial Narrow" w:eastAsia="Times New Roman" w:hAnsi="Arial Narrow"/>
          <w:lang w:eastAsia="ar-SA"/>
        </w:rPr>
        <w:t xml:space="preserve">z </w:t>
      </w:r>
      <w:r w:rsidRPr="00F16F00">
        <w:rPr>
          <w:rFonts w:ascii="Arial Narrow" w:eastAsia="Times New Roman" w:hAnsi="Arial Narrow"/>
          <w:lang w:eastAsia="ar-SA"/>
        </w:rPr>
        <w:t>tworzyw sztucznych, natomiast podejścia do poszczególnych przyborów sanitarnych i urządzeń wykonać sposobem krytym w bruzdach ściennych rurami; podejścia pod piony oraz pod grupy przyborów sanitarnych i urządzeń wyposażyć w zawory odcinające; podejścia przewodami wodociągowymi przez przegrody budowlane zabezpieczyć rurami ochronnymi. Przy wykonywaniu instalacji wodnych należy uwzględnić właściwe izolacje termiczne, zgodnie z obowiązującymi przepisami.</w:t>
      </w:r>
    </w:p>
    <w:p w14:paraId="41946778" w14:textId="77777777" w:rsidR="00FD349A" w:rsidRPr="00F16F00" w:rsidRDefault="00FD349A" w:rsidP="00754412">
      <w:pPr>
        <w:autoSpaceDE w:val="0"/>
        <w:autoSpaceDN w:val="0"/>
        <w:adjustRightInd w:val="0"/>
        <w:spacing w:after="0"/>
        <w:jc w:val="both"/>
        <w:rPr>
          <w:rFonts w:ascii="Arial Narrow" w:hAnsi="Arial Narrow" w:cs="Arial"/>
        </w:rPr>
      </w:pPr>
    </w:p>
    <w:p w14:paraId="75523C75" w14:textId="7A1A18DB" w:rsidR="00EA78FA" w:rsidRPr="00F16F00" w:rsidRDefault="00EA78FA"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Projektowane  przybory  sanitarne  należy  podłączyć  do  istniejących </w:t>
      </w:r>
      <w:r w:rsidR="00420A4A">
        <w:rPr>
          <w:rFonts w:ascii="Arial Narrow" w:hAnsi="Arial Narrow" w:cs="Arial"/>
        </w:rPr>
        <w:t>pionów  wodociągowych  i </w:t>
      </w:r>
      <w:r w:rsidRPr="00F16F00">
        <w:rPr>
          <w:rFonts w:ascii="Arial Narrow" w:hAnsi="Arial Narrow" w:cs="Arial"/>
        </w:rPr>
        <w:t>kanalizacyjnych.  Podejścia  kanalizacyjne  należy  wykonać  z  zastosowaniem  z  rur  i  kształtek kanalizacyjnych PCW łączonych na wcisk z wykorzystaniem uszczelek gumowych. Podejścia instalacyjne wody  cieplej  i  zimnej  wykonać  z  rur  stalowych  ocynkowanych  łączonych  przy  użyciu  kształtek gwintowanych  oraz  (lub)  rur  polietylenowych  typu  PEX-A</w:t>
      </w:r>
      <w:r w:rsidR="00E36F5A">
        <w:rPr>
          <w:rFonts w:ascii="Arial Narrow" w:hAnsi="Arial Narrow" w:cs="Arial"/>
        </w:rPr>
        <w:t xml:space="preserve"> lub równoważnych</w:t>
      </w:r>
      <w:r w:rsidRPr="00F16F00">
        <w:rPr>
          <w:rFonts w:ascii="Arial Narrow" w:hAnsi="Arial Narrow" w:cs="Arial"/>
        </w:rPr>
        <w:t>.  Przewody  ro</w:t>
      </w:r>
      <w:r w:rsidR="007C52E7" w:rsidRPr="00F16F00">
        <w:rPr>
          <w:rFonts w:ascii="Arial Narrow" w:hAnsi="Arial Narrow" w:cs="Arial"/>
        </w:rPr>
        <w:t xml:space="preserve">zprowadzające  i  podejścia  do </w:t>
      </w:r>
      <w:r w:rsidRPr="00F16F00">
        <w:rPr>
          <w:rFonts w:ascii="Arial Narrow" w:hAnsi="Arial Narrow" w:cs="Arial"/>
        </w:rPr>
        <w:t>przyborów  należy  umieścić  w  bruzdach  ściennych  i  posadzkowych  lu</w:t>
      </w:r>
      <w:r w:rsidR="007C52E7" w:rsidRPr="00F16F00">
        <w:rPr>
          <w:rFonts w:ascii="Arial Narrow" w:hAnsi="Arial Narrow" w:cs="Arial"/>
        </w:rPr>
        <w:t xml:space="preserve">b  odpowiednio  obudować.  Przy </w:t>
      </w:r>
      <w:r w:rsidRPr="00F16F00">
        <w:rPr>
          <w:rFonts w:ascii="Arial Narrow" w:hAnsi="Arial Narrow" w:cs="Arial"/>
        </w:rPr>
        <w:t xml:space="preserve">podejściach należy przewidzieć zawory odcinające.  </w:t>
      </w:r>
    </w:p>
    <w:p w14:paraId="6EE65AD9" w14:textId="77777777" w:rsidR="00EA78FA" w:rsidRPr="00F16F00" w:rsidRDefault="00EA78FA"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Wymagania dotyczące przyborów sanitarnych: </w:t>
      </w:r>
    </w:p>
    <w:p w14:paraId="16382AE6" w14:textId="1D13E375" w:rsidR="0014438E" w:rsidRPr="00F16F00" w:rsidRDefault="00EA78FA" w:rsidP="00754412">
      <w:pPr>
        <w:pStyle w:val="Akapitzlist"/>
        <w:numPr>
          <w:ilvl w:val="0"/>
          <w:numId w:val="31"/>
        </w:numPr>
        <w:autoSpaceDE w:val="0"/>
        <w:autoSpaceDN w:val="0"/>
        <w:adjustRightInd w:val="0"/>
        <w:spacing w:after="0"/>
        <w:jc w:val="both"/>
        <w:rPr>
          <w:rFonts w:ascii="Arial Narrow" w:hAnsi="Arial Narrow" w:cs="Arial"/>
        </w:rPr>
      </w:pPr>
      <w:r w:rsidRPr="00F16F00">
        <w:rPr>
          <w:rFonts w:ascii="Arial Narrow" w:hAnsi="Arial Narrow" w:cs="Arial"/>
        </w:rPr>
        <w:t xml:space="preserve">muszle ustępowe w łazienkach należy </w:t>
      </w:r>
      <w:r w:rsidR="009D13FB">
        <w:rPr>
          <w:rFonts w:ascii="Arial Narrow" w:hAnsi="Arial Narrow" w:cs="Arial"/>
        </w:rPr>
        <w:t xml:space="preserve">wykonać </w:t>
      </w:r>
      <w:r w:rsidRPr="00F16F00">
        <w:rPr>
          <w:rFonts w:ascii="Arial Narrow" w:hAnsi="Arial Narrow" w:cs="Arial"/>
        </w:rPr>
        <w:t xml:space="preserve"> jako wiszące na stelażach,</w:t>
      </w:r>
    </w:p>
    <w:p w14:paraId="03D27AF9" w14:textId="77777777" w:rsidR="00FD349A" w:rsidRPr="00E36CEA" w:rsidRDefault="00FD349A" w:rsidP="00754412">
      <w:pPr>
        <w:pStyle w:val="Akapitzlist"/>
        <w:numPr>
          <w:ilvl w:val="0"/>
          <w:numId w:val="31"/>
        </w:numPr>
        <w:autoSpaceDE w:val="0"/>
        <w:autoSpaceDN w:val="0"/>
        <w:adjustRightInd w:val="0"/>
        <w:spacing w:after="0"/>
        <w:jc w:val="both"/>
        <w:rPr>
          <w:rFonts w:ascii="Arial Narrow" w:hAnsi="Arial Narrow" w:cs="Arial"/>
        </w:rPr>
      </w:pPr>
      <w:r w:rsidRPr="00F16F00">
        <w:rPr>
          <w:rFonts w:ascii="Arial Narrow" w:hAnsi="Arial Narrow" w:cs="Arial"/>
        </w:rPr>
        <w:t xml:space="preserve">baterie przy  umywalkach  w </w:t>
      </w:r>
      <w:r w:rsidR="00E36CEA" w:rsidRPr="00F16F00">
        <w:rPr>
          <w:rFonts w:ascii="Arial Narrow" w:hAnsi="Arial Narrow" w:cs="Arial"/>
        </w:rPr>
        <w:t>łazien</w:t>
      </w:r>
      <w:r w:rsidR="00E36CEA">
        <w:rPr>
          <w:rFonts w:ascii="Arial Narrow" w:hAnsi="Arial Narrow" w:cs="Arial"/>
        </w:rPr>
        <w:t>ce</w:t>
      </w:r>
      <w:r w:rsidR="00E36CEA" w:rsidRPr="00E36CEA">
        <w:rPr>
          <w:rFonts w:ascii="Arial Narrow" w:hAnsi="Arial Narrow" w:cs="Arial"/>
        </w:rPr>
        <w:t xml:space="preserve">  </w:t>
      </w:r>
      <w:r w:rsidRPr="00E36CEA">
        <w:rPr>
          <w:rFonts w:ascii="Arial Narrow" w:hAnsi="Arial Narrow" w:cs="Arial"/>
        </w:rPr>
        <w:t>przy  izolatce,  gabinetach  zabiegowych i  śluzach  fartuchowo-</w:t>
      </w:r>
    </w:p>
    <w:p w14:paraId="3CC44586" w14:textId="094A9724" w:rsidR="00FD349A" w:rsidRPr="00E36CEA" w:rsidRDefault="00FD349A" w:rsidP="00754412">
      <w:pPr>
        <w:autoSpaceDE w:val="0"/>
        <w:autoSpaceDN w:val="0"/>
        <w:adjustRightInd w:val="0"/>
        <w:spacing w:after="0"/>
        <w:jc w:val="both"/>
        <w:rPr>
          <w:rFonts w:ascii="Arial Narrow" w:hAnsi="Arial Narrow" w:cs="Arial"/>
        </w:rPr>
      </w:pPr>
      <w:r w:rsidRPr="00E36CEA">
        <w:rPr>
          <w:rFonts w:ascii="Arial Narrow" w:hAnsi="Arial Narrow" w:cs="Arial"/>
        </w:rPr>
        <w:t>umywalkowych</w:t>
      </w:r>
      <w:r w:rsidR="00B16EF0">
        <w:rPr>
          <w:rFonts w:ascii="Arial Narrow" w:hAnsi="Arial Narrow" w:cs="Arial"/>
        </w:rPr>
        <w:t xml:space="preserve"> </w:t>
      </w:r>
      <w:r w:rsidRPr="00E36CEA">
        <w:rPr>
          <w:rFonts w:ascii="Arial Narrow" w:hAnsi="Arial Narrow" w:cs="Arial"/>
        </w:rPr>
        <w:t xml:space="preserve">– uruchamiane bez kontaktu z dłonią, </w:t>
      </w:r>
    </w:p>
    <w:p w14:paraId="7181E278" w14:textId="77777777" w:rsidR="00FD349A" w:rsidRPr="00F16F00"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F16F00">
        <w:rPr>
          <w:rFonts w:ascii="Arial Narrow" w:hAnsi="Arial Narrow" w:cs="Arial"/>
        </w:rPr>
        <w:t xml:space="preserve">baterie umywalkowe i zlewozmywakowe – typu stojącego, </w:t>
      </w:r>
    </w:p>
    <w:p w14:paraId="1EDA04DD" w14:textId="77777777" w:rsidR="00FD349A" w:rsidRPr="00194A0D"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194A0D">
        <w:rPr>
          <w:rFonts w:ascii="Arial Narrow" w:hAnsi="Arial Narrow" w:cs="Arial"/>
        </w:rPr>
        <w:t>umywalki - wiszące</w:t>
      </w:r>
    </w:p>
    <w:p w14:paraId="2CF96216" w14:textId="77777777" w:rsidR="00FD349A" w:rsidRPr="00194A0D"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194A0D">
        <w:rPr>
          <w:rFonts w:ascii="Arial Narrow" w:hAnsi="Arial Narrow" w:cs="Arial"/>
        </w:rPr>
        <w:t>zlewozmywaki – wbudowane w blat</w:t>
      </w:r>
    </w:p>
    <w:p w14:paraId="7634AAA0" w14:textId="77777777" w:rsidR="00AE161C" w:rsidRPr="00F16F00" w:rsidRDefault="00AE161C" w:rsidP="00754412">
      <w:pPr>
        <w:autoSpaceDE w:val="0"/>
        <w:autoSpaceDN w:val="0"/>
        <w:adjustRightInd w:val="0"/>
        <w:spacing w:after="0"/>
        <w:jc w:val="both"/>
        <w:rPr>
          <w:rFonts w:ascii="Arial Narrow" w:hAnsi="Arial Narrow" w:cs="Arial"/>
        </w:rPr>
      </w:pPr>
    </w:p>
    <w:p w14:paraId="5D82A4A6" w14:textId="77777777" w:rsidR="007C52E7" w:rsidRPr="00F16F00" w:rsidRDefault="007C52E7" w:rsidP="00754412">
      <w:pPr>
        <w:autoSpaceDE w:val="0"/>
        <w:autoSpaceDN w:val="0"/>
        <w:adjustRightInd w:val="0"/>
        <w:spacing w:after="0"/>
        <w:jc w:val="both"/>
        <w:rPr>
          <w:rFonts w:ascii="Arial Narrow" w:hAnsi="Arial Narrow" w:cs="Arial"/>
          <w:b/>
        </w:rPr>
      </w:pPr>
      <w:r w:rsidRPr="00F16F00">
        <w:rPr>
          <w:rFonts w:ascii="Arial Narrow" w:hAnsi="Arial Narrow" w:cs="Arial"/>
          <w:b/>
        </w:rPr>
        <w:t>Osprzęt:</w:t>
      </w:r>
    </w:p>
    <w:p w14:paraId="77F35D20"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odcinająca:</w:t>
      </w:r>
    </w:p>
    <w:p w14:paraId="4E48993F"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Zawory odcinające kulowe na ciśnienie PN 1,0 MPa z przyłączami gwintowanymi.</w:t>
      </w:r>
    </w:p>
    <w:p w14:paraId="522BF335"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wypływowa:</w:t>
      </w:r>
    </w:p>
    <w:p w14:paraId="7B1E129D"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Zawory ze złączką do węża oraz zawory płuczek WC. W przypadku stosowania baterii wyposażone w zabezpieczenie przed przepływem, zabezpieczenie w konstrukcji mieszacza.</w:t>
      </w:r>
    </w:p>
    <w:p w14:paraId="4BBD137C"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Przy zaworach ze złączką do węża należy dodatkowo zamontować zawory zwrotne antyskażeniowe</w:t>
      </w:r>
    </w:p>
    <w:p w14:paraId="2FA15F07"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regulacyjna:</w:t>
      </w:r>
    </w:p>
    <w:p w14:paraId="5CC7675C" w14:textId="244AF0F2"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Na cyrkulacji zastosować zawory termostatyczne</w:t>
      </w:r>
      <w:r w:rsidR="00890230">
        <w:rPr>
          <w:rFonts w:ascii="Arial Narrow" w:hAnsi="Arial Narrow" w:cs="Arial"/>
        </w:rPr>
        <w:t>.</w:t>
      </w:r>
    </w:p>
    <w:p w14:paraId="68D509C3" w14:textId="77777777" w:rsidR="00AE161C" w:rsidRPr="00F16F00" w:rsidRDefault="00AE161C" w:rsidP="00754412">
      <w:pPr>
        <w:autoSpaceDE w:val="0"/>
        <w:autoSpaceDN w:val="0"/>
        <w:adjustRightInd w:val="0"/>
        <w:spacing w:after="0"/>
        <w:jc w:val="both"/>
        <w:rPr>
          <w:rFonts w:ascii="Arial Narrow" w:hAnsi="Arial Narrow" w:cs="Arial"/>
        </w:rPr>
      </w:pPr>
    </w:p>
    <w:p w14:paraId="4FE479C5"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lastRenderedPageBreak/>
        <w:t>INSTALACJA CENTRALNEJ CIEPŁEJ WODY</w:t>
      </w:r>
    </w:p>
    <w:p w14:paraId="1DA5AEB9"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t>Instalacja ciepłej wody wyposażona jest w przewody cyrkulacyjne umożliwiające</w:t>
      </w:r>
      <w:r w:rsidR="00FD349A" w:rsidRPr="00F16F00">
        <w:rPr>
          <w:rFonts w:ascii="Arial Narrow" w:hAnsi="Arial Narrow" w:cs="Arial"/>
        </w:rPr>
        <w:t xml:space="preserve"> </w:t>
      </w:r>
      <w:r w:rsidRPr="00F16F00">
        <w:rPr>
          <w:rFonts w:ascii="Arial Narrow" w:hAnsi="Arial Narrow" w:cs="Arial"/>
        </w:rPr>
        <w:t>utrzy</w:t>
      </w:r>
      <w:r w:rsidR="00420A4A">
        <w:rPr>
          <w:rFonts w:ascii="Arial Narrow" w:hAnsi="Arial Narrow" w:cs="Arial"/>
        </w:rPr>
        <w:t>manie stałej temperatury wody w </w:t>
      </w:r>
      <w:r w:rsidRPr="00F16F00">
        <w:rPr>
          <w:rFonts w:ascii="Arial Narrow" w:hAnsi="Arial Narrow" w:cs="Arial"/>
        </w:rPr>
        <w:t>instalacji.</w:t>
      </w:r>
    </w:p>
    <w:p w14:paraId="782CB364" w14:textId="77777777" w:rsidR="00FD349A" w:rsidRPr="00F16F00" w:rsidRDefault="00FD349A" w:rsidP="00754412">
      <w:pPr>
        <w:autoSpaceDE w:val="0"/>
        <w:autoSpaceDN w:val="0"/>
        <w:adjustRightInd w:val="0"/>
        <w:spacing w:after="0"/>
        <w:jc w:val="both"/>
        <w:rPr>
          <w:rFonts w:ascii="Arial Narrow" w:hAnsi="Arial Narrow" w:cs="Arial"/>
        </w:rPr>
      </w:pPr>
    </w:p>
    <w:p w14:paraId="65EAE868"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t>INSTALACJA KANALIZACJI SANITARNEJ</w:t>
      </w:r>
    </w:p>
    <w:p w14:paraId="7FE2B8F7" w14:textId="77777777" w:rsidR="00AE161C" w:rsidRPr="00F16F00" w:rsidRDefault="00AE161C"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kanalizacji sanitarnej obsługiwać będzie zainstalowane przybory sanitarne.</w:t>
      </w:r>
    </w:p>
    <w:p w14:paraId="37DEDE1B" w14:textId="7BE93372" w:rsidR="00DC614C" w:rsidRDefault="00AE161C"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Ścieki z instalacji zostaną włączone do istniejącej kanalizacji sanitarnej na terenie szpitala i w budynku, a stamtąd do sieci kanalizacji miejskiej. Piony kanalizacyjne </w:t>
      </w:r>
      <w:r w:rsidR="00DC614C">
        <w:rPr>
          <w:rFonts w:ascii="Arial Narrow" w:eastAsia="Times New Roman" w:hAnsi="Arial Narrow"/>
          <w:lang w:eastAsia="ar-SA"/>
        </w:rPr>
        <w:t>należy wykonać</w:t>
      </w:r>
      <w:r w:rsidRPr="00DC614C">
        <w:rPr>
          <w:rFonts w:ascii="Arial Narrow" w:eastAsia="Times New Roman" w:hAnsi="Arial Narrow"/>
          <w:lang w:eastAsia="ar-SA"/>
        </w:rPr>
        <w:t xml:space="preserve"> z rur PCV w obrębie kondygnacji nadziemnych</w:t>
      </w:r>
      <w:r w:rsidR="00420A4A">
        <w:rPr>
          <w:rFonts w:ascii="Arial Narrow" w:eastAsia="Times New Roman" w:hAnsi="Arial Narrow"/>
          <w:lang w:eastAsia="ar-SA"/>
        </w:rPr>
        <w:t xml:space="preserve"> </w:t>
      </w:r>
    </w:p>
    <w:p w14:paraId="7BFB8DBE" w14:textId="77777777" w:rsidR="00AE161C" w:rsidRPr="00DC614C" w:rsidRDefault="00AE161C" w:rsidP="00754412">
      <w:pPr>
        <w:spacing w:after="0"/>
        <w:jc w:val="both"/>
        <w:rPr>
          <w:rFonts w:ascii="Arial Narrow" w:eastAsia="Times New Roman" w:hAnsi="Arial Narrow"/>
          <w:lang w:eastAsia="ar-SA"/>
        </w:rPr>
      </w:pPr>
      <w:r w:rsidRPr="00DC614C">
        <w:rPr>
          <w:rFonts w:ascii="Arial Narrow" w:eastAsia="Times New Roman" w:hAnsi="Arial Narrow"/>
          <w:lang w:eastAsia="ar-SA"/>
        </w:rPr>
        <w:t>Jako wyposażenie sanitarne w dokumentacji technicznej należy przewidzieć wszystkie urządzenia :</w:t>
      </w:r>
    </w:p>
    <w:p w14:paraId="7C79AD5A" w14:textId="77777777" w:rsidR="00AE161C"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E36CEA">
        <w:rPr>
          <w:rFonts w:ascii="Arial Narrow" w:hAnsi="Arial Narrow" w:cs="Arial"/>
          <w:color w:val="000000"/>
        </w:rPr>
        <w:t>miski ustępowe ceramiczne typu podwieszane -</w:t>
      </w:r>
      <w:r w:rsidR="007C52E7" w:rsidRPr="00E36CEA">
        <w:rPr>
          <w:rFonts w:ascii="Arial Narrow" w:hAnsi="Arial Narrow" w:cs="Arial"/>
          <w:color w:val="000000"/>
        </w:rPr>
        <w:t xml:space="preserve"> </w:t>
      </w:r>
      <w:r w:rsidRPr="00E36CEA">
        <w:rPr>
          <w:rFonts w:ascii="Arial Narrow" w:hAnsi="Arial Narrow" w:cs="Arial"/>
          <w:color w:val="000000"/>
        </w:rPr>
        <w:t>umywalki ceramiczne z półpostumentami</w:t>
      </w:r>
    </w:p>
    <w:p w14:paraId="62FC554C" w14:textId="77777777" w:rsidR="00E36CEA" w:rsidRPr="00E36CEA" w:rsidRDefault="00E36CEA"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Pr>
          <w:rFonts w:ascii="Arial Narrow" w:hAnsi="Arial Narrow" w:cs="Arial"/>
          <w:color w:val="000000"/>
        </w:rPr>
        <w:t>myjki lekarskie przy gabinecie diagnostyczno-zabiegowym wykonane z konglomeratu lub ze stali nierdzewnej,</w:t>
      </w:r>
    </w:p>
    <w:p w14:paraId="05612B57" w14:textId="4204DC40" w:rsidR="00AE161C" w:rsidRPr="00E36CEA"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E36CEA">
        <w:rPr>
          <w:rFonts w:ascii="Arial Narrow" w:hAnsi="Arial Narrow" w:cs="Arial"/>
          <w:color w:val="000000"/>
        </w:rPr>
        <w:t xml:space="preserve">zlewozmywak z </w:t>
      </w:r>
      <w:r w:rsidR="00E36CEA">
        <w:rPr>
          <w:rFonts w:ascii="Arial Narrow" w:hAnsi="Arial Narrow" w:cs="Arial"/>
          <w:color w:val="000000"/>
        </w:rPr>
        <w:t>stali nierdzewnej</w:t>
      </w:r>
      <w:r w:rsidRPr="00E36CEA">
        <w:rPr>
          <w:rFonts w:ascii="Arial Narrow" w:hAnsi="Arial Narrow" w:cs="Arial"/>
          <w:color w:val="000000"/>
        </w:rPr>
        <w:t xml:space="preserve"> z płytą ociekową dostosowan</w:t>
      </w:r>
      <w:r w:rsidR="00890230">
        <w:rPr>
          <w:rFonts w:ascii="Arial Narrow" w:hAnsi="Arial Narrow" w:cs="Arial"/>
          <w:color w:val="000000"/>
        </w:rPr>
        <w:t>ą</w:t>
      </w:r>
      <w:r w:rsidRPr="00E36CEA">
        <w:rPr>
          <w:rFonts w:ascii="Arial Narrow" w:hAnsi="Arial Narrow" w:cs="Arial"/>
          <w:color w:val="000000"/>
        </w:rPr>
        <w:t xml:space="preserve"> do funkcji pomieszczeń,</w:t>
      </w:r>
    </w:p>
    <w:p w14:paraId="7BC85D34" w14:textId="77777777"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pod prysznicami zainstalować kratki ściekowe najlepiej liniowe ze spadkiem</w:t>
      </w:r>
      <w:r w:rsidR="00420A4A">
        <w:rPr>
          <w:rFonts w:ascii="Arial Narrow" w:hAnsi="Arial Narrow" w:cs="Arial"/>
          <w:color w:val="000000"/>
        </w:rPr>
        <w:t xml:space="preserve"> w kierunku kratki pod ścianą (</w:t>
      </w:r>
      <w:r w:rsidRPr="00F16F00">
        <w:rPr>
          <w:rFonts w:ascii="Arial Narrow" w:hAnsi="Arial Narrow" w:cs="Arial"/>
          <w:color w:val="000000"/>
        </w:rPr>
        <w:t>dużo lepsze uszczelnienie kołnierzem przy wykładzinie podłogowej typu Tarket</w:t>
      </w:r>
      <w:r w:rsidR="008A59C1">
        <w:rPr>
          <w:rFonts w:ascii="Arial Narrow" w:hAnsi="Arial Narrow" w:cs="Arial"/>
          <w:color w:val="000000"/>
        </w:rPr>
        <w:t xml:space="preserve"> lub równoważnej</w:t>
      </w:r>
      <w:r w:rsidRPr="00F16F00">
        <w:rPr>
          <w:rFonts w:ascii="Arial Narrow" w:hAnsi="Arial Narrow" w:cs="Arial"/>
          <w:color w:val="000000"/>
        </w:rPr>
        <w:t xml:space="preserve"> ).</w:t>
      </w:r>
    </w:p>
    <w:p w14:paraId="50AC815C" w14:textId="5F0F6FD4"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 xml:space="preserve">baterie z systemem bezdotykowym wyposażyć </w:t>
      </w:r>
      <w:r w:rsidR="00890230">
        <w:rPr>
          <w:rFonts w:ascii="Arial Narrow" w:hAnsi="Arial Narrow" w:cs="Arial"/>
          <w:color w:val="000000"/>
        </w:rPr>
        <w:t xml:space="preserve">wskazane </w:t>
      </w:r>
      <w:r w:rsidRPr="00F16F00">
        <w:rPr>
          <w:rFonts w:ascii="Arial Narrow" w:hAnsi="Arial Narrow" w:cs="Arial"/>
          <w:color w:val="000000"/>
        </w:rPr>
        <w:t>pomieszczenia</w:t>
      </w:r>
      <w:r w:rsidR="00890230">
        <w:rPr>
          <w:rFonts w:ascii="Arial Narrow" w:hAnsi="Arial Narrow" w:cs="Arial"/>
          <w:color w:val="000000"/>
        </w:rPr>
        <w:t xml:space="preserve"> </w:t>
      </w:r>
    </w:p>
    <w:p w14:paraId="04EB8ECD" w14:textId="6E421358"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w łazienkach umywalka z baterią mieszakową</w:t>
      </w:r>
    </w:p>
    <w:p w14:paraId="5BD202EC" w14:textId="77777777"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należy przewidzieć urządzenia sanitarne dostosowane dla osób niepełnosprawnych.</w:t>
      </w:r>
    </w:p>
    <w:p w14:paraId="22C6F745" w14:textId="77777777" w:rsidR="00AE161C" w:rsidRPr="00F16F00" w:rsidRDefault="00AE161C" w:rsidP="00754412">
      <w:pPr>
        <w:spacing w:after="0"/>
        <w:jc w:val="both"/>
        <w:rPr>
          <w:rFonts w:ascii="Arial Narrow" w:eastAsia="Times New Roman" w:hAnsi="Arial Narrow"/>
          <w:lang w:eastAsia="ar-SA"/>
        </w:rPr>
      </w:pPr>
    </w:p>
    <w:p w14:paraId="2C6585F9" w14:textId="5FB6ABEF" w:rsidR="001F19FE" w:rsidRPr="00F16F00" w:rsidRDefault="00BA727B" w:rsidP="00754412">
      <w:pPr>
        <w:autoSpaceDE w:val="0"/>
        <w:autoSpaceDN w:val="0"/>
        <w:adjustRightInd w:val="0"/>
        <w:spacing w:after="0"/>
        <w:jc w:val="both"/>
        <w:rPr>
          <w:rFonts w:ascii="Arial Narrow" w:hAnsi="Arial Narrow" w:cs="Arial"/>
        </w:rPr>
      </w:pPr>
      <w:r>
        <w:rPr>
          <w:rFonts w:ascii="Arial Narrow" w:hAnsi="Arial Narrow" w:cs="Arial"/>
        </w:rPr>
        <w:t>Instalacja wentylacyjna</w:t>
      </w:r>
    </w:p>
    <w:p w14:paraId="4DD16903" w14:textId="77777777" w:rsidR="001F19FE" w:rsidRPr="00F16F00" w:rsidRDefault="001F19FE" w:rsidP="00754412">
      <w:pPr>
        <w:autoSpaceDE w:val="0"/>
        <w:autoSpaceDN w:val="0"/>
        <w:adjustRightInd w:val="0"/>
        <w:spacing w:after="0"/>
        <w:jc w:val="both"/>
        <w:rPr>
          <w:rFonts w:ascii="Arial Narrow" w:hAnsi="Arial Narrow" w:cs="Arial"/>
        </w:rPr>
      </w:pPr>
    </w:p>
    <w:p w14:paraId="75B683D5" w14:textId="5D820606" w:rsidR="001F19FE" w:rsidRDefault="001F19FE" w:rsidP="00754412">
      <w:pPr>
        <w:spacing w:after="0"/>
        <w:jc w:val="both"/>
        <w:rPr>
          <w:rFonts w:ascii="Arial Narrow" w:eastAsia="Times New Roman" w:hAnsi="Arial Narrow"/>
          <w:lang w:eastAsia="ar-SA"/>
        </w:rPr>
      </w:pPr>
      <w:r w:rsidRPr="00176D21">
        <w:rPr>
          <w:rFonts w:ascii="Arial Narrow" w:eastAsia="Times New Roman" w:hAnsi="Arial Narrow"/>
          <w:lang w:eastAsia="ar-SA"/>
        </w:rPr>
        <w:t>Dla pomieszczeń użytkowych przewiduje się wentylację grawitacyjną.</w:t>
      </w:r>
    </w:p>
    <w:p w14:paraId="75EC8A39" w14:textId="77777777" w:rsidR="00176D21" w:rsidRPr="00176D21" w:rsidRDefault="00176D21" w:rsidP="00754412">
      <w:pPr>
        <w:spacing w:after="0"/>
        <w:jc w:val="both"/>
        <w:rPr>
          <w:rFonts w:ascii="Arial Narrow" w:eastAsia="Times New Roman" w:hAnsi="Arial Narrow"/>
          <w:lang w:eastAsia="ar-SA"/>
        </w:rPr>
      </w:pPr>
    </w:p>
    <w:p w14:paraId="0E7F92B0" w14:textId="77777777" w:rsidR="006852C3" w:rsidRPr="00F16F00" w:rsidRDefault="001920F1" w:rsidP="00754412">
      <w:pPr>
        <w:autoSpaceDE w:val="0"/>
        <w:autoSpaceDN w:val="0"/>
        <w:adjustRightInd w:val="0"/>
        <w:spacing w:after="0"/>
        <w:jc w:val="both"/>
        <w:rPr>
          <w:rFonts w:ascii="Arial Narrow" w:hAnsi="Arial Narrow" w:cs="Arial"/>
        </w:rPr>
      </w:pPr>
      <w:bookmarkStart w:id="6" w:name="bookmark51"/>
      <w:r w:rsidRPr="00F16F00">
        <w:rPr>
          <w:rFonts w:ascii="Arial Narrow" w:hAnsi="Arial Narrow" w:cs="Arial"/>
        </w:rPr>
        <w:t>INSTALACJA GAZÓW MEDYCZNYCH</w:t>
      </w:r>
      <w:bookmarkEnd w:id="6"/>
    </w:p>
    <w:p w14:paraId="4F2B25A8" w14:textId="77777777" w:rsidR="006852C3" w:rsidRPr="00F16F00" w:rsidRDefault="006852C3" w:rsidP="00754412">
      <w:pPr>
        <w:spacing w:after="0"/>
        <w:jc w:val="both"/>
        <w:rPr>
          <w:rFonts w:ascii="Arial Narrow" w:eastAsia="Times New Roman" w:hAnsi="Arial Narrow"/>
          <w:lang w:eastAsia="ar-SA"/>
        </w:rPr>
      </w:pPr>
    </w:p>
    <w:p w14:paraId="45506EF4" w14:textId="4501EE03" w:rsidR="006852C3"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Na terenie szpitala </w:t>
      </w:r>
      <w:r w:rsidR="00890230">
        <w:rPr>
          <w:rFonts w:ascii="Arial Narrow" w:eastAsia="Times New Roman" w:hAnsi="Arial Narrow"/>
          <w:lang w:eastAsia="ar-SA"/>
        </w:rPr>
        <w:t xml:space="preserve">funkcjonuje </w:t>
      </w:r>
      <w:r w:rsidRPr="00F16F00">
        <w:rPr>
          <w:rFonts w:ascii="Arial Narrow" w:eastAsia="Times New Roman" w:hAnsi="Arial Narrow"/>
          <w:lang w:eastAsia="ar-SA"/>
        </w:rPr>
        <w:t>zasilanie tlenu, próżni</w:t>
      </w:r>
      <w:r w:rsidR="00890230">
        <w:rPr>
          <w:rFonts w:ascii="Arial Narrow" w:eastAsia="Times New Roman" w:hAnsi="Arial Narrow"/>
          <w:lang w:eastAsia="ar-SA"/>
        </w:rPr>
        <w:t xml:space="preserve"> i</w:t>
      </w:r>
      <w:r w:rsidRPr="00F16F00">
        <w:rPr>
          <w:rFonts w:ascii="Arial Narrow" w:eastAsia="Times New Roman" w:hAnsi="Arial Narrow"/>
          <w:lang w:eastAsia="ar-SA"/>
        </w:rPr>
        <w:t xml:space="preserve"> sprężonego powietrza medycznego</w:t>
      </w:r>
      <w:r w:rsidR="00890230">
        <w:rPr>
          <w:rFonts w:ascii="Arial Narrow" w:eastAsia="Times New Roman" w:hAnsi="Arial Narrow"/>
          <w:lang w:eastAsia="ar-SA"/>
        </w:rPr>
        <w:t>.</w:t>
      </w:r>
      <w:r w:rsidRPr="00F16F00">
        <w:rPr>
          <w:rFonts w:ascii="Arial Narrow" w:eastAsia="Times New Roman" w:hAnsi="Arial Narrow"/>
          <w:lang w:eastAsia="ar-SA"/>
        </w:rPr>
        <w:t xml:space="preserve"> </w:t>
      </w:r>
    </w:p>
    <w:p w14:paraId="322814FA" w14:textId="74361A50"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gazów medycznych należ</w:t>
      </w:r>
      <w:r w:rsidR="00890230">
        <w:rPr>
          <w:rFonts w:ascii="Arial Narrow" w:eastAsia="Times New Roman" w:hAnsi="Arial Narrow"/>
          <w:lang w:eastAsia="ar-SA"/>
        </w:rPr>
        <w:t>y</w:t>
      </w:r>
      <w:r w:rsidRPr="00F16F00">
        <w:rPr>
          <w:rFonts w:ascii="Arial Narrow" w:eastAsia="Times New Roman" w:hAnsi="Arial Narrow"/>
          <w:lang w:eastAsia="ar-SA"/>
        </w:rPr>
        <w:t xml:space="preserve"> do wyrobu medycznego więc wykonanie instalacji mo</w:t>
      </w:r>
      <w:r w:rsidR="00890230">
        <w:rPr>
          <w:rFonts w:ascii="Arial Narrow" w:eastAsia="Times New Roman" w:hAnsi="Arial Narrow"/>
          <w:lang w:eastAsia="ar-SA"/>
        </w:rPr>
        <w:t>gą</w:t>
      </w:r>
      <w:r w:rsidRPr="00F16F00">
        <w:rPr>
          <w:rFonts w:ascii="Arial Narrow" w:eastAsia="Times New Roman" w:hAnsi="Arial Narrow"/>
          <w:lang w:eastAsia="ar-SA"/>
        </w:rPr>
        <w:t xml:space="preserve"> wykonywać uprawnione podmioty</w:t>
      </w:r>
      <w:r w:rsidR="00890230">
        <w:rPr>
          <w:rFonts w:ascii="Arial Narrow" w:eastAsia="Times New Roman" w:hAnsi="Arial Narrow"/>
          <w:lang w:eastAsia="ar-SA"/>
        </w:rPr>
        <w:t>,</w:t>
      </w:r>
      <w:r w:rsidRPr="00F16F00">
        <w:rPr>
          <w:rFonts w:ascii="Arial Narrow" w:eastAsia="Times New Roman" w:hAnsi="Arial Narrow"/>
          <w:lang w:eastAsia="ar-SA"/>
        </w:rPr>
        <w:t xml:space="preserve"> posiadające certyfikat na wytwarzanie wyrobu medycznego.</w:t>
      </w:r>
    </w:p>
    <w:p w14:paraId="46B982D4" w14:textId="690F49F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 modernizowanym Oddziale należy wykonać instalacje: tlenu, sprężonego powietrza i próżni w pomieszczeniach wymaganych.</w:t>
      </w:r>
    </w:p>
    <w:p w14:paraId="55DCC7D8" w14:textId="7777777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Przed oddaniem instalacji gazów należy przeprowadzić  próby szczelności.</w:t>
      </w:r>
    </w:p>
    <w:p w14:paraId="11EB9897" w14:textId="77777777" w:rsidR="009D7767" w:rsidRPr="00F16F00" w:rsidRDefault="009D7767" w:rsidP="00754412">
      <w:pPr>
        <w:spacing w:after="0"/>
        <w:jc w:val="both"/>
        <w:rPr>
          <w:rFonts w:ascii="Arial Narrow" w:eastAsia="Times New Roman" w:hAnsi="Arial Narrow"/>
          <w:lang w:eastAsia="ar-SA"/>
        </w:rPr>
      </w:pPr>
    </w:p>
    <w:p w14:paraId="16499AA5" w14:textId="459952DB"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 związku z przebudową pomieszczeń (wyburzenia, zmiana funkcjonalna pomieszczeń) istnieje konieczność wykonania nowych instalacji wg aktualnych wymagań techniczno-prawnych w obrębie Oddział</w:t>
      </w:r>
      <w:r w:rsidR="00985868">
        <w:rPr>
          <w:rFonts w:ascii="Arial Narrow" w:eastAsia="Times New Roman" w:hAnsi="Arial Narrow"/>
          <w:lang w:eastAsia="ar-SA"/>
        </w:rPr>
        <w:t>u</w:t>
      </w:r>
      <w:r w:rsidRPr="00F16F00">
        <w:rPr>
          <w:rFonts w:ascii="Arial Narrow" w:eastAsia="Times New Roman" w:hAnsi="Arial Narrow"/>
          <w:lang w:eastAsia="ar-SA"/>
        </w:rPr>
        <w:t xml:space="preserve">. </w:t>
      </w:r>
    </w:p>
    <w:p w14:paraId="2878EFB1" w14:textId="69DAFF03"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Szpital posiada centralne stacje gazów medycznych</w:t>
      </w:r>
      <w:r w:rsidR="00BA727B">
        <w:rPr>
          <w:rFonts w:ascii="Arial Narrow" w:eastAsia="Times New Roman" w:hAnsi="Arial Narrow"/>
          <w:lang w:eastAsia="ar-SA"/>
        </w:rPr>
        <w:t>.</w:t>
      </w:r>
    </w:p>
    <w:p w14:paraId="42903144" w14:textId="77777777" w:rsidR="009D7767" w:rsidRPr="00F16F00" w:rsidRDefault="009D7767" w:rsidP="00754412">
      <w:pPr>
        <w:spacing w:after="0"/>
        <w:jc w:val="both"/>
        <w:rPr>
          <w:rFonts w:ascii="Arial Narrow" w:eastAsia="Times New Roman" w:hAnsi="Arial Narrow"/>
          <w:lang w:eastAsia="ar-SA"/>
        </w:rPr>
      </w:pPr>
    </w:p>
    <w:p w14:paraId="2D6C82DD" w14:textId="796BF0FA" w:rsidR="009F6AE1"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Zgodnie z Ustawą o Wyrobach Medycznych z dnia 20</w:t>
      </w:r>
      <w:r w:rsidR="00971F15">
        <w:rPr>
          <w:rFonts w:ascii="Arial Narrow" w:eastAsia="Times New Roman" w:hAnsi="Arial Narrow"/>
          <w:lang w:eastAsia="ar-SA"/>
        </w:rPr>
        <w:t xml:space="preserve"> maja </w:t>
      </w:r>
      <w:r w:rsidRPr="00F16F00">
        <w:rPr>
          <w:rFonts w:ascii="Arial Narrow" w:eastAsia="Times New Roman" w:hAnsi="Arial Narrow"/>
          <w:lang w:eastAsia="ar-SA"/>
        </w:rPr>
        <w:t>2010</w:t>
      </w:r>
      <w:r w:rsidR="00971F15">
        <w:rPr>
          <w:rFonts w:ascii="Arial Narrow" w:eastAsia="Times New Roman" w:hAnsi="Arial Narrow"/>
          <w:lang w:eastAsia="ar-SA"/>
        </w:rPr>
        <w:t>r.</w:t>
      </w:r>
      <w:r w:rsidRPr="00F16F00">
        <w:rPr>
          <w:rFonts w:ascii="Arial Narrow" w:eastAsia="Times New Roman" w:hAnsi="Arial Narrow"/>
          <w:lang w:eastAsia="ar-SA"/>
        </w:rPr>
        <w:t xml:space="preserve"> oraz Dyrektywą Medyczną 93/42/EWG i zgodnie z</w:t>
      </w:r>
      <w:r w:rsidR="00B60BE2">
        <w:rPr>
          <w:rFonts w:ascii="Arial Narrow" w:eastAsia="Times New Roman" w:hAnsi="Arial Narrow"/>
          <w:lang w:eastAsia="ar-SA"/>
        </w:rPr>
        <w:t> </w:t>
      </w:r>
      <w:r w:rsidRPr="00F16F00">
        <w:rPr>
          <w:rFonts w:ascii="Arial Narrow" w:eastAsia="Times New Roman" w:hAnsi="Arial Narrow"/>
          <w:lang w:eastAsia="ar-SA"/>
        </w:rPr>
        <w:t>Rozporządzeniem Ministra Zdrowia z dnia 05</w:t>
      </w:r>
      <w:r w:rsidR="00971F15">
        <w:rPr>
          <w:rFonts w:ascii="Arial Narrow" w:eastAsia="Times New Roman" w:hAnsi="Arial Narrow"/>
          <w:lang w:eastAsia="ar-SA"/>
        </w:rPr>
        <w:t xml:space="preserve"> listopada </w:t>
      </w:r>
      <w:r w:rsidRPr="00F16F00">
        <w:rPr>
          <w:rFonts w:ascii="Arial Narrow" w:eastAsia="Times New Roman" w:hAnsi="Arial Narrow"/>
          <w:lang w:eastAsia="ar-SA"/>
        </w:rPr>
        <w:t>2010</w:t>
      </w:r>
      <w:r w:rsidR="00971F15">
        <w:rPr>
          <w:rFonts w:ascii="Arial Narrow" w:eastAsia="Times New Roman" w:hAnsi="Arial Narrow"/>
          <w:lang w:eastAsia="ar-SA"/>
        </w:rPr>
        <w:t>r.</w:t>
      </w:r>
      <w:r w:rsidRPr="00FB3182">
        <w:rPr>
          <w:rFonts w:ascii="Arial Narrow" w:eastAsia="Times New Roman" w:hAnsi="Arial Narrow"/>
          <w:lang w:eastAsia="ar-SA"/>
        </w:rPr>
        <w:t xml:space="preserve">” System rurociągowy do gazów medycznych” jest wyrobem medycznym klasy IIb. Jak każdy wyrób medyczny, aby mógł być wprowadzony do używania, zgodnie art. 11 Ustawy o Wyrobach Medycznych musi być oznaczony znakiem CE i zgodnie z art. </w:t>
      </w:r>
      <w:r w:rsidRPr="00F16F00">
        <w:rPr>
          <w:rFonts w:ascii="Arial Narrow" w:eastAsia="Times New Roman" w:hAnsi="Arial Narrow"/>
          <w:lang w:eastAsia="ar-SA"/>
        </w:rPr>
        <w:t>58 Ustawy o Wyrobach Medycznych musi być zgłoszony do Rejestru Wyrobów Medycznych.</w:t>
      </w:r>
    </w:p>
    <w:p w14:paraId="36E534AC" w14:textId="77777777" w:rsidR="009D7767" w:rsidRPr="00F16F00" w:rsidRDefault="009D7767" w:rsidP="00754412">
      <w:pPr>
        <w:spacing w:after="0"/>
        <w:jc w:val="both"/>
        <w:rPr>
          <w:rFonts w:ascii="Arial Narrow" w:eastAsia="Times New Roman" w:hAnsi="Arial Narrow"/>
          <w:lang w:eastAsia="ar-SA"/>
        </w:rPr>
      </w:pPr>
    </w:p>
    <w:p w14:paraId="122282E7" w14:textId="77777777" w:rsidR="009D7767" w:rsidRPr="00F16F00" w:rsidRDefault="009D7767" w:rsidP="00754412">
      <w:pPr>
        <w:spacing w:after="0"/>
        <w:jc w:val="both"/>
        <w:rPr>
          <w:rFonts w:ascii="Arial Narrow" w:eastAsia="Times New Roman" w:hAnsi="Arial Narrow"/>
          <w:b/>
          <w:u w:val="single"/>
          <w:lang w:eastAsia="ar-SA"/>
        </w:rPr>
      </w:pPr>
      <w:r w:rsidRPr="00F16F00">
        <w:rPr>
          <w:rFonts w:ascii="Arial Narrow" w:eastAsia="Times New Roman" w:hAnsi="Arial Narrow"/>
          <w:b/>
          <w:u w:val="single"/>
          <w:lang w:eastAsia="ar-SA"/>
        </w:rPr>
        <w:t>Punkty poboru</w:t>
      </w:r>
    </w:p>
    <w:p w14:paraId="51049848" w14:textId="30335574"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Punkty poboru gazów medycznych muszą odpowiadać wymaganiom określonym w PNEN ISO 7396-1:2010 „Punkty poboru sprężonych gazów medycznych i próżni." Szpital jest wyposażony w punkty poboru AGA więc </w:t>
      </w:r>
      <w:r w:rsidR="00890230">
        <w:rPr>
          <w:rFonts w:ascii="Arial Narrow" w:eastAsia="Times New Roman" w:hAnsi="Arial Narrow"/>
          <w:lang w:eastAsia="ar-SA"/>
        </w:rPr>
        <w:t>dla</w:t>
      </w:r>
      <w:r w:rsidRPr="00F16F00">
        <w:rPr>
          <w:rFonts w:ascii="Arial Narrow" w:eastAsia="Times New Roman" w:hAnsi="Arial Narrow"/>
          <w:lang w:eastAsia="ar-SA"/>
        </w:rPr>
        <w:t xml:space="preserve"> zapewnienia pełnej kompatybilności należy zastosować punkty poboru AGA MC 70.</w:t>
      </w:r>
    </w:p>
    <w:p w14:paraId="3852DD1F" w14:textId="77777777" w:rsidR="00A06A71"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Punkty poboru muszą posiadać certyfikaty i dopuszczenia, zgodnie z aktualnymi przepisami (Ustawa o Wyrobach Medycznych). Urządzenia należy instalować zgodnie z wytycznymi producenta zawartymi w DTR pod rygorem utraty gwarancji. </w:t>
      </w:r>
    </w:p>
    <w:p w14:paraId="5DF9B55E" w14:textId="77777777" w:rsidR="00A06A71" w:rsidRPr="00F16F00" w:rsidRDefault="00A06A71" w:rsidP="00754412">
      <w:pPr>
        <w:spacing w:after="0"/>
        <w:jc w:val="both"/>
        <w:rPr>
          <w:rFonts w:ascii="Arial Narrow" w:eastAsia="Times New Roman" w:hAnsi="Arial Narrow"/>
          <w:lang w:eastAsia="ar-SA"/>
        </w:rPr>
      </w:pPr>
    </w:p>
    <w:p w14:paraId="4FAFBF73" w14:textId="77777777" w:rsidR="00A06A71" w:rsidRPr="00F16F00" w:rsidRDefault="00A06A71" w:rsidP="00754412">
      <w:pPr>
        <w:spacing w:after="0"/>
        <w:jc w:val="both"/>
        <w:rPr>
          <w:rFonts w:ascii="Arial Narrow" w:eastAsia="Times New Roman" w:hAnsi="Arial Narrow"/>
          <w:lang w:eastAsia="ar-SA"/>
        </w:rPr>
      </w:pPr>
    </w:p>
    <w:p w14:paraId="245072A0" w14:textId="77777777" w:rsidR="009D7767" w:rsidRPr="00F16F00" w:rsidRDefault="009D7767" w:rsidP="00754412">
      <w:pPr>
        <w:spacing w:after="0"/>
        <w:jc w:val="both"/>
        <w:rPr>
          <w:rFonts w:ascii="Arial Narrow" w:eastAsia="Times New Roman" w:hAnsi="Arial Narrow"/>
          <w:b/>
          <w:u w:val="single"/>
          <w:lang w:eastAsia="ar-SA"/>
        </w:rPr>
      </w:pPr>
      <w:r w:rsidRPr="00F16F00">
        <w:rPr>
          <w:rFonts w:ascii="Arial Narrow" w:eastAsia="Times New Roman" w:hAnsi="Arial Narrow"/>
          <w:b/>
          <w:u w:val="single"/>
          <w:lang w:eastAsia="ar-SA"/>
        </w:rPr>
        <w:t>Strefowy Zespół Kontroli Gazów</w:t>
      </w:r>
    </w:p>
    <w:p w14:paraId="3D4A216B" w14:textId="7777777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gazów medycznych musi zostać wyposażona w Strefowe Zespoły Kontroli</w:t>
      </w:r>
      <w:r w:rsidR="00A06A71" w:rsidRPr="00F16F00">
        <w:rPr>
          <w:rFonts w:ascii="Arial Narrow" w:eastAsia="Times New Roman" w:hAnsi="Arial Narrow"/>
          <w:lang w:eastAsia="ar-SA"/>
        </w:rPr>
        <w:t xml:space="preserve"> </w:t>
      </w:r>
      <w:r w:rsidRPr="00F16F00">
        <w:rPr>
          <w:rFonts w:ascii="Arial Narrow" w:eastAsia="Times New Roman" w:hAnsi="Arial Narrow"/>
          <w:lang w:eastAsia="ar-SA"/>
        </w:rPr>
        <w:t>Gazów z uwzględnieniem stref.</w:t>
      </w:r>
    </w:p>
    <w:p w14:paraId="03EC672D" w14:textId="77777777" w:rsidR="00A06A71" w:rsidRPr="00F16F00" w:rsidRDefault="00A06A71" w:rsidP="00754412">
      <w:pPr>
        <w:pStyle w:val="Akapitzlist"/>
        <w:spacing w:after="0"/>
        <w:jc w:val="both"/>
        <w:rPr>
          <w:rFonts w:ascii="Arial Narrow" w:eastAsia="Times New Roman" w:hAnsi="Arial Narrow"/>
          <w:lang w:eastAsia="ar-SA"/>
        </w:rPr>
      </w:pPr>
    </w:p>
    <w:p w14:paraId="37310D79" w14:textId="77777777" w:rsidR="009D7767" w:rsidRPr="00F16F00" w:rsidRDefault="009D7767" w:rsidP="00754412">
      <w:pPr>
        <w:spacing w:after="0"/>
        <w:jc w:val="both"/>
        <w:rPr>
          <w:rFonts w:ascii="Arial Narrow" w:eastAsia="Times New Roman" w:hAnsi="Arial Narrow"/>
          <w:lang w:eastAsia="ar-SA"/>
        </w:rPr>
      </w:pPr>
    </w:p>
    <w:p w14:paraId="6FDEA3A3" w14:textId="77777777" w:rsidR="00C86307" w:rsidRPr="00DC2D3B" w:rsidRDefault="00F93A56" w:rsidP="00754412">
      <w:pPr>
        <w:pStyle w:val="Akapitzlist"/>
        <w:numPr>
          <w:ilvl w:val="2"/>
          <w:numId w:val="64"/>
        </w:numPr>
        <w:autoSpaceDE w:val="0"/>
        <w:autoSpaceDN w:val="0"/>
        <w:adjustRightInd w:val="0"/>
        <w:spacing w:after="0"/>
        <w:jc w:val="both"/>
        <w:rPr>
          <w:rFonts w:ascii="Arial Narrow" w:hAnsi="Arial Narrow" w:cs="Arial"/>
          <w:b/>
          <w:color w:val="000000"/>
          <w:u w:val="single"/>
        </w:rPr>
      </w:pPr>
      <w:r w:rsidRPr="00DC2D3B">
        <w:rPr>
          <w:rFonts w:ascii="Arial Narrow" w:hAnsi="Arial Narrow" w:cs="Arial"/>
          <w:b/>
          <w:color w:val="000000"/>
          <w:u w:val="single"/>
        </w:rPr>
        <w:t>OCHRONA I ZABEZPIECZENIA P. POŻ.</w:t>
      </w:r>
    </w:p>
    <w:p w14:paraId="4B388566" w14:textId="77777777" w:rsidR="00526979" w:rsidRPr="00C82D52" w:rsidRDefault="00C8630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Wykonawca dostosuje zabezpieczenia i ochronę przeciwpożarową do wytycznych</w:t>
      </w:r>
      <w:r w:rsidR="00F93A56" w:rsidRPr="00F16F00">
        <w:rPr>
          <w:rFonts w:ascii="Arial Narrow" w:eastAsia="Times New Roman" w:hAnsi="Arial Narrow"/>
          <w:lang w:eastAsia="ar-SA"/>
        </w:rPr>
        <w:t xml:space="preserve"> </w:t>
      </w:r>
      <w:r w:rsidRPr="00F16F00">
        <w:rPr>
          <w:rFonts w:ascii="Arial Narrow" w:eastAsia="Times New Roman" w:hAnsi="Arial Narrow"/>
          <w:lang w:eastAsia="ar-SA"/>
        </w:rPr>
        <w:t>zawartych w posiadany</w:t>
      </w:r>
      <w:r w:rsidR="009132D5" w:rsidRPr="00F16F00">
        <w:rPr>
          <w:rFonts w:ascii="Arial Narrow" w:eastAsia="Times New Roman" w:hAnsi="Arial Narrow"/>
          <w:lang w:eastAsia="ar-SA"/>
        </w:rPr>
        <w:t>m</w:t>
      </w:r>
      <w:r w:rsidRPr="00F16F00">
        <w:rPr>
          <w:rFonts w:ascii="Arial Narrow" w:eastAsia="Times New Roman" w:hAnsi="Arial Narrow"/>
          <w:lang w:eastAsia="ar-SA"/>
        </w:rPr>
        <w:t xml:space="preserve"> przez Zamawiającego opracow</w:t>
      </w:r>
      <w:r w:rsidR="009132D5" w:rsidRPr="00F16F00">
        <w:rPr>
          <w:rFonts w:ascii="Arial Narrow" w:eastAsia="Times New Roman" w:hAnsi="Arial Narrow"/>
          <w:lang w:eastAsia="ar-SA"/>
        </w:rPr>
        <w:t>aniu</w:t>
      </w:r>
      <w:r w:rsidRPr="00F16F00">
        <w:rPr>
          <w:rFonts w:ascii="Arial Narrow" w:eastAsia="Times New Roman" w:hAnsi="Arial Narrow"/>
          <w:lang w:eastAsia="ar-SA"/>
        </w:rPr>
        <w:t xml:space="preserve"> o nazwie:</w:t>
      </w:r>
      <w:r w:rsidR="00F93A56" w:rsidRPr="00F16F00">
        <w:rPr>
          <w:rFonts w:ascii="Arial Narrow" w:eastAsia="Times New Roman" w:hAnsi="Arial Narrow"/>
          <w:lang w:eastAsia="ar-SA"/>
        </w:rPr>
        <w:t xml:space="preserve"> </w:t>
      </w:r>
      <w:r w:rsidR="00526979" w:rsidRPr="00F16F00">
        <w:rPr>
          <w:rFonts w:ascii="Arial Narrow" w:eastAsia="Times New Roman" w:hAnsi="Arial Narrow"/>
          <w:lang w:eastAsia="ar-SA"/>
        </w:rPr>
        <w:t xml:space="preserve">„Ekspertyza Stanu Ochrony Przeciwpożarowej Mazowieckiego Szpitala </w:t>
      </w:r>
      <w:r w:rsidR="00526979" w:rsidRPr="00176D21">
        <w:rPr>
          <w:rFonts w:ascii="Arial Narrow" w:eastAsia="Times New Roman" w:hAnsi="Arial Narrow"/>
          <w:lang w:eastAsia="ar-SA"/>
        </w:rPr>
        <w:t>Wojewódzkiego w Siedlcach Spółka z o.o</w:t>
      </w:r>
      <w:r w:rsidR="00274C54">
        <w:rPr>
          <w:rFonts w:ascii="Arial Narrow" w:eastAsia="Times New Roman" w:hAnsi="Arial Narrow"/>
          <w:lang w:eastAsia="ar-SA"/>
        </w:rPr>
        <w:t>.</w:t>
      </w:r>
      <w:r w:rsidR="00526979" w:rsidRPr="00176D21">
        <w:rPr>
          <w:rFonts w:ascii="Arial Narrow" w:eastAsia="Times New Roman" w:hAnsi="Arial Narrow"/>
          <w:lang w:eastAsia="ar-SA"/>
        </w:rPr>
        <w:t xml:space="preserve"> </w:t>
      </w:r>
      <w:r w:rsidRPr="00176D21">
        <w:rPr>
          <w:rFonts w:ascii="Arial Narrow" w:eastAsia="Times New Roman" w:hAnsi="Arial Narrow"/>
          <w:lang w:eastAsia="ar-SA"/>
        </w:rPr>
        <w:t xml:space="preserve"> opracowane</w:t>
      </w:r>
      <w:r w:rsidR="00526979" w:rsidRPr="00176D21">
        <w:rPr>
          <w:rFonts w:ascii="Arial Narrow" w:eastAsia="Times New Roman" w:hAnsi="Arial Narrow"/>
          <w:lang w:eastAsia="ar-SA"/>
        </w:rPr>
        <w:t>j</w:t>
      </w:r>
      <w:r w:rsidRPr="00C82D52">
        <w:rPr>
          <w:rFonts w:ascii="Arial Narrow" w:eastAsia="Times New Roman" w:hAnsi="Arial Narrow"/>
          <w:lang w:eastAsia="ar-SA"/>
        </w:rPr>
        <w:t xml:space="preserve"> w listopadzie 20</w:t>
      </w:r>
      <w:r w:rsidR="00526979" w:rsidRPr="00C82D52">
        <w:rPr>
          <w:rFonts w:ascii="Arial Narrow" w:eastAsia="Times New Roman" w:hAnsi="Arial Narrow"/>
          <w:lang w:eastAsia="ar-SA"/>
        </w:rPr>
        <w:t xml:space="preserve">13 roku przez </w:t>
      </w:r>
      <w:r w:rsidRPr="00C82D52">
        <w:rPr>
          <w:rFonts w:ascii="Arial Narrow" w:eastAsia="Times New Roman" w:hAnsi="Arial Narrow"/>
          <w:lang w:eastAsia="ar-SA"/>
        </w:rPr>
        <w:t xml:space="preserve">Rzeczoznawcę do spraw zabezpieczeń przeciwpożarowych </w:t>
      </w:r>
      <w:r w:rsidR="00526979" w:rsidRPr="00C82D52">
        <w:rPr>
          <w:rFonts w:ascii="Arial Narrow" w:eastAsia="Times New Roman" w:hAnsi="Arial Narrow"/>
          <w:lang w:eastAsia="ar-SA"/>
        </w:rPr>
        <w:t xml:space="preserve"> </w:t>
      </w:r>
      <w:r w:rsidRPr="00C82D52">
        <w:rPr>
          <w:rFonts w:ascii="Arial Narrow" w:eastAsia="Times New Roman" w:hAnsi="Arial Narrow"/>
          <w:lang w:eastAsia="ar-SA"/>
        </w:rPr>
        <w:t xml:space="preserve"> mgr inż. </w:t>
      </w:r>
      <w:r w:rsidR="00526979" w:rsidRPr="00C82D52">
        <w:rPr>
          <w:rFonts w:ascii="Arial Narrow" w:eastAsia="Times New Roman" w:hAnsi="Arial Narrow"/>
          <w:lang w:eastAsia="ar-SA"/>
        </w:rPr>
        <w:t>Karola Maleszyka</w:t>
      </w:r>
      <w:r w:rsidRPr="00C82D52">
        <w:rPr>
          <w:rFonts w:ascii="Arial Narrow" w:eastAsia="Times New Roman" w:hAnsi="Arial Narrow"/>
          <w:lang w:eastAsia="ar-SA"/>
        </w:rPr>
        <w:t xml:space="preserve"> do wymagań okr</w:t>
      </w:r>
      <w:r w:rsidR="00526979" w:rsidRPr="00C82D52">
        <w:rPr>
          <w:rFonts w:ascii="Arial Narrow" w:eastAsia="Times New Roman" w:hAnsi="Arial Narrow"/>
          <w:lang w:eastAsia="ar-SA"/>
        </w:rPr>
        <w:t>eślonych w :</w:t>
      </w:r>
    </w:p>
    <w:p w14:paraId="52626428" w14:textId="435E817C" w:rsidR="00C86307" w:rsidRPr="00C82D52" w:rsidRDefault="00C86307" w:rsidP="00754412">
      <w:pPr>
        <w:pStyle w:val="Akapitzlist"/>
        <w:numPr>
          <w:ilvl w:val="0"/>
          <w:numId w:val="30"/>
        </w:numPr>
        <w:spacing w:after="0"/>
        <w:jc w:val="both"/>
        <w:rPr>
          <w:rFonts w:ascii="Arial Narrow" w:eastAsia="Times New Roman" w:hAnsi="Arial Narrow"/>
          <w:lang w:eastAsia="ar-SA"/>
        </w:rPr>
      </w:pPr>
      <w:r w:rsidRPr="00C82D52">
        <w:rPr>
          <w:rFonts w:ascii="Arial Narrow" w:eastAsia="Times New Roman" w:hAnsi="Arial Narrow"/>
          <w:lang w:eastAsia="ar-SA"/>
        </w:rPr>
        <w:t>Rozporządzeniu Ministra Infrastruktury z dnia 12</w:t>
      </w:r>
      <w:r w:rsidR="00526979" w:rsidRPr="00C82D52">
        <w:rPr>
          <w:rFonts w:ascii="Arial Narrow" w:eastAsia="Times New Roman" w:hAnsi="Arial Narrow"/>
          <w:lang w:eastAsia="ar-SA"/>
        </w:rPr>
        <w:t xml:space="preserve"> kwietnia 2002 </w:t>
      </w:r>
      <w:r w:rsidR="00690E66" w:rsidRPr="00C82D52">
        <w:rPr>
          <w:rFonts w:ascii="Arial Narrow" w:eastAsia="Times New Roman" w:hAnsi="Arial Narrow"/>
          <w:lang w:eastAsia="ar-SA"/>
        </w:rPr>
        <w:t xml:space="preserve">r. </w:t>
      </w:r>
      <w:r w:rsidR="00526979" w:rsidRPr="00C82D52">
        <w:rPr>
          <w:rFonts w:ascii="Arial Narrow" w:eastAsia="Times New Roman" w:hAnsi="Arial Narrow"/>
          <w:lang w:eastAsia="ar-SA"/>
        </w:rPr>
        <w:t xml:space="preserve">w sprawie warunków </w:t>
      </w:r>
      <w:r w:rsidRPr="00C82D52">
        <w:rPr>
          <w:rFonts w:ascii="Arial Narrow" w:eastAsia="Times New Roman" w:hAnsi="Arial Narrow"/>
          <w:lang w:eastAsia="ar-SA"/>
        </w:rPr>
        <w:t>technicznych, jakim powinny odpow</w:t>
      </w:r>
      <w:r w:rsidR="00526979" w:rsidRPr="00C82D52">
        <w:rPr>
          <w:rFonts w:ascii="Arial Narrow" w:eastAsia="Times New Roman" w:hAnsi="Arial Narrow"/>
          <w:lang w:eastAsia="ar-SA"/>
        </w:rPr>
        <w:t xml:space="preserve">iadać budynki i ich usytuowanie </w:t>
      </w:r>
    </w:p>
    <w:p w14:paraId="23A94506" w14:textId="1B9A54E1" w:rsidR="00C86307" w:rsidRPr="00C82D52" w:rsidRDefault="00C86307" w:rsidP="00754412">
      <w:pPr>
        <w:pStyle w:val="Akapitzlist"/>
        <w:numPr>
          <w:ilvl w:val="0"/>
          <w:numId w:val="29"/>
        </w:numPr>
        <w:spacing w:after="0"/>
        <w:jc w:val="both"/>
        <w:rPr>
          <w:rFonts w:ascii="Arial Narrow" w:eastAsia="Times New Roman" w:hAnsi="Arial Narrow"/>
          <w:lang w:eastAsia="ar-SA"/>
        </w:rPr>
      </w:pPr>
      <w:r w:rsidRPr="00C82D52">
        <w:rPr>
          <w:rFonts w:ascii="Arial Narrow" w:eastAsia="Times New Roman" w:hAnsi="Arial Narrow"/>
          <w:lang w:eastAsia="ar-SA"/>
        </w:rPr>
        <w:t xml:space="preserve">Rozporządzeniu Ministra Spraw Wewnętrznych </w:t>
      </w:r>
      <w:r w:rsidR="00526979" w:rsidRPr="00C82D52">
        <w:rPr>
          <w:rFonts w:ascii="Arial Narrow" w:eastAsia="Times New Roman" w:hAnsi="Arial Narrow"/>
          <w:lang w:eastAsia="ar-SA"/>
        </w:rPr>
        <w:t xml:space="preserve">i Administracji z dnia </w:t>
      </w:r>
      <w:r w:rsidRPr="00C82D52">
        <w:rPr>
          <w:rFonts w:ascii="Arial Narrow" w:eastAsia="Times New Roman" w:hAnsi="Arial Narrow"/>
          <w:lang w:eastAsia="ar-SA"/>
        </w:rPr>
        <w:t>07</w:t>
      </w:r>
      <w:r w:rsidR="00690E66" w:rsidRPr="00C82D52">
        <w:rPr>
          <w:rFonts w:ascii="Arial Narrow" w:eastAsia="Times New Roman" w:hAnsi="Arial Narrow"/>
          <w:lang w:eastAsia="ar-SA"/>
        </w:rPr>
        <w:t xml:space="preserve"> czerwca </w:t>
      </w:r>
      <w:r w:rsidRPr="00C82D52">
        <w:rPr>
          <w:rFonts w:ascii="Arial Narrow" w:eastAsia="Times New Roman" w:hAnsi="Arial Narrow"/>
          <w:lang w:eastAsia="ar-SA"/>
        </w:rPr>
        <w:t>2010</w:t>
      </w:r>
      <w:r w:rsidR="00690E66" w:rsidRPr="00C82D52">
        <w:rPr>
          <w:rFonts w:ascii="Arial Narrow" w:eastAsia="Times New Roman" w:hAnsi="Arial Narrow"/>
          <w:lang w:eastAsia="ar-SA"/>
        </w:rPr>
        <w:t>r.</w:t>
      </w:r>
      <w:r w:rsidRPr="00C82D52">
        <w:rPr>
          <w:rFonts w:ascii="Arial Narrow" w:eastAsia="Times New Roman" w:hAnsi="Arial Narrow"/>
          <w:lang w:eastAsia="ar-SA"/>
        </w:rPr>
        <w:t xml:space="preserve"> w sprawie ochrony przeciwpoża</w:t>
      </w:r>
      <w:r w:rsidR="00526979" w:rsidRPr="00C82D52">
        <w:rPr>
          <w:rFonts w:ascii="Arial Narrow" w:eastAsia="Times New Roman" w:hAnsi="Arial Narrow"/>
          <w:lang w:eastAsia="ar-SA"/>
        </w:rPr>
        <w:t xml:space="preserve">rowej budynków, innych obiektów budowlanych i terenów </w:t>
      </w:r>
    </w:p>
    <w:p w14:paraId="2FC9BFA3" w14:textId="77777777" w:rsidR="009D7767" w:rsidRPr="00F16F00" w:rsidRDefault="009D7767" w:rsidP="00754412">
      <w:pPr>
        <w:pStyle w:val="Akapitzlist"/>
        <w:spacing w:after="0"/>
        <w:jc w:val="both"/>
        <w:rPr>
          <w:rFonts w:ascii="Arial Narrow" w:eastAsia="Times New Roman" w:hAnsi="Arial Narrow"/>
          <w:color w:val="FF0000"/>
          <w:lang w:eastAsia="ar-SA"/>
        </w:rPr>
      </w:pPr>
    </w:p>
    <w:p w14:paraId="69C99C7D" w14:textId="77777777" w:rsidR="00C86307" w:rsidRPr="00F16F00" w:rsidRDefault="00F93A56" w:rsidP="00754412">
      <w:pPr>
        <w:pStyle w:val="Akapitzlist"/>
        <w:numPr>
          <w:ilvl w:val="2"/>
          <w:numId w:val="64"/>
        </w:numPr>
        <w:autoSpaceDE w:val="0"/>
        <w:autoSpaceDN w:val="0"/>
        <w:adjustRightInd w:val="0"/>
        <w:spacing w:after="0"/>
        <w:ind w:left="993" w:hanging="567"/>
        <w:jc w:val="both"/>
        <w:rPr>
          <w:rFonts w:ascii="Arial Narrow" w:hAnsi="Arial Narrow" w:cs="Arial"/>
          <w:b/>
          <w:color w:val="000000"/>
        </w:rPr>
      </w:pPr>
      <w:r w:rsidRPr="00F16F00">
        <w:rPr>
          <w:rFonts w:ascii="Arial Narrow" w:hAnsi="Arial Narrow" w:cs="Arial"/>
          <w:b/>
          <w:color w:val="000000"/>
        </w:rPr>
        <w:t>RODZAJE ODBIORÓW:</w:t>
      </w:r>
    </w:p>
    <w:p w14:paraId="766089A7" w14:textId="77777777" w:rsidR="00C86307" w:rsidRPr="00F16F00" w:rsidRDefault="00C86307" w:rsidP="00754412">
      <w:p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Ustala się następujące rodzaje odbiorów:</w:t>
      </w:r>
    </w:p>
    <w:p w14:paraId="708DC92C"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odbiór robót zanikających,</w:t>
      </w:r>
    </w:p>
    <w:p w14:paraId="0A6B806B" w14:textId="77777777" w:rsidR="00526979" w:rsidRPr="00F16F00" w:rsidRDefault="009D776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odbiory częściowe,</w:t>
      </w:r>
    </w:p>
    <w:p w14:paraId="592A3DD8"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 xml:space="preserve">odbiór końcowy po </w:t>
      </w:r>
      <w:r w:rsidR="009D7767" w:rsidRPr="00F16F00">
        <w:rPr>
          <w:rFonts w:ascii="Arial Narrow" w:hAnsi="Arial Narrow" w:cs="Arial"/>
          <w:color w:val="000000"/>
        </w:rPr>
        <w:t>zakończeniu realizacji,</w:t>
      </w:r>
    </w:p>
    <w:p w14:paraId="4493716B"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odbiory po okresie gwarancji i rękojmi.</w:t>
      </w:r>
    </w:p>
    <w:p w14:paraId="6772E990" w14:textId="77777777" w:rsidR="00F93A56" w:rsidRPr="00194A0D" w:rsidRDefault="00F93A56" w:rsidP="00754412">
      <w:pPr>
        <w:autoSpaceDE w:val="0"/>
        <w:autoSpaceDN w:val="0"/>
        <w:adjustRightInd w:val="0"/>
        <w:spacing w:after="0"/>
        <w:jc w:val="both"/>
        <w:rPr>
          <w:rFonts w:ascii="Arial Narrow" w:hAnsi="Arial Narrow" w:cs="Arial"/>
          <w:color w:val="000000"/>
          <w:sz w:val="24"/>
          <w:szCs w:val="24"/>
        </w:rPr>
      </w:pPr>
    </w:p>
    <w:p w14:paraId="41A3AFFD" w14:textId="0AB7059F" w:rsidR="005E77BE" w:rsidRPr="00C82D52" w:rsidRDefault="00E745B7" w:rsidP="00754412">
      <w:pPr>
        <w:spacing w:after="0"/>
        <w:jc w:val="both"/>
        <w:rPr>
          <w:rFonts w:ascii="Arial Narrow" w:eastAsia="Times New Roman" w:hAnsi="Arial Narrow"/>
          <w:lang w:eastAsia="ar-SA"/>
        </w:rPr>
      </w:pPr>
      <w:r w:rsidRPr="00C82D52">
        <w:rPr>
          <w:rFonts w:ascii="Arial Narrow" w:eastAsia="Times New Roman" w:hAnsi="Arial Narrow"/>
          <w:lang w:eastAsia="ar-SA"/>
        </w:rPr>
        <w:t xml:space="preserve"> </w:t>
      </w:r>
    </w:p>
    <w:p w14:paraId="3FA360F1" w14:textId="77777777" w:rsidR="00C86307" w:rsidRPr="00194A0D" w:rsidRDefault="00B62F25" w:rsidP="00754412">
      <w:pPr>
        <w:pStyle w:val="Nagwek2"/>
        <w:jc w:val="both"/>
        <w:rPr>
          <w:rFonts w:ascii="Arial Narrow" w:hAnsi="Arial Narrow"/>
        </w:rPr>
      </w:pPr>
      <w:bookmarkStart w:id="7" w:name="_Toc432413127"/>
      <w:bookmarkStart w:id="8" w:name="_Toc517677887"/>
      <w:r w:rsidRPr="00194A0D">
        <w:rPr>
          <w:rFonts w:ascii="Arial Narrow" w:hAnsi="Arial Narrow"/>
        </w:rPr>
        <w:t>3.</w:t>
      </w:r>
      <w:r w:rsidR="00C86307" w:rsidRPr="00194A0D">
        <w:rPr>
          <w:rFonts w:ascii="Arial Narrow" w:hAnsi="Arial Narrow"/>
        </w:rPr>
        <w:t xml:space="preserve"> OGÓLNE WARUNKI WYKONANIA I ODBIORU ROBÓT BUDOWLANYCH</w:t>
      </w:r>
      <w:bookmarkEnd w:id="7"/>
      <w:bookmarkEnd w:id="8"/>
    </w:p>
    <w:p w14:paraId="79CAC3D5" w14:textId="279B93F4" w:rsidR="00C86307" w:rsidRPr="009E0D41" w:rsidRDefault="00C86307" w:rsidP="00754412">
      <w:p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Oddział </w:t>
      </w:r>
      <w:r w:rsidRPr="00DC614C">
        <w:rPr>
          <w:rFonts w:ascii="Arial Narrow" w:eastAsia="Times New Roman" w:hAnsi="Arial Narrow"/>
          <w:lang w:eastAsia="ar-SA"/>
        </w:rPr>
        <w:t>ma</w:t>
      </w:r>
      <w:r w:rsidR="00B62F25" w:rsidRPr="00E36CEA">
        <w:rPr>
          <w:rFonts w:ascii="Arial Narrow" w:eastAsia="Times New Roman" w:hAnsi="Arial Narrow"/>
          <w:lang w:eastAsia="ar-SA"/>
        </w:rPr>
        <w:t xml:space="preserve"> </w:t>
      </w:r>
      <w:r w:rsidRPr="005074D5">
        <w:rPr>
          <w:rFonts w:ascii="Arial Narrow" w:eastAsia="Times New Roman" w:hAnsi="Arial Narrow"/>
          <w:lang w:eastAsia="ar-SA"/>
        </w:rPr>
        <w:t xml:space="preserve">spełnić wymogi nowoczesnego obiektu </w:t>
      </w:r>
      <w:r w:rsidR="00B62F25" w:rsidRPr="003B6944">
        <w:rPr>
          <w:rFonts w:ascii="Arial Narrow" w:eastAsia="Times New Roman" w:hAnsi="Arial Narrow"/>
          <w:lang w:eastAsia="ar-SA"/>
        </w:rPr>
        <w:t>wg wymagań</w:t>
      </w:r>
      <w:r w:rsidR="00526979" w:rsidRPr="00FB3182">
        <w:rPr>
          <w:rFonts w:ascii="Arial Narrow" w:eastAsia="Times New Roman" w:hAnsi="Arial Narrow"/>
          <w:lang w:eastAsia="ar-SA"/>
        </w:rPr>
        <w:t xml:space="preserve"> aktualnych przepisów </w:t>
      </w:r>
      <w:r w:rsidRPr="00FB3182">
        <w:rPr>
          <w:rFonts w:ascii="Arial Narrow" w:eastAsia="Times New Roman" w:hAnsi="Arial Narrow"/>
          <w:lang w:eastAsia="ar-SA"/>
        </w:rPr>
        <w:t>zawartych w Rozporządzeniu Ministra Zdrow</w:t>
      </w:r>
      <w:r w:rsidR="00526979" w:rsidRPr="009E0D41">
        <w:rPr>
          <w:rFonts w:ascii="Arial Narrow" w:eastAsia="Times New Roman" w:hAnsi="Arial Narrow"/>
          <w:lang w:eastAsia="ar-SA"/>
        </w:rPr>
        <w:t xml:space="preserve">ia z dnia </w:t>
      </w:r>
      <w:r w:rsidR="009E0D41">
        <w:rPr>
          <w:rFonts w:ascii="Arial Narrow" w:eastAsia="Times New Roman" w:hAnsi="Arial Narrow"/>
          <w:lang w:eastAsia="ar-SA"/>
        </w:rPr>
        <w:t>26</w:t>
      </w:r>
      <w:r w:rsidR="009E0D41" w:rsidRPr="009E0D41">
        <w:rPr>
          <w:rFonts w:ascii="Arial Narrow" w:eastAsia="Times New Roman" w:hAnsi="Arial Narrow"/>
          <w:lang w:eastAsia="ar-SA"/>
        </w:rPr>
        <w:t xml:space="preserve"> </w:t>
      </w:r>
      <w:r w:rsidR="00F14A56">
        <w:rPr>
          <w:rFonts w:ascii="Arial Narrow" w:eastAsia="Times New Roman" w:hAnsi="Arial Narrow"/>
          <w:lang w:eastAsia="ar-SA"/>
        </w:rPr>
        <w:t>marca</w:t>
      </w:r>
      <w:r w:rsidR="00526979" w:rsidRPr="009E0D41">
        <w:rPr>
          <w:rFonts w:ascii="Arial Narrow" w:eastAsia="Times New Roman" w:hAnsi="Arial Narrow"/>
          <w:lang w:eastAsia="ar-SA"/>
        </w:rPr>
        <w:t xml:space="preserve"> 201</w:t>
      </w:r>
      <w:r w:rsidR="00F14A56">
        <w:rPr>
          <w:rFonts w:ascii="Arial Narrow" w:eastAsia="Times New Roman" w:hAnsi="Arial Narrow"/>
          <w:lang w:eastAsia="ar-SA"/>
        </w:rPr>
        <w:t>9</w:t>
      </w:r>
      <w:r w:rsidR="00526979" w:rsidRPr="009E0D41">
        <w:rPr>
          <w:rFonts w:ascii="Arial Narrow" w:eastAsia="Times New Roman" w:hAnsi="Arial Narrow"/>
          <w:lang w:eastAsia="ar-SA"/>
        </w:rPr>
        <w:t xml:space="preserve">r w sprawie </w:t>
      </w:r>
      <w:r w:rsidRPr="009E0D41">
        <w:rPr>
          <w:rFonts w:ascii="Arial Narrow" w:eastAsia="Times New Roman" w:hAnsi="Arial Narrow"/>
          <w:lang w:eastAsia="ar-SA"/>
        </w:rPr>
        <w:t>szczegółowych wymagań, jakim powinny odpowi</w:t>
      </w:r>
      <w:r w:rsidR="00526979" w:rsidRPr="00F16F00">
        <w:rPr>
          <w:rFonts w:ascii="Arial Narrow" w:eastAsia="Times New Roman" w:hAnsi="Arial Narrow"/>
          <w:lang w:eastAsia="ar-SA"/>
        </w:rPr>
        <w:t xml:space="preserve">adać pomieszczenia i urządzenia </w:t>
      </w:r>
      <w:r w:rsidRPr="00F16F00">
        <w:rPr>
          <w:rFonts w:ascii="Arial Narrow" w:eastAsia="Times New Roman" w:hAnsi="Arial Narrow"/>
          <w:lang w:eastAsia="ar-SA"/>
        </w:rPr>
        <w:t>podmiotu wykonującego działalność lecznicz</w:t>
      </w:r>
      <w:r w:rsidR="00526979" w:rsidRPr="00F16F00">
        <w:rPr>
          <w:rFonts w:ascii="Arial Narrow" w:eastAsia="Times New Roman" w:hAnsi="Arial Narrow"/>
          <w:lang w:eastAsia="ar-SA"/>
        </w:rPr>
        <w:t xml:space="preserve">ą i ma nadążać za współczesnymi </w:t>
      </w:r>
      <w:r w:rsidRPr="00F16F00">
        <w:rPr>
          <w:rFonts w:ascii="Arial Narrow" w:eastAsia="Times New Roman" w:hAnsi="Arial Narrow"/>
          <w:lang w:eastAsia="ar-SA"/>
        </w:rPr>
        <w:t xml:space="preserve">tendencjami przy wyposażaniu </w:t>
      </w:r>
      <w:r w:rsidR="00526979" w:rsidRPr="00F16F00">
        <w:rPr>
          <w:rFonts w:ascii="Arial Narrow" w:eastAsia="Times New Roman" w:hAnsi="Arial Narrow"/>
          <w:lang w:eastAsia="ar-SA"/>
        </w:rPr>
        <w:t xml:space="preserve">tego typu obiektów. Zamawiający </w:t>
      </w:r>
      <w:r w:rsidRPr="00F16F00">
        <w:rPr>
          <w:rFonts w:ascii="Arial Narrow" w:eastAsia="Times New Roman" w:hAnsi="Arial Narrow"/>
          <w:lang w:eastAsia="ar-SA"/>
        </w:rPr>
        <w:t>będzie wymagał, aby organizacja robót, jakość użytych materiałó</w:t>
      </w:r>
      <w:r w:rsidR="00526979" w:rsidRPr="00F16F00">
        <w:rPr>
          <w:rFonts w:ascii="Arial Narrow" w:eastAsia="Times New Roman" w:hAnsi="Arial Narrow"/>
          <w:lang w:eastAsia="ar-SA"/>
        </w:rPr>
        <w:t xml:space="preserve">w i jakość wykonania </w:t>
      </w:r>
      <w:r w:rsidRPr="00F16F00">
        <w:rPr>
          <w:rFonts w:ascii="Arial Narrow" w:eastAsia="Times New Roman" w:hAnsi="Arial Narrow"/>
          <w:lang w:eastAsia="ar-SA"/>
        </w:rPr>
        <w:t>były na poziomie wyższym od przeciętnego. Zamawiający będzie kontrolował w tym</w:t>
      </w:r>
      <w:r w:rsidR="00526979" w:rsidRPr="00F16F00">
        <w:rPr>
          <w:rFonts w:ascii="Arial Narrow" w:eastAsia="Times New Roman" w:hAnsi="Arial Narrow"/>
          <w:lang w:eastAsia="ar-SA"/>
        </w:rPr>
        <w:t xml:space="preserve"> </w:t>
      </w:r>
      <w:r w:rsidRPr="00F16F00">
        <w:rPr>
          <w:rFonts w:ascii="Arial Narrow" w:eastAsia="Times New Roman" w:hAnsi="Arial Narrow"/>
          <w:lang w:eastAsia="ar-SA"/>
        </w:rPr>
        <w:t>zakresie działania wykonawcy</w:t>
      </w:r>
      <w:r w:rsidR="009E0D41">
        <w:rPr>
          <w:rFonts w:ascii="Arial Narrow" w:eastAsia="Times New Roman" w:hAnsi="Arial Narrow"/>
          <w:lang w:eastAsia="ar-SA"/>
        </w:rPr>
        <w:t>.</w:t>
      </w:r>
    </w:p>
    <w:p w14:paraId="72C7AAC0" w14:textId="77777777" w:rsidR="00B62F25" w:rsidRPr="00F16F00" w:rsidRDefault="00B62F25" w:rsidP="00754412">
      <w:pPr>
        <w:autoSpaceDE w:val="0"/>
        <w:autoSpaceDN w:val="0"/>
        <w:adjustRightInd w:val="0"/>
        <w:spacing w:after="0"/>
        <w:jc w:val="both"/>
        <w:rPr>
          <w:rFonts w:ascii="Arial Narrow" w:eastAsia="Times New Roman" w:hAnsi="Arial Narrow"/>
          <w:lang w:eastAsia="ar-SA"/>
        </w:rPr>
      </w:pPr>
    </w:p>
    <w:p w14:paraId="70EE8900" w14:textId="3E35F3F3" w:rsidR="00C86307" w:rsidRPr="00F16F00" w:rsidRDefault="00C86307" w:rsidP="00754412">
      <w:pPr>
        <w:pStyle w:val="Akapitzlist"/>
        <w:numPr>
          <w:ilvl w:val="1"/>
          <w:numId w:val="39"/>
        </w:numPr>
        <w:jc w:val="both"/>
        <w:rPr>
          <w:rFonts w:ascii="Arial Narrow" w:hAnsi="Arial Narrow"/>
          <w:b/>
        </w:rPr>
      </w:pPr>
      <w:r w:rsidRPr="00F16F00">
        <w:rPr>
          <w:rFonts w:ascii="Arial Narrow" w:hAnsi="Arial Narrow"/>
          <w:b/>
        </w:rPr>
        <w:t xml:space="preserve">Wymagania szczegółowe </w:t>
      </w:r>
    </w:p>
    <w:p w14:paraId="0A0AAB95" w14:textId="16EE09AD" w:rsidR="00C86307" w:rsidRPr="00F16F00" w:rsidRDefault="00C86307" w:rsidP="00754412">
      <w:p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Podstawowe rozwiązania funkcjonalne okreś</w:t>
      </w:r>
      <w:r w:rsidR="00690E66" w:rsidRPr="00F16F00">
        <w:rPr>
          <w:rFonts w:ascii="Arial Narrow" w:eastAsia="Times New Roman" w:hAnsi="Arial Narrow"/>
          <w:lang w:eastAsia="ar-SA"/>
        </w:rPr>
        <w:t xml:space="preserve">la koncepcja zatwierdzona przez </w:t>
      </w:r>
      <w:r w:rsidRPr="00F16F00">
        <w:rPr>
          <w:rFonts w:ascii="Arial Narrow" w:eastAsia="Times New Roman" w:hAnsi="Arial Narrow"/>
          <w:lang w:eastAsia="ar-SA"/>
        </w:rPr>
        <w:t>Zamawiającego</w:t>
      </w:r>
      <w:r w:rsidR="00890230">
        <w:rPr>
          <w:rFonts w:ascii="Arial Narrow" w:eastAsia="Times New Roman" w:hAnsi="Arial Narrow"/>
          <w:lang w:eastAsia="ar-SA"/>
        </w:rPr>
        <w:t>.</w:t>
      </w:r>
      <w:r w:rsidRPr="00F16F00">
        <w:rPr>
          <w:rFonts w:ascii="Arial Narrow" w:eastAsia="Times New Roman" w:hAnsi="Arial Narrow"/>
          <w:lang w:eastAsia="ar-SA"/>
        </w:rPr>
        <w:t xml:space="preserve"> </w:t>
      </w:r>
    </w:p>
    <w:p w14:paraId="1415623F" w14:textId="77777777" w:rsidR="00413C09" w:rsidRPr="00F16F00" w:rsidRDefault="00413C09" w:rsidP="00754412">
      <w:pPr>
        <w:autoSpaceDE w:val="0"/>
        <w:autoSpaceDN w:val="0"/>
        <w:adjustRightInd w:val="0"/>
        <w:spacing w:after="0"/>
        <w:jc w:val="both"/>
        <w:rPr>
          <w:rFonts w:ascii="Arial Narrow" w:eastAsia="Times New Roman" w:hAnsi="Arial Narrow"/>
          <w:lang w:eastAsia="ar-SA"/>
        </w:rPr>
      </w:pPr>
    </w:p>
    <w:p w14:paraId="2C146997" w14:textId="77777777" w:rsidR="00413C09" w:rsidRPr="00F16F00" w:rsidRDefault="00413C09" w:rsidP="00754412">
      <w:pPr>
        <w:pStyle w:val="Akapitzlist"/>
        <w:numPr>
          <w:ilvl w:val="1"/>
          <w:numId w:val="39"/>
        </w:numPr>
        <w:jc w:val="both"/>
        <w:rPr>
          <w:rFonts w:ascii="Arial Narrow" w:hAnsi="Arial Narrow"/>
          <w:b/>
        </w:rPr>
      </w:pPr>
      <w:r w:rsidRPr="00F16F00">
        <w:rPr>
          <w:rFonts w:ascii="Arial Narrow" w:hAnsi="Arial Narrow"/>
          <w:b/>
        </w:rPr>
        <w:t xml:space="preserve">Wymagania na etapie wykonywania robót </w:t>
      </w:r>
    </w:p>
    <w:p w14:paraId="3EA9CD3C" w14:textId="0C1F4C75" w:rsidR="00413C09" w:rsidRPr="005A41E6"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Wykonawca  zobowiązuje  się  do  wykonania  przedmiotu  zamówienia  zgodnie  </w:t>
      </w:r>
      <w:r w:rsidR="00C06EAD">
        <w:rPr>
          <w:rFonts w:ascii="Arial Narrow" w:eastAsia="Times New Roman" w:hAnsi="Arial Narrow"/>
          <w:lang w:eastAsia="ar-SA"/>
        </w:rPr>
        <w:t xml:space="preserve">z </w:t>
      </w:r>
      <w:r w:rsidRPr="005A41E6">
        <w:rPr>
          <w:rFonts w:ascii="Arial Narrow" w:eastAsia="Times New Roman" w:hAnsi="Arial Narrow"/>
          <w:lang w:eastAsia="ar-SA"/>
        </w:rPr>
        <w:t xml:space="preserve"> aktualnym stanem wiedzy technicznej i przepisami Prawa budowlanego </w:t>
      </w:r>
    </w:p>
    <w:p w14:paraId="13334BB2" w14:textId="77777777" w:rsidR="00413C09" w:rsidRPr="00F16F00"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Na  czas  wykonywania  robót  Wykonawca  ma  obowiązek  wykonać  lub  dostarczyć  na  własny  koszt </w:t>
      </w:r>
    </w:p>
    <w:p w14:paraId="31EB976C" w14:textId="77777777" w:rsidR="00413C09" w:rsidRPr="005A41E6" w:rsidRDefault="00413C09" w:rsidP="00754412">
      <w:pPr>
        <w:pStyle w:val="Akapitzlist"/>
        <w:autoSpaceDE w:val="0"/>
        <w:autoSpaceDN w:val="0"/>
        <w:adjustRightInd w:val="0"/>
        <w:spacing w:after="0"/>
        <w:jc w:val="both"/>
        <w:rPr>
          <w:rFonts w:ascii="Arial Narrow" w:eastAsia="Times New Roman" w:hAnsi="Arial Narrow"/>
          <w:lang w:eastAsia="ar-SA"/>
        </w:rPr>
      </w:pPr>
      <w:r w:rsidRPr="005A41E6">
        <w:rPr>
          <w:rFonts w:ascii="Arial Narrow" w:eastAsia="Times New Roman" w:hAnsi="Arial Narrow"/>
          <w:lang w:eastAsia="ar-SA"/>
        </w:rPr>
        <w:t xml:space="preserve">tymczasowe urządzenia zabezpieczające, takie jak oznaczenia, osłony w </w:t>
      </w:r>
      <w:r w:rsidR="007B1435">
        <w:rPr>
          <w:rFonts w:ascii="Arial Narrow" w:eastAsia="Times New Roman" w:hAnsi="Arial Narrow"/>
          <w:lang w:eastAsia="ar-SA"/>
        </w:rPr>
        <w:t>zakresie wymaganym przepisami i </w:t>
      </w:r>
      <w:r w:rsidRPr="005A41E6">
        <w:rPr>
          <w:rFonts w:ascii="Arial Narrow" w:eastAsia="Times New Roman" w:hAnsi="Arial Narrow"/>
          <w:lang w:eastAsia="ar-SA"/>
        </w:rPr>
        <w:t xml:space="preserve">wynikającym z potrzeb Zamawiającego </w:t>
      </w:r>
    </w:p>
    <w:p w14:paraId="361CE712" w14:textId="77777777" w:rsidR="00413C09" w:rsidRPr="00F16F00"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Wykonawca  będzie  zobowiązany  do  przyjęcia  odpowiedzialności  od  następstw  i  za  wynik  działalności  w zakresie: </w:t>
      </w:r>
    </w:p>
    <w:p w14:paraId="0DD97968"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organizacji robót, </w:t>
      </w:r>
    </w:p>
    <w:p w14:paraId="6B13326B"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osób trzecich, </w:t>
      </w:r>
    </w:p>
    <w:p w14:paraId="5A821015"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ochrony środowiska, </w:t>
      </w:r>
    </w:p>
    <w:p w14:paraId="4AAFCDF8"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lastRenderedPageBreak/>
        <w:t xml:space="preserve">warunków bhp, </w:t>
      </w:r>
    </w:p>
    <w:p w14:paraId="557D82DA"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terenu robót, </w:t>
      </w:r>
    </w:p>
    <w:p w14:paraId="4B11C447" w14:textId="77777777" w:rsidR="00413C09" w:rsidRPr="005A41E6" w:rsidRDefault="00413C09" w:rsidP="00754412">
      <w:pPr>
        <w:pStyle w:val="Akapitzlist"/>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ciągów  komunikacyjnych  przyległych  do  terenu  robót  od  następstw  prowadzonych </w:t>
      </w:r>
      <w:r w:rsidRPr="005A41E6">
        <w:rPr>
          <w:rFonts w:ascii="Arial Narrow" w:eastAsia="Times New Roman" w:hAnsi="Arial Narrow"/>
          <w:lang w:eastAsia="ar-SA"/>
        </w:rPr>
        <w:t>robót.</w:t>
      </w:r>
    </w:p>
    <w:p w14:paraId="720DECF8" w14:textId="44F5E087" w:rsidR="00413C09" w:rsidRPr="00F16F00" w:rsidRDefault="005A41E6" w:rsidP="00754412">
      <w:pPr>
        <w:autoSpaceDE w:val="0"/>
        <w:autoSpaceDN w:val="0"/>
        <w:adjustRightInd w:val="0"/>
        <w:spacing w:after="0"/>
        <w:ind w:left="709" w:hanging="352"/>
        <w:jc w:val="both"/>
        <w:rPr>
          <w:rFonts w:ascii="Arial Narrow" w:eastAsia="Times New Roman" w:hAnsi="Arial Narrow"/>
          <w:lang w:eastAsia="ar-SA"/>
        </w:rPr>
      </w:pPr>
      <w:r>
        <w:rPr>
          <w:rFonts w:ascii="Arial Narrow" w:eastAsia="Times New Roman" w:hAnsi="Arial Narrow"/>
          <w:lang w:eastAsia="ar-SA"/>
        </w:rPr>
        <w:t xml:space="preserve">d)    </w:t>
      </w:r>
      <w:r w:rsidR="00413C09" w:rsidRPr="005A41E6">
        <w:rPr>
          <w:rFonts w:ascii="Arial Narrow" w:eastAsia="Times New Roman" w:hAnsi="Arial Narrow"/>
          <w:lang w:eastAsia="ar-SA"/>
        </w:rPr>
        <w:t>Przedmiot  zamówienia  w  części  budowlanej,  instalacji  wodno-kanalizacyjnej</w:t>
      </w:r>
      <w:r w:rsidR="00413C09" w:rsidRPr="00F16F00">
        <w:rPr>
          <w:rFonts w:ascii="Arial Narrow" w:eastAsia="Times New Roman" w:hAnsi="Arial Narrow"/>
          <w:lang w:eastAsia="ar-SA"/>
        </w:rPr>
        <w:t xml:space="preserve"> oraz  instalacji  elektrycznej,  instalacji  gazów  medycznych  zostanie  wykonany  z  materiałów własnych Wykonawcy.  </w:t>
      </w:r>
    </w:p>
    <w:p w14:paraId="5228B7DD" w14:textId="378B19E2"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e)  </w:t>
      </w:r>
      <w:r w:rsidR="00413C09" w:rsidRPr="005A41E6">
        <w:rPr>
          <w:rFonts w:ascii="Arial Narrow" w:eastAsia="Times New Roman" w:hAnsi="Arial Narrow"/>
          <w:lang w:eastAsia="ar-SA"/>
        </w:rPr>
        <w:t>Wyposażenie  związane  z  przedmiotem  zamówienia wskazane  w  niniejszym  programie  funkcjonalno-</w:t>
      </w:r>
      <w:r w:rsidR="00413C09" w:rsidRPr="00F16F00">
        <w:rPr>
          <w:rFonts w:ascii="Arial Narrow" w:eastAsia="Times New Roman" w:hAnsi="Arial Narrow"/>
          <w:lang w:eastAsia="ar-SA"/>
        </w:rPr>
        <w:t xml:space="preserve">użytkowym  i  w  załącznikach  zostanie  zainstalowane  z  materiałów  dostarczonych  przez  Wykonawcę, </w:t>
      </w:r>
    </w:p>
    <w:p w14:paraId="7F226ACE" w14:textId="1258A9C4" w:rsidR="00413C09" w:rsidRPr="00F16F00" w:rsidRDefault="00413C09" w:rsidP="006B01D7">
      <w:pPr>
        <w:autoSpaceDE w:val="0"/>
        <w:autoSpaceDN w:val="0"/>
        <w:adjustRightInd w:val="0"/>
        <w:spacing w:after="0"/>
        <w:ind w:left="709"/>
        <w:jc w:val="both"/>
        <w:rPr>
          <w:rFonts w:ascii="Arial Narrow" w:eastAsia="Times New Roman" w:hAnsi="Arial Narrow"/>
          <w:lang w:eastAsia="ar-SA"/>
        </w:rPr>
      </w:pPr>
      <w:r w:rsidRPr="00F16F00">
        <w:rPr>
          <w:rFonts w:ascii="Arial Narrow" w:eastAsia="Times New Roman" w:hAnsi="Arial Narrow"/>
          <w:lang w:eastAsia="ar-SA"/>
        </w:rPr>
        <w:t xml:space="preserve">oraz  wymagań Zamawiającego. </w:t>
      </w:r>
    </w:p>
    <w:p w14:paraId="31169497" w14:textId="4DD025C6"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f)  </w:t>
      </w:r>
      <w:r w:rsidR="00413C09" w:rsidRPr="005A41E6">
        <w:rPr>
          <w:rFonts w:ascii="Arial Narrow" w:eastAsia="Times New Roman" w:hAnsi="Arial Narrow"/>
          <w:lang w:eastAsia="ar-SA"/>
        </w:rPr>
        <w:t>Wyroby  budowlane  i  instalacyjne,  stosowane  w  trakcie  robót  budowlanych,  mają  spełniać  wymagania</w:t>
      </w:r>
      <w:r w:rsidR="006B01D7">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polskich  przepisów  prawa,  a  wykonawca  będzie  posiadał  dokumenty  potwierdzające,  że  zostały  one wprowadzone do obrotu zgodnie z ustawą o wyrobach budowlanych i posiadają wymagane parametry.  </w:t>
      </w:r>
    </w:p>
    <w:p w14:paraId="5B815737" w14:textId="4545EE3A"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g) </w:t>
      </w:r>
      <w:r w:rsidR="00413C09" w:rsidRPr="005A41E6">
        <w:rPr>
          <w:rFonts w:ascii="Arial Narrow" w:eastAsia="Times New Roman" w:hAnsi="Arial Narrow"/>
          <w:lang w:eastAsia="ar-SA"/>
        </w:rPr>
        <w:t xml:space="preserve">Transport materiałów i urządzeń na plac budowy Wykonawca zapewni we własnym zakresie i na własny </w:t>
      </w:r>
      <w:r w:rsidR="00413C09" w:rsidRPr="00F16F00">
        <w:rPr>
          <w:rFonts w:ascii="Arial Narrow" w:eastAsia="Times New Roman" w:hAnsi="Arial Narrow"/>
          <w:lang w:eastAsia="ar-SA"/>
        </w:rPr>
        <w:t xml:space="preserve">koszt </w:t>
      </w:r>
    </w:p>
    <w:p w14:paraId="0BFBCC99" w14:textId="77777777" w:rsidR="00413C09" w:rsidRPr="00F16F00" w:rsidRDefault="005A41E6" w:rsidP="00754412">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h) </w:t>
      </w:r>
      <w:r w:rsidR="00413C09" w:rsidRPr="005A41E6">
        <w:rPr>
          <w:rFonts w:ascii="Arial Narrow" w:eastAsia="Times New Roman" w:hAnsi="Arial Narrow"/>
          <w:lang w:eastAsia="ar-SA"/>
        </w:rPr>
        <w:t>Zamawiający  przewiduje  bieżącą  kontrolę  wykonywanych  robót.  W  celu  zapewnienia  wspó</w:t>
      </w:r>
      <w:r w:rsidR="007B1435">
        <w:rPr>
          <w:rFonts w:ascii="Arial Narrow" w:eastAsia="Times New Roman" w:hAnsi="Arial Narrow"/>
          <w:lang w:eastAsia="ar-SA"/>
        </w:rPr>
        <w:t>łpracy  z </w:t>
      </w:r>
      <w:r w:rsidR="00413C09" w:rsidRPr="00F16F00">
        <w:rPr>
          <w:rFonts w:ascii="Arial Narrow" w:eastAsia="Times New Roman" w:hAnsi="Arial Narrow"/>
          <w:lang w:eastAsia="ar-SA"/>
        </w:rPr>
        <w:t xml:space="preserve">Wykonawcą  i  prowadzenia  kontroli  wykonywanych  robót  zamawiający  przewiduje  ustanowienie  osoby </w:t>
      </w:r>
    </w:p>
    <w:p w14:paraId="55E4C779" w14:textId="77777777" w:rsidR="00413C09" w:rsidRPr="00F16F00" w:rsidRDefault="00413C09" w:rsidP="00754412">
      <w:pPr>
        <w:autoSpaceDE w:val="0"/>
        <w:autoSpaceDN w:val="0"/>
        <w:adjustRightInd w:val="0"/>
        <w:spacing w:after="0"/>
        <w:ind w:left="709"/>
        <w:jc w:val="both"/>
        <w:rPr>
          <w:rFonts w:ascii="Arial Narrow" w:eastAsia="Times New Roman" w:hAnsi="Arial Narrow"/>
          <w:lang w:eastAsia="ar-SA"/>
        </w:rPr>
      </w:pPr>
      <w:r w:rsidRPr="00F16F00">
        <w:rPr>
          <w:rFonts w:ascii="Arial Narrow" w:eastAsia="Times New Roman" w:hAnsi="Arial Narrow"/>
          <w:lang w:eastAsia="ar-SA"/>
        </w:rPr>
        <w:t xml:space="preserve">upoważnionej do kontaktów oraz inspektora nadzoru. </w:t>
      </w:r>
    </w:p>
    <w:p w14:paraId="44C54825" w14:textId="77777777" w:rsidR="00413C09" w:rsidRPr="005A41E6" w:rsidRDefault="005A41E6" w:rsidP="00754412">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i)  </w:t>
      </w:r>
      <w:r w:rsidR="00413C09" w:rsidRPr="005A41E6">
        <w:rPr>
          <w:rFonts w:ascii="Arial Narrow" w:eastAsia="Times New Roman" w:hAnsi="Arial Narrow"/>
          <w:lang w:eastAsia="ar-SA"/>
        </w:rPr>
        <w:t xml:space="preserve">Kontroli będą podlegały w szczególności: </w:t>
      </w:r>
    </w:p>
    <w:p w14:paraId="09253115" w14:textId="3B929704" w:rsidR="00413C09" w:rsidRPr="005A41E6" w:rsidRDefault="00413C09" w:rsidP="00754412">
      <w:pPr>
        <w:pStyle w:val="Akapitzlist"/>
        <w:numPr>
          <w:ilvl w:val="0"/>
          <w:numId w:val="60"/>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stosowane  gotowe  wyroby  budowlane  w  odniesieniu  do  dokumentów  potwierdzających  ich </w:t>
      </w:r>
      <w:r w:rsidRPr="005A41E6">
        <w:rPr>
          <w:rFonts w:ascii="Arial Narrow" w:eastAsia="Times New Roman" w:hAnsi="Arial Narrow"/>
          <w:lang w:eastAsia="ar-SA"/>
        </w:rPr>
        <w:t xml:space="preserve">dopuszczenie do obrotu oraz zgodności parametrów z danymi zawartymi w </w:t>
      </w:r>
      <w:r w:rsidR="00B60BE2">
        <w:rPr>
          <w:rFonts w:ascii="Arial Narrow" w:eastAsia="Times New Roman" w:hAnsi="Arial Narrow"/>
          <w:lang w:eastAsia="ar-SA"/>
        </w:rPr>
        <w:t>PFU</w:t>
      </w:r>
      <w:r w:rsidR="006B01D7">
        <w:rPr>
          <w:rFonts w:ascii="Arial Narrow" w:eastAsia="Times New Roman" w:hAnsi="Arial Narrow"/>
          <w:lang w:eastAsia="ar-SA"/>
        </w:rPr>
        <w:t>,</w:t>
      </w:r>
      <w:r w:rsidRPr="005A41E6">
        <w:rPr>
          <w:rFonts w:ascii="Arial Narrow" w:eastAsia="Times New Roman" w:hAnsi="Arial Narrow"/>
          <w:lang w:eastAsia="ar-SA"/>
        </w:rPr>
        <w:t xml:space="preserve"> </w:t>
      </w:r>
    </w:p>
    <w:p w14:paraId="72D8A13B" w14:textId="143C2078"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jakość i dokładność wykonania prac</w:t>
      </w:r>
      <w:r w:rsidR="006B01D7">
        <w:rPr>
          <w:rFonts w:ascii="Arial Narrow" w:eastAsia="Times New Roman" w:hAnsi="Arial Narrow"/>
          <w:lang w:eastAsia="ar-SA"/>
        </w:rPr>
        <w:t>,</w:t>
      </w:r>
      <w:r w:rsidRPr="00F16F00">
        <w:rPr>
          <w:rFonts w:ascii="Arial Narrow" w:eastAsia="Times New Roman" w:hAnsi="Arial Narrow"/>
          <w:lang w:eastAsia="ar-SA"/>
        </w:rPr>
        <w:t xml:space="preserve"> </w:t>
      </w:r>
    </w:p>
    <w:p w14:paraId="7BAE53E2" w14:textId="2943B6E1"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prawidłowość funkcjonowania zamontowanych urządzeń i wyposażenia</w:t>
      </w:r>
      <w:r w:rsidR="006B01D7">
        <w:rPr>
          <w:rFonts w:ascii="Arial Narrow" w:eastAsia="Times New Roman" w:hAnsi="Arial Narrow"/>
          <w:lang w:eastAsia="ar-SA"/>
        </w:rPr>
        <w:t>,</w:t>
      </w:r>
      <w:r w:rsidRPr="00F16F00">
        <w:rPr>
          <w:rFonts w:ascii="Arial Narrow" w:eastAsia="Times New Roman" w:hAnsi="Arial Narrow"/>
          <w:lang w:eastAsia="ar-SA"/>
        </w:rPr>
        <w:t xml:space="preserve"> </w:t>
      </w:r>
    </w:p>
    <w:p w14:paraId="69D50441" w14:textId="77777777"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prawidłowość rozwiązań funkcjonalnych. </w:t>
      </w:r>
    </w:p>
    <w:p w14:paraId="2C1114E5" w14:textId="77777777" w:rsidR="00413C09" w:rsidRPr="005A41E6" w:rsidRDefault="005A41E6" w:rsidP="00754412">
      <w:pPr>
        <w:autoSpaceDE w:val="0"/>
        <w:autoSpaceDN w:val="0"/>
        <w:adjustRightInd w:val="0"/>
        <w:spacing w:after="0"/>
        <w:ind w:left="425"/>
        <w:jc w:val="both"/>
        <w:rPr>
          <w:rFonts w:ascii="Arial Narrow" w:eastAsia="Times New Roman" w:hAnsi="Arial Narrow"/>
          <w:lang w:eastAsia="ar-SA"/>
        </w:rPr>
      </w:pPr>
      <w:r>
        <w:rPr>
          <w:rFonts w:ascii="Arial Narrow" w:eastAsia="Times New Roman" w:hAnsi="Arial Narrow"/>
          <w:lang w:eastAsia="ar-SA"/>
        </w:rPr>
        <w:t xml:space="preserve">j)  </w:t>
      </w:r>
      <w:r w:rsidR="00413C09" w:rsidRPr="005A41E6">
        <w:rPr>
          <w:rFonts w:ascii="Arial Narrow" w:eastAsia="Times New Roman" w:hAnsi="Arial Narrow"/>
          <w:lang w:eastAsia="ar-SA"/>
        </w:rPr>
        <w:t xml:space="preserve">Zamawiający ustala następujące rodzaje odbiorów: </w:t>
      </w:r>
    </w:p>
    <w:p w14:paraId="265B6285" w14:textId="77777777" w:rsidR="00413C09" w:rsidRPr="00F16F00" w:rsidRDefault="00413C09" w:rsidP="00754412">
      <w:pPr>
        <w:pStyle w:val="Akapitzlist"/>
        <w:numPr>
          <w:ilvl w:val="0"/>
          <w:numId w:val="42"/>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robót zanikowych i ulegających zakryciu. </w:t>
      </w:r>
    </w:p>
    <w:p w14:paraId="03A08E6B" w14:textId="77777777" w:rsidR="00413C09" w:rsidRPr="00F16F00" w:rsidRDefault="00413C09" w:rsidP="00754412">
      <w:pPr>
        <w:pStyle w:val="Akapitzlist"/>
        <w:numPr>
          <w:ilvl w:val="0"/>
          <w:numId w:val="42"/>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końcowy. </w:t>
      </w:r>
    </w:p>
    <w:p w14:paraId="418454E5" w14:textId="5F6D52EE" w:rsidR="00413C09" w:rsidRPr="00F16F00" w:rsidRDefault="005A41E6" w:rsidP="00754412">
      <w:pPr>
        <w:autoSpaceDE w:val="0"/>
        <w:autoSpaceDN w:val="0"/>
        <w:adjustRightInd w:val="0"/>
        <w:spacing w:after="0"/>
        <w:ind w:left="709" w:hanging="284"/>
        <w:jc w:val="both"/>
        <w:rPr>
          <w:rFonts w:ascii="Arial Narrow" w:eastAsia="Times New Roman" w:hAnsi="Arial Narrow"/>
          <w:lang w:eastAsia="ar-SA"/>
        </w:rPr>
      </w:pPr>
      <w:r>
        <w:rPr>
          <w:rFonts w:ascii="Arial Narrow" w:eastAsia="Times New Roman" w:hAnsi="Arial Narrow"/>
          <w:lang w:eastAsia="ar-SA"/>
        </w:rPr>
        <w:t xml:space="preserve">k)  </w:t>
      </w:r>
      <w:r w:rsidR="00413C09" w:rsidRPr="005A41E6">
        <w:rPr>
          <w:rFonts w:ascii="Arial Narrow" w:eastAsia="Times New Roman" w:hAnsi="Arial Narrow"/>
          <w:lang w:eastAsia="ar-SA"/>
        </w:rPr>
        <w:t xml:space="preserve">Zamawiający  zastrzega  sobie  prawo  do  kontrolowania  stanu  zaawansowania  realizowanych robót.  </w:t>
      </w:r>
      <w:r w:rsidR="005247C9">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Zgłoszenie  do  Odbioru  Końcowego  robót  po  ich  zakończeniu  następuje  na  piśmie  Zamawiającemu.  Zamawiający  zobowiązuje  się  do  zorganizowania  Odbioru  Końcowego  na wykonane roboty w  terminie </w:t>
      </w:r>
      <w:r w:rsidR="006B01D7">
        <w:rPr>
          <w:rFonts w:ascii="Arial Narrow" w:eastAsia="Times New Roman" w:hAnsi="Arial Narrow"/>
          <w:lang w:eastAsia="ar-SA"/>
        </w:rPr>
        <w:t>3</w:t>
      </w:r>
      <w:r w:rsidR="00413C09" w:rsidRPr="00F16F00">
        <w:rPr>
          <w:rFonts w:ascii="Arial Narrow" w:eastAsia="Times New Roman" w:hAnsi="Arial Narrow"/>
          <w:lang w:eastAsia="ar-SA"/>
        </w:rPr>
        <w:t xml:space="preserve"> dni roboczych od daty zgłoszenia. Odbiór Końcowy Przedmiotu Zamówienia nastąpi po zrealizowaniu całego zakresu Umowy. Przy  Odbiorze  Końcowym  Przedmiotu  Zamówienia  Zamawiający  dokonuje  rozliczenia ilościowego, jakościowego oraz funkcjonalnego</w:t>
      </w:r>
      <w:r w:rsidR="007B1435">
        <w:rPr>
          <w:rFonts w:ascii="Arial Narrow" w:eastAsia="Times New Roman" w:hAnsi="Arial Narrow"/>
          <w:lang w:eastAsia="ar-SA"/>
        </w:rPr>
        <w:t xml:space="preserve"> Wykonawcy z wykonanych robót i </w:t>
      </w:r>
      <w:r w:rsidR="00413C09" w:rsidRPr="00F16F00">
        <w:rPr>
          <w:rFonts w:ascii="Arial Narrow" w:eastAsia="Times New Roman" w:hAnsi="Arial Narrow"/>
          <w:lang w:eastAsia="ar-SA"/>
        </w:rPr>
        <w:t>dostaw. Warunkiem  dokonania  Odbioru  Końcowego  jest  posiadanie  przez  Wykonawcę  wszelkich wymaganych prawem protokołów odbiorów technicznych oraz kompletna dokumentacja powykonawcza, obejmująca w szczególności atesty na materiały, gwarancje, instrukcje, protokoły pomiarów w tym pomiar zawartości harmonicznych, certyfikaty, badania powiet</w:t>
      </w:r>
      <w:r w:rsidR="000B781B" w:rsidRPr="00F16F00">
        <w:rPr>
          <w:rFonts w:ascii="Arial Narrow" w:eastAsia="Times New Roman" w:hAnsi="Arial Narrow"/>
          <w:lang w:eastAsia="ar-SA"/>
        </w:rPr>
        <w:t>rza.</w:t>
      </w:r>
    </w:p>
    <w:p w14:paraId="0CB9AD9C" w14:textId="77777777" w:rsidR="00413C09" w:rsidRPr="00F16F00" w:rsidRDefault="005247C9" w:rsidP="00754412">
      <w:pPr>
        <w:autoSpaceDE w:val="0"/>
        <w:autoSpaceDN w:val="0"/>
        <w:adjustRightInd w:val="0"/>
        <w:spacing w:after="0"/>
        <w:ind w:left="709" w:hanging="284"/>
        <w:jc w:val="both"/>
        <w:rPr>
          <w:rFonts w:ascii="Arial Narrow" w:eastAsia="Times New Roman" w:hAnsi="Arial Narrow"/>
          <w:lang w:eastAsia="ar-SA"/>
        </w:rPr>
      </w:pPr>
      <w:r>
        <w:rPr>
          <w:rFonts w:ascii="Arial Narrow" w:eastAsia="Times New Roman" w:hAnsi="Arial Narrow"/>
          <w:lang w:eastAsia="ar-SA"/>
        </w:rPr>
        <w:t xml:space="preserve">l)  </w:t>
      </w:r>
      <w:r w:rsidR="00413C09" w:rsidRPr="005247C9">
        <w:rPr>
          <w:rFonts w:ascii="Arial Narrow" w:eastAsia="Times New Roman" w:hAnsi="Arial Narrow"/>
          <w:lang w:eastAsia="ar-SA"/>
        </w:rPr>
        <w:t xml:space="preserve">Wywóz gruzu i ewentualnych odpadów powstałych w trakcie robót oraz utylizacji odpadów niebezpiecznych </w:t>
      </w:r>
      <w:r>
        <w:rPr>
          <w:rFonts w:ascii="Arial Narrow" w:eastAsia="Times New Roman" w:hAnsi="Arial Narrow"/>
          <w:lang w:eastAsia="ar-SA"/>
        </w:rPr>
        <w:t xml:space="preserve">   </w:t>
      </w:r>
      <w:r w:rsidR="00413C09" w:rsidRPr="00F16F00">
        <w:rPr>
          <w:rFonts w:ascii="Arial Narrow" w:eastAsia="Times New Roman" w:hAnsi="Arial Narrow"/>
          <w:lang w:eastAsia="ar-SA"/>
        </w:rPr>
        <w:t>Wykonawca  dokona  we  własnym  zakresie.  Wymagane  jest  usuwanie  z  ciągów  komunikacyjnych</w:t>
      </w:r>
      <w:r>
        <w:rPr>
          <w:rFonts w:ascii="Arial Narrow" w:eastAsia="Times New Roman" w:hAnsi="Arial Narrow"/>
          <w:lang w:eastAsia="ar-SA"/>
        </w:rPr>
        <w:t xml:space="preserve"> </w:t>
      </w:r>
      <w:r w:rsidR="00413C09" w:rsidRPr="00F16F00">
        <w:rPr>
          <w:rFonts w:ascii="Arial Narrow" w:eastAsia="Times New Roman" w:hAnsi="Arial Narrow"/>
          <w:lang w:eastAsia="ar-SA"/>
        </w:rPr>
        <w:t>zanieczyszczeń celem zachowania bezpieczeństwa. Odpady niebezpieczne należy zutylizować na własny koszt i we własnym zakresie.</w:t>
      </w:r>
    </w:p>
    <w:p w14:paraId="6F517BB9" w14:textId="77777777" w:rsidR="001E0CE3" w:rsidRPr="00194A0D" w:rsidRDefault="001E0CE3" w:rsidP="00754412">
      <w:pPr>
        <w:autoSpaceDE w:val="0"/>
        <w:autoSpaceDN w:val="0"/>
        <w:adjustRightInd w:val="0"/>
        <w:spacing w:after="0"/>
        <w:jc w:val="both"/>
        <w:rPr>
          <w:rFonts w:ascii="Arial Narrow" w:hAnsi="Arial Narrow" w:cs="Arial"/>
          <w:b/>
          <w:bCs/>
          <w:i/>
          <w:iCs/>
          <w:color w:val="000000"/>
          <w:sz w:val="24"/>
          <w:szCs w:val="24"/>
        </w:rPr>
      </w:pPr>
      <w:bookmarkStart w:id="9" w:name="_Hlk517680209"/>
    </w:p>
    <w:p w14:paraId="240461AB" w14:textId="77777777" w:rsidR="00C86307" w:rsidRPr="008A5A64" w:rsidRDefault="00C86307" w:rsidP="00754412">
      <w:pPr>
        <w:pStyle w:val="Akapitzlist"/>
        <w:numPr>
          <w:ilvl w:val="0"/>
          <w:numId w:val="7"/>
        </w:numPr>
        <w:autoSpaceDE w:val="0"/>
        <w:autoSpaceDN w:val="0"/>
        <w:adjustRightInd w:val="0"/>
        <w:spacing w:after="0"/>
        <w:jc w:val="both"/>
        <w:rPr>
          <w:rFonts w:ascii="Arial Narrow" w:hAnsi="Arial Narrow" w:cs="Arial"/>
          <w:b/>
          <w:color w:val="000000"/>
          <w:sz w:val="28"/>
          <w:szCs w:val="28"/>
        </w:rPr>
      </w:pPr>
      <w:bookmarkStart w:id="10" w:name="_Toc432413128"/>
      <w:bookmarkStart w:id="11" w:name="_Hlk517680128"/>
      <w:r w:rsidRPr="008A5A64">
        <w:rPr>
          <w:rFonts w:ascii="Arial Narrow" w:hAnsi="Arial Narrow" w:cs="Arial"/>
          <w:b/>
          <w:color w:val="000000"/>
          <w:sz w:val="28"/>
          <w:szCs w:val="28"/>
        </w:rPr>
        <w:t>CZĘŚĆ INFORMACYJNA</w:t>
      </w:r>
      <w:bookmarkEnd w:id="10"/>
    </w:p>
    <w:bookmarkEnd w:id="9"/>
    <w:bookmarkEnd w:id="11"/>
    <w:p w14:paraId="5723A188" w14:textId="77777777" w:rsidR="00960F83" w:rsidRPr="00FB3182" w:rsidRDefault="00960F83"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0CF8B208" w14:textId="706EE49E" w:rsidR="00960F83" w:rsidRPr="00463414" w:rsidRDefault="00960F83" w:rsidP="00754412">
      <w:pPr>
        <w:autoSpaceDE w:val="0"/>
        <w:autoSpaceDN w:val="0"/>
        <w:adjustRightInd w:val="0"/>
        <w:spacing w:after="0"/>
        <w:ind w:firstLine="708"/>
        <w:jc w:val="both"/>
        <w:rPr>
          <w:rFonts w:ascii="Arial Narrow" w:eastAsia="Times New Roman" w:hAnsi="Arial Narrow"/>
          <w:lang w:eastAsia="ar-SA"/>
        </w:rPr>
      </w:pPr>
      <w:r w:rsidRPr="00FB3182">
        <w:rPr>
          <w:rFonts w:ascii="Arial Narrow" w:eastAsia="Times New Roman" w:hAnsi="Arial Narrow"/>
          <w:lang w:eastAsia="ar-SA"/>
        </w:rPr>
        <w:t>Realizacja zamówienia odbywać</w:t>
      </w:r>
      <w:r w:rsidRPr="009E0D41">
        <w:rPr>
          <w:rFonts w:ascii="Arial Narrow" w:eastAsia="Times New Roman" w:hAnsi="Arial Narrow"/>
          <w:lang w:eastAsia="ar-SA"/>
        </w:rPr>
        <w:t xml:space="preserve"> się będzie w istniejący</w:t>
      </w:r>
      <w:r w:rsidRPr="00463414">
        <w:rPr>
          <w:rFonts w:ascii="Arial Narrow" w:eastAsia="Times New Roman" w:hAnsi="Arial Narrow"/>
          <w:lang w:eastAsia="ar-SA"/>
        </w:rPr>
        <w:t xml:space="preserve">m budynku </w:t>
      </w:r>
      <w:r w:rsidR="00BD3996">
        <w:rPr>
          <w:rFonts w:ascii="Arial Narrow" w:eastAsia="Times New Roman" w:hAnsi="Arial Narrow"/>
          <w:lang w:eastAsia="ar-SA"/>
        </w:rPr>
        <w:t xml:space="preserve">Rehabilitacyjnym </w:t>
      </w:r>
      <w:r w:rsidRPr="00463414">
        <w:rPr>
          <w:rFonts w:ascii="Arial Narrow" w:eastAsia="Times New Roman" w:hAnsi="Arial Narrow"/>
          <w:lang w:eastAsia="ar-SA"/>
        </w:rPr>
        <w:t xml:space="preserve">Mazowieckiego szpitala Wojewódzkiego </w:t>
      </w:r>
      <w:r w:rsidR="00BD3996">
        <w:rPr>
          <w:rFonts w:ascii="Arial Narrow" w:eastAsia="Times New Roman" w:hAnsi="Arial Narrow"/>
          <w:lang w:eastAsia="ar-SA"/>
        </w:rPr>
        <w:t xml:space="preserve">im. św. Jana Pawła II </w:t>
      </w:r>
      <w:r w:rsidRPr="00463414">
        <w:rPr>
          <w:rFonts w:ascii="Arial Narrow" w:eastAsia="Times New Roman" w:hAnsi="Arial Narrow"/>
          <w:lang w:eastAsia="ar-SA"/>
        </w:rPr>
        <w:t>w Siedlcach Spółka z o.o. ul. Poniatowskiego 26.</w:t>
      </w:r>
    </w:p>
    <w:p w14:paraId="3BD2854B" w14:textId="77777777" w:rsidR="00960F83" w:rsidRPr="00F16F00" w:rsidRDefault="00960F83"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1650646B" w14:textId="77777777" w:rsidR="006C6C38" w:rsidRPr="00F16F00" w:rsidRDefault="000B781B" w:rsidP="00754412">
      <w:pPr>
        <w:pStyle w:val="Akapitzlist"/>
        <w:numPr>
          <w:ilvl w:val="0"/>
          <w:numId w:val="44"/>
        </w:numPr>
        <w:ind w:left="426" w:hanging="426"/>
        <w:jc w:val="both"/>
        <w:rPr>
          <w:rFonts w:ascii="Arial Narrow" w:hAnsi="Arial Narrow"/>
          <w:b/>
        </w:rPr>
      </w:pPr>
      <w:r w:rsidRPr="00F16F00">
        <w:rPr>
          <w:rFonts w:ascii="Arial Narrow" w:hAnsi="Arial Narrow"/>
          <w:b/>
        </w:rPr>
        <w:t>DOKUMENTY POTWIERDZAJĄCE ZGODNOŚĆ ZAMIERZENIA BUDOWLANEGO Z WYMAGANIAMI WYNI</w:t>
      </w:r>
      <w:r w:rsidR="006C6C38" w:rsidRPr="00F16F00">
        <w:rPr>
          <w:rFonts w:ascii="Arial Narrow" w:hAnsi="Arial Narrow"/>
          <w:b/>
        </w:rPr>
        <w:t>KAJĄCYMI Z ODRĘBNYCH PRZEPISÓW:</w:t>
      </w:r>
    </w:p>
    <w:p w14:paraId="25290C01" w14:textId="77777777" w:rsidR="000B781B" w:rsidRPr="00F16F00" w:rsidRDefault="006C6C38" w:rsidP="00754412">
      <w:pPr>
        <w:pStyle w:val="Akapitzlist"/>
        <w:ind w:left="426"/>
        <w:jc w:val="both"/>
        <w:rPr>
          <w:rFonts w:ascii="Arial Narrow" w:hAnsi="Arial Narrow"/>
          <w:b/>
        </w:rPr>
      </w:pPr>
      <w:r w:rsidRPr="00F16F00">
        <w:rPr>
          <w:rFonts w:ascii="Arial Narrow" w:hAnsi="Arial Narrow"/>
        </w:rPr>
        <w:t>Zamierzenie jest zgodne z przepisami;</w:t>
      </w:r>
      <w:r w:rsidRPr="00F16F00">
        <w:rPr>
          <w:rFonts w:ascii="Arial Narrow" w:hAnsi="Arial Narrow"/>
          <w:b/>
        </w:rPr>
        <w:t xml:space="preserve"> </w:t>
      </w:r>
    </w:p>
    <w:p w14:paraId="0AD0E995" w14:textId="69458352" w:rsidR="000B781B" w:rsidRPr="00F16F00" w:rsidRDefault="000B781B" w:rsidP="00754412">
      <w:pPr>
        <w:pStyle w:val="Akapitzlist"/>
        <w:numPr>
          <w:ilvl w:val="0"/>
          <w:numId w:val="44"/>
        </w:numPr>
        <w:ind w:left="426" w:hanging="426"/>
        <w:jc w:val="both"/>
        <w:rPr>
          <w:rFonts w:ascii="Arial Narrow" w:hAnsi="Arial Narrow"/>
          <w:b/>
        </w:rPr>
      </w:pPr>
      <w:r w:rsidRPr="00F16F00">
        <w:rPr>
          <w:rFonts w:ascii="Arial Narrow" w:hAnsi="Arial Narrow"/>
          <w:b/>
        </w:rPr>
        <w:lastRenderedPageBreak/>
        <w:t xml:space="preserve">PRZEPISY PRAWNE I NORMY ZWIĄZANE WYKONANIEM </w:t>
      </w:r>
      <w:r w:rsidR="006C6C38" w:rsidRPr="00F16F00">
        <w:rPr>
          <w:rFonts w:ascii="Arial Narrow" w:hAnsi="Arial Narrow"/>
          <w:b/>
        </w:rPr>
        <w:t>ZAMIERZENIA BUDOWLANEGO:</w:t>
      </w:r>
    </w:p>
    <w:p w14:paraId="0B9DAAF6" w14:textId="50C44C6E" w:rsidR="000B781B" w:rsidRPr="00F16F00" w:rsidRDefault="000B781B" w:rsidP="00754412">
      <w:pPr>
        <w:pStyle w:val="Akapitzlist"/>
        <w:ind w:left="426"/>
        <w:jc w:val="both"/>
        <w:rPr>
          <w:rFonts w:ascii="Arial Narrow" w:hAnsi="Arial Narrow"/>
        </w:rPr>
      </w:pPr>
      <w:r w:rsidRPr="00F16F00">
        <w:rPr>
          <w:rFonts w:ascii="Arial Narrow" w:hAnsi="Arial Narrow"/>
        </w:rPr>
        <w:t>Wykonawca jest zobowiązany znać wszystkie przepisy prawne</w:t>
      </w:r>
      <w:r w:rsidR="00CD2459" w:rsidRPr="00F16F00">
        <w:rPr>
          <w:rFonts w:ascii="Arial Narrow" w:hAnsi="Arial Narrow"/>
        </w:rPr>
        <w:t xml:space="preserve"> </w:t>
      </w:r>
      <w:r w:rsidRPr="00F16F00">
        <w:rPr>
          <w:rFonts w:ascii="Arial Narrow" w:hAnsi="Arial Narrow"/>
        </w:rPr>
        <w:t xml:space="preserve"> związane z wykonaniem przedmiotu zamówienia i</w:t>
      </w:r>
      <w:r w:rsidR="00B60BE2">
        <w:rPr>
          <w:rFonts w:ascii="Arial Narrow" w:hAnsi="Arial Narrow"/>
        </w:rPr>
        <w:t> </w:t>
      </w:r>
      <w:r w:rsidRPr="00F16F00">
        <w:rPr>
          <w:rFonts w:ascii="Arial Narrow" w:hAnsi="Arial Narrow"/>
        </w:rPr>
        <w:t xml:space="preserve">będzie w pełni odpowiedzialny za przestrzeganie tych reguł i wytycznych w trakcie jego wykonywania. </w:t>
      </w:r>
    </w:p>
    <w:p w14:paraId="3AB44AD4" w14:textId="77777777" w:rsidR="00CD2459" w:rsidRPr="00F16F00" w:rsidRDefault="00CD2459" w:rsidP="00754412">
      <w:pPr>
        <w:pStyle w:val="Akapitzlist"/>
        <w:ind w:left="426"/>
        <w:jc w:val="both"/>
        <w:rPr>
          <w:rFonts w:ascii="Arial Narrow" w:hAnsi="Arial Narrow"/>
        </w:rPr>
      </w:pPr>
      <w:r w:rsidRPr="00F16F00">
        <w:rPr>
          <w:rFonts w:ascii="Arial Narrow" w:hAnsi="Arial Narrow"/>
        </w:rPr>
        <w:t xml:space="preserve">W  celu  zapewnienia  właściwej  realizacji  zamówienia  wykonawca  musi  wykazać,  że  dysponuje  osobami </w:t>
      </w:r>
    </w:p>
    <w:p w14:paraId="31A767FB" w14:textId="77777777" w:rsidR="00CD2459" w:rsidRPr="00F16F00" w:rsidRDefault="00CD2459" w:rsidP="00754412">
      <w:pPr>
        <w:pStyle w:val="Akapitzlist"/>
        <w:ind w:left="426"/>
        <w:jc w:val="both"/>
        <w:rPr>
          <w:rFonts w:ascii="Arial Narrow" w:hAnsi="Arial Narrow"/>
        </w:rPr>
      </w:pPr>
      <w:r w:rsidRPr="00F16F00">
        <w:rPr>
          <w:rFonts w:ascii="Arial Narrow" w:hAnsi="Arial Narrow"/>
        </w:rPr>
        <w:t>posiadającymi odpowiednie kwalifikacje do realizacji przedmiotu zamówienia</w:t>
      </w:r>
    </w:p>
    <w:p w14:paraId="7E4CCE2A" w14:textId="4E5C46E9" w:rsidR="000B781B" w:rsidRPr="00F16F00" w:rsidRDefault="00E1050E" w:rsidP="00754412">
      <w:pPr>
        <w:pStyle w:val="Akapitzlist"/>
        <w:ind w:left="426"/>
        <w:jc w:val="both"/>
        <w:rPr>
          <w:rFonts w:ascii="Arial Narrow" w:hAnsi="Arial Narrow"/>
        </w:rPr>
      </w:pPr>
      <w:r>
        <w:rPr>
          <w:rFonts w:ascii="Arial Narrow" w:hAnsi="Arial Narrow"/>
        </w:rPr>
        <w:t>Modernizację n</w:t>
      </w:r>
      <w:r w:rsidR="000B781B" w:rsidRPr="00F16F00">
        <w:rPr>
          <w:rFonts w:ascii="Arial Narrow" w:hAnsi="Arial Narrow"/>
        </w:rPr>
        <w:t xml:space="preserve">ależy wykonać m.in. zgodnie z: </w:t>
      </w:r>
    </w:p>
    <w:p w14:paraId="15907B52" w14:textId="77777777" w:rsidR="00F14A56" w:rsidRDefault="000B781B" w:rsidP="00754412">
      <w:pPr>
        <w:pStyle w:val="Akapitzlist"/>
        <w:numPr>
          <w:ilvl w:val="0"/>
          <w:numId w:val="45"/>
        </w:numPr>
        <w:jc w:val="both"/>
        <w:rPr>
          <w:rFonts w:ascii="Arial Narrow" w:hAnsi="Arial Narrow"/>
        </w:rPr>
      </w:pPr>
      <w:r w:rsidRPr="005247C9">
        <w:rPr>
          <w:rFonts w:ascii="Arial Narrow" w:hAnsi="Arial Narrow"/>
        </w:rPr>
        <w:t>Ustawą z dnia 7 lipca 1994 r. Prawo budowlane</w:t>
      </w:r>
      <w:r w:rsidR="00E31EE4">
        <w:rPr>
          <w:rFonts w:ascii="Arial Narrow" w:hAnsi="Arial Narrow"/>
        </w:rPr>
        <w:t>,</w:t>
      </w:r>
      <w:r w:rsidRPr="005247C9">
        <w:rPr>
          <w:rFonts w:ascii="Arial Narrow" w:hAnsi="Arial Narrow"/>
        </w:rPr>
        <w:t xml:space="preserve"> </w:t>
      </w:r>
    </w:p>
    <w:p w14:paraId="638E141F" w14:textId="3721AC80" w:rsidR="00CD2459" w:rsidRPr="00F14A56" w:rsidRDefault="00CD2459" w:rsidP="00F14A56">
      <w:pPr>
        <w:pStyle w:val="Akapitzlist"/>
        <w:numPr>
          <w:ilvl w:val="0"/>
          <w:numId w:val="45"/>
        </w:numPr>
        <w:jc w:val="both"/>
        <w:rPr>
          <w:rFonts w:ascii="Arial Narrow" w:hAnsi="Arial Narrow"/>
        </w:rPr>
      </w:pPr>
      <w:r w:rsidRPr="005247C9">
        <w:rPr>
          <w:rFonts w:ascii="Arial Narrow" w:hAnsi="Arial Narrow"/>
        </w:rPr>
        <w:t xml:space="preserve">Ustawy z dnia 29 stycznia 2004 r. Prawo zamówień publicznych </w:t>
      </w:r>
    </w:p>
    <w:p w14:paraId="07382FDC" w14:textId="0FE6B18D"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Rozporządzeniem Ministra Zdrowia z dnia 26 </w:t>
      </w:r>
      <w:r w:rsidR="00F14A56">
        <w:rPr>
          <w:rFonts w:ascii="Arial Narrow" w:hAnsi="Arial Narrow"/>
        </w:rPr>
        <w:t>marca</w:t>
      </w:r>
      <w:r w:rsidRPr="00F16F00">
        <w:rPr>
          <w:rFonts w:ascii="Arial Narrow" w:hAnsi="Arial Narrow"/>
        </w:rPr>
        <w:t xml:space="preserve"> 201</w:t>
      </w:r>
      <w:r w:rsidR="00F14A56">
        <w:rPr>
          <w:rFonts w:ascii="Arial Narrow" w:hAnsi="Arial Narrow"/>
        </w:rPr>
        <w:t>9</w:t>
      </w:r>
      <w:r w:rsidRPr="00F16F00">
        <w:rPr>
          <w:rFonts w:ascii="Arial Narrow" w:hAnsi="Arial Narrow"/>
        </w:rPr>
        <w:t xml:space="preserve"> r. w sprawie szczegółowych wymagań, </w:t>
      </w:r>
    </w:p>
    <w:p w14:paraId="1190B8B5" w14:textId="77777777"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jakim powinny odpowiadać pomieszczenia i urządzenia podmiotu wykonującego działalność leczniczą </w:t>
      </w:r>
    </w:p>
    <w:p w14:paraId="780AAA8D"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Pracy i Polityki Socjalnej z dnia 26 września 1997 r. w sprawie ogólnych </w:t>
      </w:r>
    </w:p>
    <w:p w14:paraId="4C3DE945" w14:textId="262384CE"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przepisów bezpieczeństwa i higieny pracy </w:t>
      </w:r>
    </w:p>
    <w:p w14:paraId="7E2AD441"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Infrastruktury z dnia 12 kwietnia 2002 r. w sprawie warunków technicznych, </w:t>
      </w:r>
    </w:p>
    <w:p w14:paraId="4C1DB9CC" w14:textId="3BAAA7CE"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jakim powinny odpowiadać budynki i ich usytuowanie </w:t>
      </w:r>
    </w:p>
    <w:p w14:paraId="29C9C4AC" w14:textId="6683F6D0" w:rsidR="000B781B" w:rsidRPr="00934E6B"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Spraw Wewnętrznych i Administracji z dnia </w:t>
      </w:r>
      <w:r w:rsidR="00934E6B">
        <w:rPr>
          <w:rFonts w:ascii="Arial Narrow" w:hAnsi="Arial Narrow"/>
        </w:rPr>
        <w:t>2 grudnia 2015r.</w:t>
      </w:r>
      <w:r w:rsidRPr="00F16F00">
        <w:rPr>
          <w:rFonts w:ascii="Arial Narrow" w:hAnsi="Arial Narrow"/>
        </w:rPr>
        <w:t xml:space="preserve">. w sprawie </w:t>
      </w:r>
      <w:r w:rsidRPr="00934E6B">
        <w:rPr>
          <w:rFonts w:ascii="Arial Narrow" w:hAnsi="Arial Narrow"/>
        </w:rPr>
        <w:t xml:space="preserve">uzgadniania projektu budowlanego pod względem ochrony przeciwpożarowej </w:t>
      </w:r>
    </w:p>
    <w:p w14:paraId="3C8AC6FD"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Rozporządzeniem Ministra Spraw Wewnętrznych i Administracji z dnia 7 czerwca 2010 r. w sprawie </w:t>
      </w:r>
    </w:p>
    <w:p w14:paraId="7E4BC612" w14:textId="77777777" w:rsidR="00E1050E" w:rsidRDefault="000B781B" w:rsidP="00754412">
      <w:pPr>
        <w:pStyle w:val="Akapitzlist"/>
        <w:ind w:left="1146"/>
        <w:jc w:val="both"/>
        <w:rPr>
          <w:rFonts w:ascii="Arial Narrow" w:hAnsi="Arial Narrow"/>
        </w:rPr>
      </w:pPr>
      <w:r w:rsidRPr="00F16F00">
        <w:rPr>
          <w:rFonts w:ascii="Arial Narrow" w:hAnsi="Arial Narrow"/>
        </w:rPr>
        <w:t xml:space="preserve">ochrony przeciwpożarowej budynków, innych obiektów budowlanych i terenów </w:t>
      </w:r>
    </w:p>
    <w:p w14:paraId="141D7522" w14:textId="5C1A76C8" w:rsidR="00CD2459" w:rsidRPr="00F16F00" w:rsidRDefault="00CD2459" w:rsidP="00754412">
      <w:pPr>
        <w:pStyle w:val="Akapitzlist"/>
        <w:numPr>
          <w:ilvl w:val="0"/>
          <w:numId w:val="45"/>
        </w:numPr>
        <w:jc w:val="both"/>
        <w:rPr>
          <w:rFonts w:ascii="Arial Narrow" w:hAnsi="Arial Narrow"/>
        </w:rPr>
      </w:pPr>
      <w:r w:rsidRPr="00F16F00">
        <w:rPr>
          <w:rFonts w:ascii="Arial Narrow" w:hAnsi="Arial Narrow"/>
        </w:rPr>
        <w:t>Norm  (obowiąz</w:t>
      </w:r>
      <w:r w:rsidR="00E36F5A">
        <w:rPr>
          <w:rFonts w:ascii="Arial Narrow" w:hAnsi="Arial Narrow"/>
        </w:rPr>
        <w:t>ujących na terenie Polski)</w:t>
      </w:r>
      <w:r w:rsidRPr="00F16F00">
        <w:rPr>
          <w:rFonts w:ascii="Arial Narrow" w:hAnsi="Arial Narrow"/>
        </w:rPr>
        <w:t xml:space="preserve">  i  przepisów  techniczno-budowlanych  oraz  zasad wiedzy </w:t>
      </w:r>
      <w:r w:rsidR="00BF7F92" w:rsidRPr="00F16F00">
        <w:rPr>
          <w:rFonts w:ascii="Arial Narrow" w:hAnsi="Arial Narrow"/>
        </w:rPr>
        <w:t>t</w:t>
      </w:r>
      <w:r w:rsidRPr="00F16F00">
        <w:rPr>
          <w:rFonts w:ascii="Arial Narrow" w:hAnsi="Arial Narrow"/>
        </w:rPr>
        <w:t>echniczne</w:t>
      </w:r>
      <w:r w:rsidR="00BF7F92" w:rsidRPr="00F16F00">
        <w:rPr>
          <w:rFonts w:ascii="Arial Narrow" w:hAnsi="Arial Narrow"/>
        </w:rPr>
        <w:t>j.</w:t>
      </w:r>
    </w:p>
    <w:p w14:paraId="49234BC7" w14:textId="769976C4" w:rsidR="00BF7F92" w:rsidRPr="00F16F00" w:rsidRDefault="00BF7F92" w:rsidP="00754412">
      <w:pPr>
        <w:pStyle w:val="Akapitzlist"/>
        <w:widowControl w:val="0"/>
        <w:numPr>
          <w:ilvl w:val="0"/>
          <w:numId w:val="45"/>
        </w:numPr>
        <w:tabs>
          <w:tab w:val="left" w:pos="1440"/>
        </w:tabs>
        <w:suppressAutoHyphens/>
        <w:spacing w:after="0"/>
        <w:contextualSpacing w:val="0"/>
        <w:jc w:val="both"/>
        <w:rPr>
          <w:rFonts w:ascii="Arial Narrow" w:hAnsi="Arial Narrow" w:cs="Calibri"/>
          <w:spacing w:val="-6"/>
        </w:rPr>
      </w:pPr>
      <w:r w:rsidRPr="00F16F00">
        <w:rPr>
          <w:rFonts w:ascii="Arial Narrow" w:hAnsi="Arial Narrow" w:cs="Calibri"/>
          <w:spacing w:val="-3"/>
        </w:rPr>
        <w:t>Rozporządzenie Ministra Gospodarki z dnia 30 października 2002 r. w sprawie minimalnych</w:t>
      </w:r>
      <w:r w:rsidRPr="00F16F00">
        <w:rPr>
          <w:rFonts w:ascii="Arial Narrow" w:hAnsi="Arial Narrow" w:cs="Calibri"/>
          <w:spacing w:val="-3"/>
        </w:rPr>
        <w:br/>
      </w:r>
      <w:r w:rsidRPr="00F16F00">
        <w:rPr>
          <w:rFonts w:ascii="Arial Narrow" w:hAnsi="Arial Narrow" w:cs="Calibri"/>
          <w:spacing w:val="-4"/>
        </w:rPr>
        <w:t xml:space="preserve">wymagań dotyczących bezpieczeństwa i higieny pracy w zakresie użytkowania maszyn przez </w:t>
      </w:r>
      <w:r w:rsidRPr="00F16F00">
        <w:rPr>
          <w:rFonts w:ascii="Arial Narrow" w:hAnsi="Arial Narrow" w:cs="Calibri"/>
          <w:spacing w:val="-5"/>
        </w:rPr>
        <w:t xml:space="preserve">pracowników podczas pracy </w:t>
      </w:r>
    </w:p>
    <w:p w14:paraId="6A1EF47F" w14:textId="786E316A" w:rsidR="00BF7F92" w:rsidRPr="00F16F00" w:rsidRDefault="00BF7F92" w:rsidP="00754412">
      <w:pPr>
        <w:pStyle w:val="Akapitzlist"/>
        <w:widowControl w:val="0"/>
        <w:numPr>
          <w:ilvl w:val="0"/>
          <w:numId w:val="45"/>
        </w:numPr>
        <w:tabs>
          <w:tab w:val="left" w:pos="1440"/>
        </w:tabs>
        <w:suppressAutoHyphens/>
        <w:spacing w:after="0"/>
        <w:contextualSpacing w:val="0"/>
        <w:jc w:val="both"/>
        <w:rPr>
          <w:rFonts w:ascii="Arial Narrow" w:hAnsi="Arial Narrow" w:cs="Calibri"/>
          <w:spacing w:val="-1"/>
        </w:rPr>
      </w:pPr>
      <w:r w:rsidRPr="00F16F00">
        <w:rPr>
          <w:rFonts w:ascii="Arial Narrow" w:hAnsi="Arial Narrow" w:cs="Calibri"/>
          <w:spacing w:val="-1"/>
        </w:rPr>
        <w:t xml:space="preserve">Rozporządzenie Ministra Infrastruktury z dnia 6 lutego 2003 r. w sprawie bezpieczeństwa i </w:t>
      </w:r>
      <w:r w:rsidRPr="00F16F00">
        <w:rPr>
          <w:rFonts w:ascii="Arial Narrow" w:hAnsi="Arial Narrow" w:cs="Calibri"/>
          <w:spacing w:val="-5"/>
        </w:rPr>
        <w:t xml:space="preserve">higieny pracy </w:t>
      </w:r>
      <w:r w:rsidRPr="00F16F00">
        <w:rPr>
          <w:rFonts w:ascii="Arial Narrow" w:hAnsi="Arial Narrow" w:cs="Calibri"/>
          <w:spacing w:val="-1"/>
        </w:rPr>
        <w:t xml:space="preserve">podczas wykonywania robót budowlanych </w:t>
      </w:r>
    </w:p>
    <w:p w14:paraId="409698DC" w14:textId="00136575" w:rsidR="00960F83" w:rsidRDefault="00960F83" w:rsidP="00754412">
      <w:pPr>
        <w:widowControl w:val="0"/>
        <w:tabs>
          <w:tab w:val="left" w:pos="1440"/>
        </w:tabs>
        <w:suppressAutoHyphens/>
        <w:spacing w:after="0"/>
        <w:ind w:left="786"/>
        <w:jc w:val="both"/>
        <w:rPr>
          <w:rFonts w:ascii="Arial Narrow" w:hAnsi="Arial Narrow" w:cs="Calibri"/>
          <w:spacing w:val="-1"/>
        </w:rPr>
      </w:pPr>
      <w:r w:rsidRPr="00F16F00">
        <w:rPr>
          <w:rFonts w:ascii="Arial Narrow" w:hAnsi="Arial Narrow" w:cs="Calibri"/>
          <w:spacing w:val="-1"/>
        </w:rPr>
        <w:t>Nie wymienione tytuły jakiejkolwiek dziedziny, grupy, podgrupy nie zwalniają Wykonawcy od obowiązku stosowania wymogów określonych prawem polskim oraz wspólnotowym.</w:t>
      </w:r>
    </w:p>
    <w:p w14:paraId="0327E9B0" w14:textId="1EE80BFF"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720EAFC" w14:textId="54E3ABF9"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3D4954E9" w14:textId="414B463C"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7FD25298" w14:textId="42B79983"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18892004" w14:textId="5F9E02BB"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BDBB280" w14:textId="465BA7ED"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545F741" w14:textId="282B4F6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2091231E" w14:textId="7AFCF86E"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55D39F8D" w14:textId="329CCD59"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47EA31A" w14:textId="4943F92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FB95B47" w14:textId="14EF890A"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468FABB" w14:textId="0A67B75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7F08108" w14:textId="7092EB3E"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F579379" w14:textId="6DC15CCD"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267791F" w14:textId="156DBADA" w:rsidR="00C94C37" w:rsidRDefault="00C94C37" w:rsidP="00754412">
      <w:pPr>
        <w:autoSpaceDE w:val="0"/>
        <w:autoSpaceDN w:val="0"/>
        <w:adjustRightInd w:val="0"/>
        <w:spacing w:after="0"/>
        <w:jc w:val="both"/>
        <w:rPr>
          <w:rFonts w:ascii="Arial Narrow" w:hAnsi="Arial Narrow" w:cs="Arial"/>
          <w:color w:val="000000"/>
          <w:sz w:val="24"/>
          <w:szCs w:val="24"/>
        </w:rPr>
      </w:pPr>
    </w:p>
    <w:p w14:paraId="35E43CF1" w14:textId="77777777" w:rsidR="00BE53DC" w:rsidRPr="00BE53DC" w:rsidRDefault="00BE53DC" w:rsidP="00BE53DC">
      <w:pPr>
        <w:jc w:val="center"/>
        <w:rPr>
          <w:rFonts w:ascii="Arial Narrow" w:hAnsi="Arial Narrow" w:cs="Arial"/>
          <w:sz w:val="24"/>
          <w:szCs w:val="24"/>
        </w:rPr>
      </w:pPr>
    </w:p>
    <w:sectPr w:rsidR="00BE53DC" w:rsidRPr="00BE53DC" w:rsidSect="009D41BF">
      <w:footerReference w:type="default" r:id="rId8"/>
      <w:pgSz w:w="11906" w:h="16838"/>
      <w:pgMar w:top="709" w:right="991" w:bottom="1417"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891D8" w14:textId="77777777" w:rsidR="00594CD6" w:rsidRDefault="00594CD6" w:rsidP="00AF3EC5">
      <w:pPr>
        <w:spacing w:after="0" w:line="240" w:lineRule="auto"/>
      </w:pPr>
      <w:r>
        <w:separator/>
      </w:r>
    </w:p>
  </w:endnote>
  <w:endnote w:type="continuationSeparator" w:id="0">
    <w:p w14:paraId="3A25F55D" w14:textId="77777777" w:rsidR="00594CD6" w:rsidRDefault="00594CD6" w:rsidP="00AF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rial-BoldItalic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7FB" w14:textId="74E636F5" w:rsidR="006F4AC1" w:rsidRPr="009D41BF" w:rsidRDefault="006F4AC1" w:rsidP="003B708E">
    <w:pPr>
      <w:pStyle w:val="Stopka"/>
      <w:rPr>
        <w:rFonts w:asciiTheme="majorHAnsi" w:hAnsiTheme="majorHAnsi"/>
        <w:color w:val="000000" w:themeColor="text1"/>
        <w:sz w:val="16"/>
        <w:szCs w:val="16"/>
      </w:rPr>
    </w:pPr>
    <w:r>
      <w:rPr>
        <w:noProof/>
        <w:lang w:eastAsia="pl-PL"/>
      </w:rPr>
      <mc:AlternateContent>
        <mc:Choice Requires="wps">
          <w:drawing>
            <wp:anchor distT="0" distB="0" distL="114300" distR="114300" simplePos="0" relativeHeight="251659264" behindDoc="0" locked="0" layoutInCell="1" allowOverlap="1" wp14:anchorId="1C2CDAF0" wp14:editId="7FD7F78F">
              <wp:simplePos x="0" y="0"/>
              <wp:positionH relativeFrom="margin">
                <wp:align>right</wp:align>
              </wp:positionH>
              <wp:positionV relativeFrom="bottomMargin">
                <wp:align>top</wp:align>
              </wp:positionV>
              <wp:extent cx="362310" cy="621102"/>
              <wp:effectExtent l="0" t="0" r="0" b="7620"/>
              <wp:wrapNone/>
              <wp:docPr id="56" name="Pole tekstowe 56"/>
              <wp:cNvGraphicFramePr/>
              <a:graphic xmlns:a="http://schemas.openxmlformats.org/drawingml/2006/main">
                <a:graphicData uri="http://schemas.microsoft.com/office/word/2010/wordprocessingShape">
                  <wps:wsp>
                    <wps:cNvSpPr txBox="1"/>
                    <wps:spPr>
                      <a:xfrm>
                        <a:off x="0" y="0"/>
                        <a:ext cx="362310" cy="621102"/>
                      </a:xfrm>
                      <a:prstGeom prst="rect">
                        <a:avLst/>
                      </a:prstGeom>
                      <a:noFill/>
                      <a:ln w="6350">
                        <a:noFill/>
                      </a:ln>
                      <a:effectLst/>
                    </wps:spPr>
                    <wps:txbx>
                      <w:txbxContent>
                        <w:p w14:paraId="71EEB395" w14:textId="77777777" w:rsidR="006F4AC1" w:rsidRDefault="006F4AC1">
                          <w:pPr>
                            <w:pStyle w:val="Stopka"/>
                            <w:jc w:val="right"/>
                            <w:rPr>
                              <w:rFonts w:asciiTheme="majorHAnsi" w:hAnsiTheme="majorHAnsi"/>
                              <w:color w:val="000000" w:themeColor="text1"/>
                              <w:sz w:val="16"/>
                              <w:szCs w:val="16"/>
                            </w:rPr>
                          </w:pPr>
                        </w:p>
                        <w:p w14:paraId="6D6C4AD8" w14:textId="77777777" w:rsidR="006F4AC1" w:rsidRDefault="006F4AC1">
                          <w:pPr>
                            <w:pStyle w:val="Stopka"/>
                            <w:jc w:val="right"/>
                            <w:rPr>
                              <w:rFonts w:asciiTheme="majorHAnsi" w:hAnsiTheme="majorHAnsi"/>
                              <w:color w:val="000000" w:themeColor="text1"/>
                              <w:sz w:val="16"/>
                              <w:szCs w:val="16"/>
                            </w:rPr>
                          </w:pPr>
                        </w:p>
                        <w:p w14:paraId="6E803A13" w14:textId="77777777" w:rsidR="006F4AC1" w:rsidRDefault="006F4AC1">
                          <w:pPr>
                            <w:pStyle w:val="Stopka"/>
                            <w:jc w:val="right"/>
                            <w:rPr>
                              <w:rFonts w:asciiTheme="majorHAnsi" w:hAnsiTheme="majorHAnsi"/>
                              <w:color w:val="000000" w:themeColor="text1"/>
                              <w:sz w:val="16"/>
                              <w:szCs w:val="16"/>
                            </w:rPr>
                          </w:pPr>
                        </w:p>
                        <w:p w14:paraId="4840E39D" w14:textId="77777777" w:rsidR="006F4AC1" w:rsidRPr="002559C3" w:rsidRDefault="006F4AC1">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2559C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CDAF0" id="_x0000_t202" coordsize="21600,21600" o:spt="202" path="m,l,21600r21600,l21600,xe">
              <v:stroke joinstyle="miter"/>
              <v:path gradientshapeok="t" o:connecttype="rect"/>
            </v:shapetype>
            <v:shape id="Pole tekstowe 56" o:spid="_x0000_s1026" type="#_x0000_t202" style="position:absolute;margin-left:-22.65pt;margin-top:0;width:28.55pt;height:48.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" filled="f" stroked="f" strokeweight=".5pt">
              <v:textbox>
                <w:txbxContent>
                  <w:p w14:paraId="71EEB395" w14:textId="77777777" w:rsidR="006F4AC1" w:rsidRDefault="006F4AC1">
                    <w:pPr>
                      <w:pStyle w:val="Stopka"/>
                      <w:jc w:val="right"/>
                      <w:rPr>
                        <w:rFonts w:asciiTheme="majorHAnsi" w:hAnsiTheme="majorHAnsi"/>
                        <w:color w:val="000000" w:themeColor="text1"/>
                        <w:sz w:val="16"/>
                        <w:szCs w:val="16"/>
                      </w:rPr>
                    </w:pPr>
                  </w:p>
                  <w:p w14:paraId="6D6C4AD8" w14:textId="77777777" w:rsidR="006F4AC1" w:rsidRDefault="006F4AC1">
                    <w:pPr>
                      <w:pStyle w:val="Stopka"/>
                      <w:jc w:val="right"/>
                      <w:rPr>
                        <w:rFonts w:asciiTheme="majorHAnsi" w:hAnsiTheme="majorHAnsi"/>
                        <w:color w:val="000000" w:themeColor="text1"/>
                        <w:sz w:val="16"/>
                        <w:szCs w:val="16"/>
                      </w:rPr>
                    </w:pPr>
                  </w:p>
                  <w:p w14:paraId="6E803A13" w14:textId="77777777" w:rsidR="006F4AC1" w:rsidRDefault="006F4AC1">
                    <w:pPr>
                      <w:pStyle w:val="Stopka"/>
                      <w:jc w:val="right"/>
                      <w:rPr>
                        <w:rFonts w:asciiTheme="majorHAnsi" w:hAnsiTheme="majorHAnsi"/>
                        <w:color w:val="000000" w:themeColor="text1"/>
                        <w:sz w:val="16"/>
                        <w:szCs w:val="16"/>
                      </w:rPr>
                    </w:pPr>
                  </w:p>
                  <w:p w14:paraId="4840E39D" w14:textId="77777777" w:rsidR="006F4AC1" w:rsidRPr="002559C3" w:rsidRDefault="006F4AC1">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2559C3">
                      <w:rPr>
                        <w:rFonts w:asciiTheme="majorHAnsi" w:hAnsiTheme="majorHAnsi"/>
                        <w:color w:val="000000" w:themeColor="text1"/>
                        <w:sz w:val="16"/>
                        <w:szCs w:val="16"/>
                      </w:rPr>
                      <w:fldChar w:fldCharType="end"/>
                    </w:r>
                  </w:p>
                </w:txbxContent>
              </v:textbox>
              <w10:wrap anchorx="margin" anchory="margin"/>
            </v:shape>
          </w:pict>
        </mc:Fallback>
      </mc:AlternateContent>
    </w:r>
    <w:sdt>
      <w:sdtPr>
        <w:rPr>
          <w:rFonts w:cs="Arial"/>
          <w:bCs/>
          <w:sz w:val="20"/>
          <w:szCs w:val="20"/>
        </w:rPr>
        <w:alias w:val="Autor"/>
        <w:id w:val="-358359988"/>
        <w:dataBinding w:prefixMappings="xmlns:ns0='http://schemas.openxmlformats.org/package/2006/metadata/core-properties' xmlns:ns1='http://purl.org/dc/elements/1.1/'" w:xpath="/ns0:coreProperties[1]/ns1:creator[1]" w:storeItemID="{6C3C8BC8-F283-45AE-878A-BAB7291924A1}"/>
        <w:text/>
      </w:sdtPr>
      <w:sdtEndPr/>
      <w:sdtContent>
        <w:r w:rsidR="00382D17">
          <w:rPr>
            <w:rFonts w:cs="Arial"/>
            <w:bCs/>
            <w:sz w:val="20"/>
            <w:szCs w:val="20"/>
          </w:rPr>
          <w:t>PROGRAM FUNKCJONALNO-UŻYTKOWY</w:t>
        </w:r>
      </w:sdtContent>
    </w:sdt>
    <w:r>
      <w:t>Przebudowa pomieszczeń 2 i 3 piętra Budynku Rehabilitacji z przeznaczeniem na Oddział Chorób Płuc, Oddział Dzienny Chemioterapii, Izbę przyjęć i pracownie w Mazowieckim Szpitalu Wojewódzkim im. św. Jana Pawła II w Siedlcach Sp. z o.o</w:t>
    </w:r>
  </w:p>
  <w:p w14:paraId="274DD3E6" w14:textId="77777777" w:rsidR="006F4AC1" w:rsidRDefault="006F4AC1" w:rsidP="003B708E">
    <w:pPr>
      <w:pStyle w:val="Stopka"/>
      <w:jc w:val="center"/>
    </w:pPr>
    <w:r>
      <w:rPr>
        <w:noProof/>
        <w:color w:val="4F81BD" w:themeColor="accent1"/>
        <w:lang w:eastAsia="pl-PL"/>
      </w:rPr>
      <mc:AlternateContent>
        <mc:Choice Requires="wps">
          <w:drawing>
            <wp:anchor distT="91440" distB="91440" distL="114300" distR="114300" simplePos="0" relativeHeight="251660288" behindDoc="1" locked="0" layoutInCell="1" allowOverlap="1" wp14:anchorId="1B412901" wp14:editId="2DCECF2D">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129C787"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0466" w14:textId="77777777" w:rsidR="00594CD6" w:rsidRDefault="00594CD6" w:rsidP="00AF3EC5">
      <w:pPr>
        <w:spacing w:after="0" w:line="240" w:lineRule="auto"/>
      </w:pPr>
      <w:r>
        <w:separator/>
      </w:r>
    </w:p>
  </w:footnote>
  <w:footnote w:type="continuationSeparator" w:id="0">
    <w:p w14:paraId="21DFC120" w14:textId="77777777" w:rsidR="00594CD6" w:rsidRDefault="00594CD6" w:rsidP="00AF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95"/>
    <w:lvl w:ilvl="0">
      <w:start w:val="1"/>
      <w:numFmt w:val="bullet"/>
      <w:lvlText w:val=""/>
      <w:lvlJc w:val="left"/>
      <w:pPr>
        <w:tabs>
          <w:tab w:val="num" w:pos="0"/>
        </w:tabs>
        <w:ind w:left="720" w:hanging="360"/>
      </w:pPr>
      <w:rPr>
        <w:rFonts w:ascii="Symbol" w:hAnsi="Symbol" w:cs="Symbo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15E2CADA"/>
    <w:name w:val="WW8Num106"/>
    <w:lvl w:ilvl="0">
      <w:start w:val="1"/>
      <w:numFmt w:val="bullet"/>
      <w:lvlText w:val=""/>
      <w:lvlJc w:val="left"/>
      <w:pPr>
        <w:tabs>
          <w:tab w:val="num" w:pos="0"/>
        </w:tabs>
        <w:ind w:left="720" w:hanging="360"/>
      </w:pPr>
      <w:rPr>
        <w:rFonts w:ascii="Symbol" w:hAnsi="Symbol" w:cs="Symbol"/>
        <w:color w:val="auto"/>
        <w:sz w:val="22"/>
        <w:szCs w:val="22"/>
      </w:rPr>
    </w:lvl>
    <w:lvl w:ilvl="1">
      <w:start w:val="1"/>
      <w:numFmt w:val="decimal"/>
      <w:lvlText w:val="%2."/>
      <w:lvlJc w:val="left"/>
      <w:pPr>
        <w:tabs>
          <w:tab w:val="num" w:pos="1080"/>
        </w:tabs>
        <w:ind w:left="1080" w:hanging="360"/>
      </w:pPr>
      <w:rPr>
        <w:rFonts w:ascii="Arial Narrow" w:hAnsi="Arial Narrow" w:cs="Courier New"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114"/>
    <w:lvl w:ilvl="0">
      <w:start w:val="1"/>
      <w:numFmt w:val="bullet"/>
      <w:lvlText w:val="-"/>
      <w:lvlJc w:val="left"/>
      <w:pPr>
        <w:tabs>
          <w:tab w:val="num" w:pos="0"/>
        </w:tabs>
        <w:ind w:left="360" w:hanging="360"/>
      </w:pPr>
      <w:rPr>
        <w:rFonts w:ascii="Times New Roman" w:hAnsi="Times New Roman" w:cs="Symbo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108E8"/>
    <w:multiLevelType w:val="hybridMultilevel"/>
    <w:tmpl w:val="34F047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35A26"/>
    <w:multiLevelType w:val="multilevel"/>
    <w:tmpl w:val="9D1E0F90"/>
    <w:lvl w:ilvl="0">
      <w:start w:val="1"/>
      <w:numFmt w:val="upperRoman"/>
      <w:pStyle w:val="Spistreci1"/>
      <w:lvlText w:val="%1."/>
      <w:lvlJc w:val="left"/>
      <w:pPr>
        <w:ind w:left="765" w:hanging="720"/>
      </w:pPr>
      <w:rPr>
        <w:rFonts w:eastAsiaTheme="minorHAnsi" w:hint="default"/>
        <w:b/>
        <w:i/>
        <w:color w:val="595959" w:themeColor="text1" w:themeTint="A6"/>
        <w:u w:val="single"/>
      </w:rPr>
    </w:lvl>
    <w:lvl w:ilvl="1">
      <w:start w:val="2"/>
      <w:numFmt w:val="decimal"/>
      <w:isLgl/>
      <w:lvlText w:val="%1.%2."/>
      <w:lvlJc w:val="left"/>
      <w:pPr>
        <w:ind w:left="1012" w:hanging="450"/>
      </w:pPr>
      <w:rPr>
        <w:rFonts w:hint="default"/>
      </w:rPr>
    </w:lvl>
    <w:lvl w:ilvl="2">
      <w:start w:val="4"/>
      <w:numFmt w:val="decimal"/>
      <w:isLgl/>
      <w:lvlText w:val="%1.%2.%3."/>
      <w:lvlJc w:val="left"/>
      <w:pPr>
        <w:ind w:left="1799" w:hanging="720"/>
      </w:pPr>
      <w:rPr>
        <w:rFonts w:hint="default"/>
      </w:rPr>
    </w:lvl>
    <w:lvl w:ilvl="3">
      <w:start w:val="1"/>
      <w:numFmt w:val="decimal"/>
      <w:isLgl/>
      <w:lvlText w:val="%1.%2.%3.%4."/>
      <w:lvlJc w:val="left"/>
      <w:pPr>
        <w:ind w:left="2316" w:hanging="72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710" w:hanging="1080"/>
      </w:pPr>
      <w:rPr>
        <w:rFonts w:hint="default"/>
      </w:rPr>
    </w:lvl>
    <w:lvl w:ilvl="6">
      <w:start w:val="1"/>
      <w:numFmt w:val="decimal"/>
      <w:isLgl/>
      <w:lvlText w:val="%1.%2.%3.%4.%5.%6.%7."/>
      <w:lvlJc w:val="left"/>
      <w:pPr>
        <w:ind w:left="4227" w:hanging="108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621" w:hanging="1440"/>
      </w:pPr>
      <w:rPr>
        <w:rFonts w:hint="default"/>
      </w:rPr>
    </w:lvl>
  </w:abstractNum>
  <w:abstractNum w:abstractNumId="5" w15:restartNumberingAfterBreak="0">
    <w:nsid w:val="063418EE"/>
    <w:multiLevelType w:val="multilevel"/>
    <w:tmpl w:val="6F580734"/>
    <w:lvl w:ilvl="0">
      <w:start w:val="1"/>
      <w:numFmt w:val="decimal"/>
      <w:lvlText w:val="%1."/>
      <w:lvlJc w:val="left"/>
      <w:pPr>
        <w:ind w:left="940" w:hanging="360"/>
      </w:pPr>
    </w:lvl>
    <w:lvl w:ilvl="1">
      <w:start w:val="4"/>
      <w:numFmt w:val="decimal"/>
      <w:isLgl/>
      <w:lvlText w:val="%1.%2"/>
      <w:lvlJc w:val="left"/>
      <w:pPr>
        <w:ind w:left="1150"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05"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30" w:hanging="1440"/>
      </w:pPr>
      <w:rPr>
        <w:rFonts w:hint="default"/>
      </w:rPr>
    </w:lvl>
    <w:lvl w:ilvl="7">
      <w:start w:val="1"/>
      <w:numFmt w:val="decimal"/>
      <w:isLgl/>
      <w:lvlText w:val="%1.%2.%3.%4.%5.%6.%7.%8"/>
      <w:lvlJc w:val="left"/>
      <w:pPr>
        <w:ind w:left="2965" w:hanging="1440"/>
      </w:pPr>
      <w:rPr>
        <w:rFonts w:hint="default"/>
      </w:rPr>
    </w:lvl>
    <w:lvl w:ilvl="8">
      <w:start w:val="1"/>
      <w:numFmt w:val="decimal"/>
      <w:isLgl/>
      <w:lvlText w:val="%1.%2.%3.%4.%5.%6.%7.%8.%9"/>
      <w:lvlJc w:val="left"/>
      <w:pPr>
        <w:ind w:left="3100" w:hanging="1440"/>
      </w:pPr>
      <w:rPr>
        <w:rFonts w:hint="default"/>
      </w:rPr>
    </w:lvl>
  </w:abstractNum>
  <w:abstractNum w:abstractNumId="6" w15:restartNumberingAfterBreak="0">
    <w:nsid w:val="07870266"/>
    <w:multiLevelType w:val="hybridMultilevel"/>
    <w:tmpl w:val="4696351A"/>
    <w:lvl w:ilvl="0" w:tplc="FB383018">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7472E3"/>
    <w:multiLevelType w:val="hybridMultilevel"/>
    <w:tmpl w:val="1FF6A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D869D1"/>
    <w:multiLevelType w:val="hybridMultilevel"/>
    <w:tmpl w:val="A3D81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62BD8"/>
    <w:multiLevelType w:val="hybridMultilevel"/>
    <w:tmpl w:val="DA10330C"/>
    <w:lvl w:ilvl="0" w:tplc="6CE86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33F24"/>
    <w:multiLevelType w:val="hybridMultilevel"/>
    <w:tmpl w:val="F3768768"/>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60039B"/>
    <w:multiLevelType w:val="hybridMultilevel"/>
    <w:tmpl w:val="842C3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4A12CC"/>
    <w:multiLevelType w:val="hybridMultilevel"/>
    <w:tmpl w:val="C346D556"/>
    <w:lvl w:ilvl="0" w:tplc="9E8CABC8">
      <w:start w:val="1"/>
      <w:numFmt w:val="bullet"/>
      <w:lvlText w:val="–"/>
      <w:lvlJc w:val="left"/>
      <w:pPr>
        <w:ind w:left="720" w:hanging="360"/>
      </w:pPr>
      <w:rPr>
        <w:rFonts w:ascii="Siemens Sans" w:hAnsi="Siemens Sans" w:hint="default"/>
        <w:b w:val="0"/>
        <w:i w:val="0"/>
        <w:caps w:val="0"/>
        <w:strike w:val="0"/>
        <w:dstrike w:val="0"/>
        <w:vanish w:val="0"/>
        <w:webHidden w:val="0"/>
        <w:color w:val="auto"/>
        <w:position w:val="2"/>
        <w:sz w:val="12"/>
        <w:u w:val="none"/>
        <w:effect w:val="none"/>
        <w:vertAlign w:val="baseline"/>
        <w:specVanish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CE231C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962650"/>
    <w:multiLevelType w:val="hybridMultilevel"/>
    <w:tmpl w:val="BAA8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00B82"/>
    <w:multiLevelType w:val="hybridMultilevel"/>
    <w:tmpl w:val="F2E61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12D24"/>
    <w:multiLevelType w:val="hybridMultilevel"/>
    <w:tmpl w:val="0FC2D2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206094A"/>
    <w:multiLevelType w:val="hybridMultilevel"/>
    <w:tmpl w:val="2A4CE8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4B16016"/>
    <w:multiLevelType w:val="hybridMultilevel"/>
    <w:tmpl w:val="0FC2CAEC"/>
    <w:lvl w:ilvl="0" w:tplc="2E4A21E8">
      <w:start w:val="1"/>
      <w:numFmt w:val="decimal"/>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DF052E"/>
    <w:multiLevelType w:val="hybridMultilevel"/>
    <w:tmpl w:val="13CE4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5C6236"/>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DF6BCE"/>
    <w:multiLevelType w:val="hybridMultilevel"/>
    <w:tmpl w:val="1B62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7C3D73"/>
    <w:multiLevelType w:val="multilevel"/>
    <w:tmpl w:val="695A23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2E1F05CF"/>
    <w:multiLevelType w:val="hybridMultilevel"/>
    <w:tmpl w:val="EDE05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9E001D"/>
    <w:multiLevelType w:val="hybridMultilevel"/>
    <w:tmpl w:val="E82C72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1AB3279"/>
    <w:multiLevelType w:val="hybridMultilevel"/>
    <w:tmpl w:val="1DE68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5A09B9"/>
    <w:multiLevelType w:val="hybridMultilevel"/>
    <w:tmpl w:val="404AB528"/>
    <w:lvl w:ilvl="0" w:tplc="7F52E2E8">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B0674B"/>
    <w:multiLevelType w:val="hybridMultilevel"/>
    <w:tmpl w:val="BECABD50"/>
    <w:lvl w:ilvl="0" w:tplc="58B69BA4">
      <w:start w:val="1"/>
      <w:numFmt w:val="decimal"/>
      <w:lvlText w:val="%1."/>
      <w:lvlJc w:val="left"/>
      <w:pPr>
        <w:ind w:left="1855"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813CDB"/>
    <w:multiLevelType w:val="hybridMultilevel"/>
    <w:tmpl w:val="C8A2A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84FAD"/>
    <w:multiLevelType w:val="hybridMultilevel"/>
    <w:tmpl w:val="16AA0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93DB8"/>
    <w:multiLevelType w:val="hybridMultilevel"/>
    <w:tmpl w:val="FE62C4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D355A65"/>
    <w:multiLevelType w:val="hybridMultilevel"/>
    <w:tmpl w:val="5D7E2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1233D0"/>
    <w:multiLevelType w:val="hybridMultilevel"/>
    <w:tmpl w:val="D27EA56A"/>
    <w:lvl w:ilvl="0" w:tplc="86CA9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DD55DB"/>
    <w:multiLevelType w:val="hybridMultilevel"/>
    <w:tmpl w:val="DAF4764E"/>
    <w:lvl w:ilvl="0" w:tplc="127208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E73D0"/>
    <w:multiLevelType w:val="hybridMultilevel"/>
    <w:tmpl w:val="492CA446"/>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24B7D"/>
    <w:multiLevelType w:val="hybridMultilevel"/>
    <w:tmpl w:val="DB641516"/>
    <w:lvl w:ilvl="0" w:tplc="CDC6AFB2">
      <w:start w:val="1"/>
      <w:numFmt w:val="decimal"/>
      <w:pStyle w:val="Punktykkk"/>
      <w:lvlText w:val="%1."/>
      <w:lvlJc w:val="righ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3738C"/>
    <w:multiLevelType w:val="hybridMultilevel"/>
    <w:tmpl w:val="FFA278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C134239"/>
    <w:multiLevelType w:val="hybridMultilevel"/>
    <w:tmpl w:val="78748668"/>
    <w:lvl w:ilvl="0" w:tplc="9E8CABC8">
      <w:start w:val="1"/>
      <w:numFmt w:val="bullet"/>
      <w:lvlText w:val="–"/>
      <w:lvlJc w:val="left"/>
      <w:pPr>
        <w:ind w:left="720" w:hanging="360"/>
      </w:pPr>
      <w:rPr>
        <w:rFonts w:ascii="Siemens Sans" w:hAnsi="Siemens Sans" w:hint="default"/>
        <w:b w:val="0"/>
        <w:i w:val="0"/>
        <w:caps w:val="0"/>
        <w:strike w:val="0"/>
        <w:dstrike w:val="0"/>
        <w:vanish w:val="0"/>
        <w:webHidden w:val="0"/>
        <w:color w:val="auto"/>
        <w:position w:val="2"/>
        <w:sz w:val="12"/>
        <w:u w:val="none"/>
        <w:effect w:val="none"/>
        <w:vertAlign w:val="baseline"/>
        <w:specVanish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E2C22E3"/>
    <w:multiLevelType w:val="multilevel"/>
    <w:tmpl w:val="FC7CE8C8"/>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0" w15:restartNumberingAfterBreak="0">
    <w:nsid w:val="56BD5512"/>
    <w:multiLevelType w:val="hybridMultilevel"/>
    <w:tmpl w:val="AF747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214FD3"/>
    <w:multiLevelType w:val="hybridMultilevel"/>
    <w:tmpl w:val="1568B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C0226"/>
    <w:multiLevelType w:val="hybridMultilevel"/>
    <w:tmpl w:val="279A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8A60E60"/>
    <w:multiLevelType w:val="multilevel"/>
    <w:tmpl w:val="6162516C"/>
    <w:lvl w:ilvl="0">
      <w:start w:val="2"/>
      <w:numFmt w:val="decimal"/>
      <w:lvlText w:val="%1."/>
      <w:lvlJc w:val="left"/>
      <w:pPr>
        <w:ind w:left="930" w:hanging="930"/>
      </w:pPr>
      <w:rPr>
        <w:rFonts w:hint="default"/>
      </w:rPr>
    </w:lvl>
    <w:lvl w:ilvl="1">
      <w:start w:val="2"/>
      <w:numFmt w:val="decimal"/>
      <w:lvlText w:val="%1.%2."/>
      <w:lvlJc w:val="left"/>
      <w:pPr>
        <w:ind w:left="1470" w:hanging="930"/>
      </w:pPr>
      <w:rPr>
        <w:rFonts w:hint="default"/>
      </w:rPr>
    </w:lvl>
    <w:lvl w:ilvl="2">
      <w:start w:val="3"/>
      <w:numFmt w:val="decimal"/>
      <w:lvlText w:val="%1.%2.%3."/>
      <w:lvlJc w:val="left"/>
      <w:pPr>
        <w:ind w:left="2010" w:hanging="930"/>
      </w:pPr>
      <w:rPr>
        <w:rFonts w:hint="default"/>
      </w:rPr>
    </w:lvl>
    <w:lvl w:ilvl="3">
      <w:start w:val="2"/>
      <w:numFmt w:val="decimal"/>
      <w:lvlText w:val="%1.%2.%3.%4."/>
      <w:lvlJc w:val="left"/>
      <w:pPr>
        <w:ind w:left="2550" w:hanging="930"/>
      </w:pPr>
      <w:rPr>
        <w:rFonts w:hint="default"/>
      </w:rPr>
    </w:lvl>
    <w:lvl w:ilvl="4">
      <w:start w:val="12"/>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5AF105FE"/>
    <w:multiLevelType w:val="hybridMultilevel"/>
    <w:tmpl w:val="2C566D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FE7A5A"/>
    <w:multiLevelType w:val="hybridMultilevel"/>
    <w:tmpl w:val="3ED0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D766B7"/>
    <w:multiLevelType w:val="hybridMultilevel"/>
    <w:tmpl w:val="74A8F14E"/>
    <w:lvl w:ilvl="0" w:tplc="4198D0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D0718FB"/>
    <w:multiLevelType w:val="hybridMultilevel"/>
    <w:tmpl w:val="16AA0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AC0E50"/>
    <w:multiLevelType w:val="hybridMultilevel"/>
    <w:tmpl w:val="4A447ACC"/>
    <w:lvl w:ilvl="0" w:tplc="5A9CA09E">
      <w:start w:val="1"/>
      <w:numFmt w:val="lowerLetter"/>
      <w:lvlText w:val="%1."/>
      <w:lvlJc w:val="left"/>
      <w:pPr>
        <w:ind w:left="720" w:hanging="360"/>
      </w:pPr>
      <w:rPr>
        <w:b/>
      </w:rPr>
    </w:lvl>
    <w:lvl w:ilvl="1" w:tplc="8826B03C">
      <w:start w:val="7"/>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C6C39"/>
    <w:multiLevelType w:val="hybridMultilevel"/>
    <w:tmpl w:val="2D2C6C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60C3647"/>
    <w:multiLevelType w:val="hybridMultilevel"/>
    <w:tmpl w:val="E386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D77941"/>
    <w:multiLevelType w:val="hybridMultilevel"/>
    <w:tmpl w:val="F81CEEEE"/>
    <w:lvl w:ilvl="0" w:tplc="6CFC88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AF15D3A"/>
    <w:multiLevelType w:val="hybridMultilevel"/>
    <w:tmpl w:val="90D25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CED04D7"/>
    <w:multiLevelType w:val="hybridMultilevel"/>
    <w:tmpl w:val="4A6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4C5925"/>
    <w:multiLevelType w:val="hybridMultilevel"/>
    <w:tmpl w:val="5DCCC80A"/>
    <w:lvl w:ilvl="0" w:tplc="315CF572">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EEA687B"/>
    <w:multiLevelType w:val="hybridMultilevel"/>
    <w:tmpl w:val="EE7A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2A712C"/>
    <w:multiLevelType w:val="multilevel"/>
    <w:tmpl w:val="B7B8A228"/>
    <w:lvl w:ilvl="0">
      <w:start w:val="1"/>
      <w:numFmt w:val="decimal"/>
      <w:lvlText w:val="%1."/>
      <w:lvlJc w:val="left"/>
      <w:pPr>
        <w:ind w:left="1211" w:hanging="360"/>
      </w:pPr>
      <w:rPr>
        <w:rFonts w:hint="default"/>
      </w:rPr>
    </w:lvl>
    <w:lvl w:ilvl="1">
      <w:start w:val="3"/>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7" w15:restartNumberingAfterBreak="0">
    <w:nsid w:val="6FF56CE7"/>
    <w:multiLevelType w:val="hybridMultilevel"/>
    <w:tmpl w:val="4718D6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18F386A"/>
    <w:multiLevelType w:val="hybridMultilevel"/>
    <w:tmpl w:val="E0C6861A"/>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BF7861"/>
    <w:multiLevelType w:val="hybridMultilevel"/>
    <w:tmpl w:val="FABC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AA3004"/>
    <w:multiLevelType w:val="hybridMultilevel"/>
    <w:tmpl w:val="6F50DD7E"/>
    <w:lvl w:ilvl="0" w:tplc="032C0154">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25E1"/>
    <w:multiLevelType w:val="hybridMultilevel"/>
    <w:tmpl w:val="CEE4A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E46B4D"/>
    <w:multiLevelType w:val="hybridMultilevel"/>
    <w:tmpl w:val="3036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7E2C81"/>
    <w:multiLevelType w:val="hybridMultilevel"/>
    <w:tmpl w:val="3C48F05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64" w15:restartNumberingAfterBreak="0">
    <w:nsid w:val="7B345254"/>
    <w:multiLevelType w:val="hybridMultilevel"/>
    <w:tmpl w:val="693C9E4C"/>
    <w:lvl w:ilvl="0" w:tplc="7F52E2E8">
      <w:start w:val="1"/>
      <w:numFmt w:val="bullet"/>
      <w:lvlText w:val=""/>
      <w:lvlJc w:val="left"/>
      <w:pPr>
        <w:ind w:left="720" w:hanging="360"/>
      </w:pPr>
      <w:rPr>
        <w:rFonts w:ascii="Symbol" w:hAnsi="Symbol" w:hint="default"/>
        <w:color w:val="auto"/>
      </w:rPr>
    </w:lvl>
    <w:lvl w:ilvl="1" w:tplc="7F52E2E8">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C172F4"/>
    <w:multiLevelType w:val="hybridMultilevel"/>
    <w:tmpl w:val="46628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83772E"/>
    <w:multiLevelType w:val="multilevel"/>
    <w:tmpl w:val="C58E5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E887736"/>
    <w:multiLevelType w:val="hybridMultilevel"/>
    <w:tmpl w:val="45DA1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E90F26"/>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4"/>
  </w:num>
  <w:num w:numId="2">
    <w:abstractNumId w:val="58"/>
  </w:num>
  <w:num w:numId="3">
    <w:abstractNumId w:val="27"/>
  </w:num>
  <w:num w:numId="4">
    <w:abstractNumId w:val="11"/>
  </w:num>
  <w:num w:numId="5">
    <w:abstractNumId w:val="44"/>
  </w:num>
  <w:num w:numId="6">
    <w:abstractNumId w:val="48"/>
  </w:num>
  <w:num w:numId="7">
    <w:abstractNumId w:val="4"/>
  </w:num>
  <w:num w:numId="8">
    <w:abstractNumId w:val="5"/>
  </w:num>
  <w:num w:numId="9">
    <w:abstractNumId w:val="61"/>
  </w:num>
  <w:num w:numId="10">
    <w:abstractNumId w:val="36"/>
  </w:num>
  <w:num w:numId="11">
    <w:abstractNumId w:val="15"/>
  </w:num>
  <w:num w:numId="12">
    <w:abstractNumId w:val="65"/>
  </w:num>
  <w:num w:numId="13">
    <w:abstractNumId w:val="45"/>
  </w:num>
  <w:num w:numId="14">
    <w:abstractNumId w:val="7"/>
  </w:num>
  <w:num w:numId="15">
    <w:abstractNumId w:val="67"/>
  </w:num>
  <w:num w:numId="16">
    <w:abstractNumId w:val="39"/>
  </w:num>
  <w:num w:numId="17">
    <w:abstractNumId w:val="6"/>
  </w:num>
  <w:num w:numId="18">
    <w:abstractNumId w:val="60"/>
  </w:num>
  <w:num w:numId="19">
    <w:abstractNumId w:val="37"/>
  </w:num>
  <w:num w:numId="20">
    <w:abstractNumId w:val="21"/>
  </w:num>
  <w:num w:numId="21">
    <w:abstractNumId w:val="29"/>
  </w:num>
  <w:num w:numId="22">
    <w:abstractNumId w:val="12"/>
  </w:num>
  <w:num w:numId="23">
    <w:abstractNumId w:val="3"/>
  </w:num>
  <w:num w:numId="24">
    <w:abstractNumId w:val="33"/>
  </w:num>
  <w:num w:numId="25">
    <w:abstractNumId w:val="34"/>
  </w:num>
  <w:num w:numId="26">
    <w:abstractNumId w:val="52"/>
  </w:num>
  <w:num w:numId="27">
    <w:abstractNumId w:val="16"/>
  </w:num>
  <w:num w:numId="28">
    <w:abstractNumId w:val="40"/>
  </w:num>
  <w:num w:numId="29">
    <w:abstractNumId w:val="22"/>
  </w:num>
  <w:num w:numId="30">
    <w:abstractNumId w:val="26"/>
  </w:num>
  <w:num w:numId="31">
    <w:abstractNumId w:val="53"/>
  </w:num>
  <w:num w:numId="32">
    <w:abstractNumId w:val="62"/>
  </w:num>
  <w:num w:numId="33">
    <w:abstractNumId w:val="8"/>
  </w:num>
  <w:num w:numId="34">
    <w:abstractNumId w:val="24"/>
  </w:num>
  <w:num w:numId="35">
    <w:abstractNumId w:val="50"/>
  </w:num>
  <w:num w:numId="36">
    <w:abstractNumId w:val="28"/>
  </w:num>
  <w:num w:numId="37">
    <w:abstractNumId w:val="54"/>
  </w:num>
  <w:num w:numId="38">
    <w:abstractNumId w:val="10"/>
  </w:num>
  <w:num w:numId="39">
    <w:abstractNumId w:val="66"/>
  </w:num>
  <w:num w:numId="40">
    <w:abstractNumId w:val="47"/>
  </w:num>
  <w:num w:numId="41">
    <w:abstractNumId w:val="59"/>
  </w:num>
  <w:num w:numId="42">
    <w:abstractNumId w:val="20"/>
  </w:num>
  <w:num w:numId="43">
    <w:abstractNumId w:val="56"/>
  </w:num>
  <w:num w:numId="44">
    <w:abstractNumId w:val="46"/>
  </w:num>
  <w:num w:numId="45">
    <w:abstractNumId w:val="25"/>
  </w:num>
  <w:num w:numId="46">
    <w:abstractNumId w:val="30"/>
  </w:num>
  <w:num w:numId="47">
    <w:abstractNumId w:val="9"/>
  </w:num>
  <w:num w:numId="48">
    <w:abstractNumId w:val="32"/>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4"/>
  </w:num>
  <w:num w:numId="52">
    <w:abstractNumId w:val="63"/>
  </w:num>
  <w:num w:numId="53">
    <w:abstractNumId w:val="55"/>
  </w:num>
  <w:num w:numId="54">
    <w:abstractNumId w:val="31"/>
  </w:num>
  <w:num w:numId="55">
    <w:abstractNumId w:val="49"/>
  </w:num>
  <w:num w:numId="56">
    <w:abstractNumId w:val="57"/>
  </w:num>
  <w:num w:numId="57">
    <w:abstractNumId w:val="17"/>
  </w:num>
  <w:num w:numId="58">
    <w:abstractNumId w:val="18"/>
  </w:num>
  <w:num w:numId="59">
    <w:abstractNumId w:val="41"/>
  </w:num>
  <w:num w:numId="60">
    <w:abstractNumId w:val="42"/>
  </w:num>
  <w:num w:numId="61">
    <w:abstractNumId w:val="35"/>
  </w:num>
  <w:num w:numId="62">
    <w:abstractNumId w:val="13"/>
  </w:num>
  <w:num w:numId="63">
    <w:abstractNumId w:val="38"/>
  </w:num>
  <w:num w:numId="64">
    <w:abstractNumId w:val="43"/>
  </w:num>
  <w:num w:numId="65">
    <w:abstractNumId w:val="23"/>
  </w:num>
  <w:num w:numId="66">
    <w:abstractNumId w:val="68"/>
  </w:num>
  <w:num w:numId="67">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D"/>
    <w:rsid w:val="00005C79"/>
    <w:rsid w:val="000060B2"/>
    <w:rsid w:val="000116F4"/>
    <w:rsid w:val="000124E5"/>
    <w:rsid w:val="00015885"/>
    <w:rsid w:val="00016ECA"/>
    <w:rsid w:val="00022C8F"/>
    <w:rsid w:val="00025181"/>
    <w:rsid w:val="000278F5"/>
    <w:rsid w:val="0003453B"/>
    <w:rsid w:val="000413C4"/>
    <w:rsid w:val="00050B51"/>
    <w:rsid w:val="0006114A"/>
    <w:rsid w:val="00063723"/>
    <w:rsid w:val="00074B8A"/>
    <w:rsid w:val="000770E6"/>
    <w:rsid w:val="00085849"/>
    <w:rsid w:val="00086C83"/>
    <w:rsid w:val="0009403D"/>
    <w:rsid w:val="0009611E"/>
    <w:rsid w:val="000A0CFF"/>
    <w:rsid w:val="000A1D38"/>
    <w:rsid w:val="000A7716"/>
    <w:rsid w:val="000B781B"/>
    <w:rsid w:val="000C7E81"/>
    <w:rsid w:val="000D1882"/>
    <w:rsid w:val="000D416F"/>
    <w:rsid w:val="000E1774"/>
    <w:rsid w:val="000F0140"/>
    <w:rsid w:val="000F162A"/>
    <w:rsid w:val="000F249C"/>
    <w:rsid w:val="000F2DB0"/>
    <w:rsid w:val="000F7BEE"/>
    <w:rsid w:val="001036A2"/>
    <w:rsid w:val="00103943"/>
    <w:rsid w:val="00104E49"/>
    <w:rsid w:val="001124D5"/>
    <w:rsid w:val="00114D2C"/>
    <w:rsid w:val="00117C06"/>
    <w:rsid w:val="0012401F"/>
    <w:rsid w:val="00125ECF"/>
    <w:rsid w:val="001330B0"/>
    <w:rsid w:val="00134FE4"/>
    <w:rsid w:val="00136D48"/>
    <w:rsid w:val="00137C8B"/>
    <w:rsid w:val="00143734"/>
    <w:rsid w:val="0014438E"/>
    <w:rsid w:val="001524FE"/>
    <w:rsid w:val="00155A53"/>
    <w:rsid w:val="00157CC6"/>
    <w:rsid w:val="00162DA5"/>
    <w:rsid w:val="0016664D"/>
    <w:rsid w:val="001668F3"/>
    <w:rsid w:val="00167962"/>
    <w:rsid w:val="00175C1E"/>
    <w:rsid w:val="00175DB7"/>
    <w:rsid w:val="00176D21"/>
    <w:rsid w:val="00186E57"/>
    <w:rsid w:val="00191556"/>
    <w:rsid w:val="001920F1"/>
    <w:rsid w:val="00192F26"/>
    <w:rsid w:val="00194A0D"/>
    <w:rsid w:val="001966D6"/>
    <w:rsid w:val="001A11B7"/>
    <w:rsid w:val="001A3F8A"/>
    <w:rsid w:val="001A4E09"/>
    <w:rsid w:val="001A5790"/>
    <w:rsid w:val="001A73FA"/>
    <w:rsid w:val="001B60DD"/>
    <w:rsid w:val="001B6CA9"/>
    <w:rsid w:val="001B6DA8"/>
    <w:rsid w:val="001C190E"/>
    <w:rsid w:val="001C22FF"/>
    <w:rsid w:val="001C3A43"/>
    <w:rsid w:val="001D1463"/>
    <w:rsid w:val="001D3839"/>
    <w:rsid w:val="001D4FFC"/>
    <w:rsid w:val="001D7BD8"/>
    <w:rsid w:val="001E0CE3"/>
    <w:rsid w:val="001F19FE"/>
    <w:rsid w:val="001F23AE"/>
    <w:rsid w:val="001F7709"/>
    <w:rsid w:val="00202595"/>
    <w:rsid w:val="00204189"/>
    <w:rsid w:val="002044C5"/>
    <w:rsid w:val="0021073E"/>
    <w:rsid w:val="0021251F"/>
    <w:rsid w:val="0021324D"/>
    <w:rsid w:val="00214F30"/>
    <w:rsid w:val="00216B09"/>
    <w:rsid w:val="00216BFF"/>
    <w:rsid w:val="00222810"/>
    <w:rsid w:val="00222B92"/>
    <w:rsid w:val="00226572"/>
    <w:rsid w:val="00227CD6"/>
    <w:rsid w:val="0024067A"/>
    <w:rsid w:val="00243EB5"/>
    <w:rsid w:val="002450F1"/>
    <w:rsid w:val="00251644"/>
    <w:rsid w:val="002559C3"/>
    <w:rsid w:val="002568CB"/>
    <w:rsid w:val="002600DA"/>
    <w:rsid w:val="002604F8"/>
    <w:rsid w:val="0026709F"/>
    <w:rsid w:val="00274B13"/>
    <w:rsid w:val="00274C54"/>
    <w:rsid w:val="00275541"/>
    <w:rsid w:val="00275817"/>
    <w:rsid w:val="00275A53"/>
    <w:rsid w:val="00277CD1"/>
    <w:rsid w:val="00290606"/>
    <w:rsid w:val="00295F43"/>
    <w:rsid w:val="00296A74"/>
    <w:rsid w:val="00297DE7"/>
    <w:rsid w:val="002A1FB3"/>
    <w:rsid w:val="002B3052"/>
    <w:rsid w:val="002D0BE6"/>
    <w:rsid w:val="002D1761"/>
    <w:rsid w:val="002D1C95"/>
    <w:rsid w:val="002E1BA8"/>
    <w:rsid w:val="002E4AEE"/>
    <w:rsid w:val="002E7446"/>
    <w:rsid w:val="002F13A4"/>
    <w:rsid w:val="002F13DA"/>
    <w:rsid w:val="002F1A3D"/>
    <w:rsid w:val="002F70BD"/>
    <w:rsid w:val="00303147"/>
    <w:rsid w:val="003060AB"/>
    <w:rsid w:val="003215A9"/>
    <w:rsid w:val="00333EE2"/>
    <w:rsid w:val="00334318"/>
    <w:rsid w:val="00344FAE"/>
    <w:rsid w:val="00347D28"/>
    <w:rsid w:val="00350920"/>
    <w:rsid w:val="003528BA"/>
    <w:rsid w:val="0036624B"/>
    <w:rsid w:val="00367CD8"/>
    <w:rsid w:val="003720F4"/>
    <w:rsid w:val="00374D11"/>
    <w:rsid w:val="00382D17"/>
    <w:rsid w:val="00392B66"/>
    <w:rsid w:val="00396A32"/>
    <w:rsid w:val="00397464"/>
    <w:rsid w:val="003A1CBF"/>
    <w:rsid w:val="003A4BD3"/>
    <w:rsid w:val="003A798F"/>
    <w:rsid w:val="003B19D1"/>
    <w:rsid w:val="003B32AD"/>
    <w:rsid w:val="003B3EE2"/>
    <w:rsid w:val="003B515C"/>
    <w:rsid w:val="003B6944"/>
    <w:rsid w:val="003B708E"/>
    <w:rsid w:val="003B7F53"/>
    <w:rsid w:val="003C14A6"/>
    <w:rsid w:val="003C39B2"/>
    <w:rsid w:val="003C7135"/>
    <w:rsid w:val="003D0A35"/>
    <w:rsid w:val="003E0704"/>
    <w:rsid w:val="003E51ED"/>
    <w:rsid w:val="003E7793"/>
    <w:rsid w:val="003E7C71"/>
    <w:rsid w:val="003F015D"/>
    <w:rsid w:val="00402BD6"/>
    <w:rsid w:val="00406A5D"/>
    <w:rsid w:val="00413C09"/>
    <w:rsid w:val="00415078"/>
    <w:rsid w:val="004159F5"/>
    <w:rsid w:val="00416981"/>
    <w:rsid w:val="00417AC8"/>
    <w:rsid w:val="00420A4A"/>
    <w:rsid w:val="00432DE4"/>
    <w:rsid w:val="00441B88"/>
    <w:rsid w:val="00441D67"/>
    <w:rsid w:val="004439C7"/>
    <w:rsid w:val="00444E70"/>
    <w:rsid w:val="00450421"/>
    <w:rsid w:val="00460845"/>
    <w:rsid w:val="00463414"/>
    <w:rsid w:val="0046448C"/>
    <w:rsid w:val="00465113"/>
    <w:rsid w:val="004655E1"/>
    <w:rsid w:val="00470E91"/>
    <w:rsid w:val="00470FEA"/>
    <w:rsid w:val="004816AF"/>
    <w:rsid w:val="0049034C"/>
    <w:rsid w:val="00490BC3"/>
    <w:rsid w:val="004B3C8B"/>
    <w:rsid w:val="004D3081"/>
    <w:rsid w:val="004E04F0"/>
    <w:rsid w:val="004E0C66"/>
    <w:rsid w:val="004E7B38"/>
    <w:rsid w:val="004F3928"/>
    <w:rsid w:val="004F685B"/>
    <w:rsid w:val="00503DFE"/>
    <w:rsid w:val="00504104"/>
    <w:rsid w:val="005074D5"/>
    <w:rsid w:val="00511B05"/>
    <w:rsid w:val="00513902"/>
    <w:rsid w:val="00515C89"/>
    <w:rsid w:val="005201F8"/>
    <w:rsid w:val="005247C9"/>
    <w:rsid w:val="00524AF9"/>
    <w:rsid w:val="0052661A"/>
    <w:rsid w:val="00526979"/>
    <w:rsid w:val="00532027"/>
    <w:rsid w:val="005346D8"/>
    <w:rsid w:val="005348C7"/>
    <w:rsid w:val="005400A9"/>
    <w:rsid w:val="005454B9"/>
    <w:rsid w:val="00550BD5"/>
    <w:rsid w:val="00553D8A"/>
    <w:rsid w:val="0055606F"/>
    <w:rsid w:val="005562BC"/>
    <w:rsid w:val="00563FA2"/>
    <w:rsid w:val="00575007"/>
    <w:rsid w:val="00575AA0"/>
    <w:rsid w:val="00586660"/>
    <w:rsid w:val="00586AA7"/>
    <w:rsid w:val="00587A4A"/>
    <w:rsid w:val="0059081E"/>
    <w:rsid w:val="00590882"/>
    <w:rsid w:val="00594CD6"/>
    <w:rsid w:val="005A41E6"/>
    <w:rsid w:val="005A5B4B"/>
    <w:rsid w:val="005B6231"/>
    <w:rsid w:val="005C05AE"/>
    <w:rsid w:val="005D78F2"/>
    <w:rsid w:val="005E220F"/>
    <w:rsid w:val="005E5290"/>
    <w:rsid w:val="005E77BE"/>
    <w:rsid w:val="005F3A8A"/>
    <w:rsid w:val="005F54C6"/>
    <w:rsid w:val="005F5DAD"/>
    <w:rsid w:val="005F630F"/>
    <w:rsid w:val="0060144A"/>
    <w:rsid w:val="006102F5"/>
    <w:rsid w:val="00612E5E"/>
    <w:rsid w:val="00614DCA"/>
    <w:rsid w:val="00617179"/>
    <w:rsid w:val="00617473"/>
    <w:rsid w:val="00634F35"/>
    <w:rsid w:val="00637018"/>
    <w:rsid w:val="00637D01"/>
    <w:rsid w:val="00650763"/>
    <w:rsid w:val="00653401"/>
    <w:rsid w:val="00655355"/>
    <w:rsid w:val="006709C2"/>
    <w:rsid w:val="00670A05"/>
    <w:rsid w:val="00670E9D"/>
    <w:rsid w:val="00671669"/>
    <w:rsid w:val="00677680"/>
    <w:rsid w:val="006831CF"/>
    <w:rsid w:val="006852C3"/>
    <w:rsid w:val="006869EE"/>
    <w:rsid w:val="00690E66"/>
    <w:rsid w:val="00692E54"/>
    <w:rsid w:val="0069419B"/>
    <w:rsid w:val="00697E58"/>
    <w:rsid w:val="006A53D6"/>
    <w:rsid w:val="006B01D7"/>
    <w:rsid w:val="006B3E2D"/>
    <w:rsid w:val="006B465B"/>
    <w:rsid w:val="006B58D5"/>
    <w:rsid w:val="006B645E"/>
    <w:rsid w:val="006B7694"/>
    <w:rsid w:val="006C0BA5"/>
    <w:rsid w:val="006C0BCF"/>
    <w:rsid w:val="006C0F16"/>
    <w:rsid w:val="006C6C38"/>
    <w:rsid w:val="006D00F6"/>
    <w:rsid w:val="006D42E3"/>
    <w:rsid w:val="006D590F"/>
    <w:rsid w:val="006E2383"/>
    <w:rsid w:val="006E2C64"/>
    <w:rsid w:val="006F0468"/>
    <w:rsid w:val="006F1D57"/>
    <w:rsid w:val="006F4AC1"/>
    <w:rsid w:val="0071151F"/>
    <w:rsid w:val="007208F9"/>
    <w:rsid w:val="00721300"/>
    <w:rsid w:val="00736E81"/>
    <w:rsid w:val="00740CC8"/>
    <w:rsid w:val="007461F1"/>
    <w:rsid w:val="00746969"/>
    <w:rsid w:val="00751DE5"/>
    <w:rsid w:val="00753AE2"/>
    <w:rsid w:val="00754412"/>
    <w:rsid w:val="00765248"/>
    <w:rsid w:val="0079021D"/>
    <w:rsid w:val="007904B8"/>
    <w:rsid w:val="007A08BE"/>
    <w:rsid w:val="007A623A"/>
    <w:rsid w:val="007B1435"/>
    <w:rsid w:val="007C2046"/>
    <w:rsid w:val="007C52E7"/>
    <w:rsid w:val="007D218B"/>
    <w:rsid w:val="007D617B"/>
    <w:rsid w:val="007E0A5E"/>
    <w:rsid w:val="007F2628"/>
    <w:rsid w:val="007F5A32"/>
    <w:rsid w:val="008023D2"/>
    <w:rsid w:val="008028F9"/>
    <w:rsid w:val="00802F97"/>
    <w:rsid w:val="00810573"/>
    <w:rsid w:val="00816F50"/>
    <w:rsid w:val="00822C01"/>
    <w:rsid w:val="00831C5A"/>
    <w:rsid w:val="00832104"/>
    <w:rsid w:val="008356C6"/>
    <w:rsid w:val="00836C9D"/>
    <w:rsid w:val="008371BD"/>
    <w:rsid w:val="0084025A"/>
    <w:rsid w:val="00840D67"/>
    <w:rsid w:val="00840F0C"/>
    <w:rsid w:val="0084170B"/>
    <w:rsid w:val="0084514B"/>
    <w:rsid w:val="008503C5"/>
    <w:rsid w:val="00863C7E"/>
    <w:rsid w:val="00866224"/>
    <w:rsid w:val="008701FB"/>
    <w:rsid w:val="00890230"/>
    <w:rsid w:val="008922C3"/>
    <w:rsid w:val="008A59C1"/>
    <w:rsid w:val="008A5A64"/>
    <w:rsid w:val="008B56D6"/>
    <w:rsid w:val="008B7F26"/>
    <w:rsid w:val="008C03E4"/>
    <w:rsid w:val="008C4CFD"/>
    <w:rsid w:val="008C5923"/>
    <w:rsid w:val="008D1D55"/>
    <w:rsid w:val="008D2592"/>
    <w:rsid w:val="008D3E1A"/>
    <w:rsid w:val="008E2E6A"/>
    <w:rsid w:val="008F2A28"/>
    <w:rsid w:val="00907346"/>
    <w:rsid w:val="009132D5"/>
    <w:rsid w:val="00924777"/>
    <w:rsid w:val="00924C0B"/>
    <w:rsid w:val="009253A9"/>
    <w:rsid w:val="00927DB0"/>
    <w:rsid w:val="0093049A"/>
    <w:rsid w:val="00934E6B"/>
    <w:rsid w:val="00941637"/>
    <w:rsid w:val="009575E2"/>
    <w:rsid w:val="00960F83"/>
    <w:rsid w:val="00965BC0"/>
    <w:rsid w:val="00970EF0"/>
    <w:rsid w:val="00971F15"/>
    <w:rsid w:val="00972CD9"/>
    <w:rsid w:val="00983914"/>
    <w:rsid w:val="009849BC"/>
    <w:rsid w:val="00985868"/>
    <w:rsid w:val="009858FB"/>
    <w:rsid w:val="00985B5A"/>
    <w:rsid w:val="009906E0"/>
    <w:rsid w:val="009A14A3"/>
    <w:rsid w:val="009A1927"/>
    <w:rsid w:val="009A32DF"/>
    <w:rsid w:val="009A5248"/>
    <w:rsid w:val="009A77C4"/>
    <w:rsid w:val="009B64AD"/>
    <w:rsid w:val="009C2B7F"/>
    <w:rsid w:val="009D13FB"/>
    <w:rsid w:val="009D338F"/>
    <w:rsid w:val="009D41BF"/>
    <w:rsid w:val="009D6BFB"/>
    <w:rsid w:val="009D7767"/>
    <w:rsid w:val="009E0D41"/>
    <w:rsid w:val="009E14B0"/>
    <w:rsid w:val="009E2308"/>
    <w:rsid w:val="009F6AE1"/>
    <w:rsid w:val="009F6C6B"/>
    <w:rsid w:val="00A06A71"/>
    <w:rsid w:val="00A174CC"/>
    <w:rsid w:val="00A22236"/>
    <w:rsid w:val="00A31558"/>
    <w:rsid w:val="00A35AE5"/>
    <w:rsid w:val="00A378A5"/>
    <w:rsid w:val="00A440E8"/>
    <w:rsid w:val="00A45E96"/>
    <w:rsid w:val="00A46654"/>
    <w:rsid w:val="00A47C51"/>
    <w:rsid w:val="00A50929"/>
    <w:rsid w:val="00A5216C"/>
    <w:rsid w:val="00A66027"/>
    <w:rsid w:val="00A72E5E"/>
    <w:rsid w:val="00A732CD"/>
    <w:rsid w:val="00A75059"/>
    <w:rsid w:val="00A80AAA"/>
    <w:rsid w:val="00A81FAD"/>
    <w:rsid w:val="00A8287E"/>
    <w:rsid w:val="00A852E5"/>
    <w:rsid w:val="00A92BDB"/>
    <w:rsid w:val="00AA54F6"/>
    <w:rsid w:val="00AB0C94"/>
    <w:rsid w:val="00AB18B5"/>
    <w:rsid w:val="00AB65FE"/>
    <w:rsid w:val="00AB7E32"/>
    <w:rsid w:val="00AC1F58"/>
    <w:rsid w:val="00AC73F4"/>
    <w:rsid w:val="00AD5183"/>
    <w:rsid w:val="00AE161C"/>
    <w:rsid w:val="00AE28A5"/>
    <w:rsid w:val="00AF3EC5"/>
    <w:rsid w:val="00B0210F"/>
    <w:rsid w:val="00B03480"/>
    <w:rsid w:val="00B04586"/>
    <w:rsid w:val="00B0531C"/>
    <w:rsid w:val="00B0567F"/>
    <w:rsid w:val="00B14FFD"/>
    <w:rsid w:val="00B16EF0"/>
    <w:rsid w:val="00B2187C"/>
    <w:rsid w:val="00B21C29"/>
    <w:rsid w:val="00B40D8E"/>
    <w:rsid w:val="00B40E69"/>
    <w:rsid w:val="00B43A6A"/>
    <w:rsid w:val="00B444E8"/>
    <w:rsid w:val="00B536AA"/>
    <w:rsid w:val="00B553E6"/>
    <w:rsid w:val="00B56798"/>
    <w:rsid w:val="00B60BE2"/>
    <w:rsid w:val="00B62DF8"/>
    <w:rsid w:val="00B62F25"/>
    <w:rsid w:val="00B72819"/>
    <w:rsid w:val="00B77DA7"/>
    <w:rsid w:val="00B77FDC"/>
    <w:rsid w:val="00B912EE"/>
    <w:rsid w:val="00B943E5"/>
    <w:rsid w:val="00B9763E"/>
    <w:rsid w:val="00B97A38"/>
    <w:rsid w:val="00BA0A03"/>
    <w:rsid w:val="00BA727B"/>
    <w:rsid w:val="00BC1CD8"/>
    <w:rsid w:val="00BC5C07"/>
    <w:rsid w:val="00BC6C96"/>
    <w:rsid w:val="00BC752D"/>
    <w:rsid w:val="00BD3996"/>
    <w:rsid w:val="00BD66D1"/>
    <w:rsid w:val="00BD6A84"/>
    <w:rsid w:val="00BD6EAC"/>
    <w:rsid w:val="00BE1A6A"/>
    <w:rsid w:val="00BE53DC"/>
    <w:rsid w:val="00BF159F"/>
    <w:rsid w:val="00BF7F92"/>
    <w:rsid w:val="00C004C4"/>
    <w:rsid w:val="00C01CA5"/>
    <w:rsid w:val="00C065C9"/>
    <w:rsid w:val="00C06EAD"/>
    <w:rsid w:val="00C13470"/>
    <w:rsid w:val="00C1561C"/>
    <w:rsid w:val="00C17EC3"/>
    <w:rsid w:val="00C22A6C"/>
    <w:rsid w:val="00C22F98"/>
    <w:rsid w:val="00C3464F"/>
    <w:rsid w:val="00C40FB0"/>
    <w:rsid w:val="00C4560A"/>
    <w:rsid w:val="00C53E99"/>
    <w:rsid w:val="00C57122"/>
    <w:rsid w:val="00C600E9"/>
    <w:rsid w:val="00C63B40"/>
    <w:rsid w:val="00C72088"/>
    <w:rsid w:val="00C74688"/>
    <w:rsid w:val="00C82D52"/>
    <w:rsid w:val="00C86307"/>
    <w:rsid w:val="00C90E97"/>
    <w:rsid w:val="00C94C37"/>
    <w:rsid w:val="00C977CA"/>
    <w:rsid w:val="00CA0A62"/>
    <w:rsid w:val="00CA0F87"/>
    <w:rsid w:val="00CA1367"/>
    <w:rsid w:val="00CA5A40"/>
    <w:rsid w:val="00CA63BB"/>
    <w:rsid w:val="00CC1164"/>
    <w:rsid w:val="00CC309F"/>
    <w:rsid w:val="00CD07A0"/>
    <w:rsid w:val="00CD2459"/>
    <w:rsid w:val="00CD5F1C"/>
    <w:rsid w:val="00CD7FAC"/>
    <w:rsid w:val="00CE0E65"/>
    <w:rsid w:val="00CF230C"/>
    <w:rsid w:val="00D13A8B"/>
    <w:rsid w:val="00D14CCA"/>
    <w:rsid w:val="00D1521A"/>
    <w:rsid w:val="00D201C1"/>
    <w:rsid w:val="00D30FC5"/>
    <w:rsid w:val="00D330BA"/>
    <w:rsid w:val="00D342FB"/>
    <w:rsid w:val="00D346A6"/>
    <w:rsid w:val="00D3670F"/>
    <w:rsid w:val="00D417F6"/>
    <w:rsid w:val="00D453EE"/>
    <w:rsid w:val="00D456AF"/>
    <w:rsid w:val="00D531C1"/>
    <w:rsid w:val="00D57F78"/>
    <w:rsid w:val="00D63307"/>
    <w:rsid w:val="00D65AE5"/>
    <w:rsid w:val="00D80339"/>
    <w:rsid w:val="00D80842"/>
    <w:rsid w:val="00D83F83"/>
    <w:rsid w:val="00D86912"/>
    <w:rsid w:val="00D91878"/>
    <w:rsid w:val="00D96FDE"/>
    <w:rsid w:val="00DA15CC"/>
    <w:rsid w:val="00DA4940"/>
    <w:rsid w:val="00DA5CF0"/>
    <w:rsid w:val="00DA5E15"/>
    <w:rsid w:val="00DB032A"/>
    <w:rsid w:val="00DB114E"/>
    <w:rsid w:val="00DC2D3B"/>
    <w:rsid w:val="00DC614C"/>
    <w:rsid w:val="00DE1045"/>
    <w:rsid w:val="00DE2456"/>
    <w:rsid w:val="00E05A77"/>
    <w:rsid w:val="00E05C20"/>
    <w:rsid w:val="00E066AF"/>
    <w:rsid w:val="00E1050E"/>
    <w:rsid w:val="00E174FE"/>
    <w:rsid w:val="00E22887"/>
    <w:rsid w:val="00E268AD"/>
    <w:rsid w:val="00E31EE4"/>
    <w:rsid w:val="00E36CEA"/>
    <w:rsid w:val="00E36F5A"/>
    <w:rsid w:val="00E41658"/>
    <w:rsid w:val="00E51292"/>
    <w:rsid w:val="00E7401E"/>
    <w:rsid w:val="00E745B7"/>
    <w:rsid w:val="00E74D4E"/>
    <w:rsid w:val="00E84CB7"/>
    <w:rsid w:val="00E861D1"/>
    <w:rsid w:val="00E9063B"/>
    <w:rsid w:val="00E923FC"/>
    <w:rsid w:val="00E94241"/>
    <w:rsid w:val="00EA78FA"/>
    <w:rsid w:val="00EB647D"/>
    <w:rsid w:val="00EC2036"/>
    <w:rsid w:val="00EC4076"/>
    <w:rsid w:val="00EC5A8C"/>
    <w:rsid w:val="00ED4153"/>
    <w:rsid w:val="00EE1682"/>
    <w:rsid w:val="00EE4B76"/>
    <w:rsid w:val="00EF00C7"/>
    <w:rsid w:val="00EF182F"/>
    <w:rsid w:val="00EF4024"/>
    <w:rsid w:val="00EF709D"/>
    <w:rsid w:val="00F01C85"/>
    <w:rsid w:val="00F040D6"/>
    <w:rsid w:val="00F0623F"/>
    <w:rsid w:val="00F11623"/>
    <w:rsid w:val="00F12C3E"/>
    <w:rsid w:val="00F14A56"/>
    <w:rsid w:val="00F16F00"/>
    <w:rsid w:val="00F177C1"/>
    <w:rsid w:val="00F218C9"/>
    <w:rsid w:val="00F235A4"/>
    <w:rsid w:val="00F23F88"/>
    <w:rsid w:val="00F277B1"/>
    <w:rsid w:val="00F27C53"/>
    <w:rsid w:val="00F40093"/>
    <w:rsid w:val="00F40532"/>
    <w:rsid w:val="00F44820"/>
    <w:rsid w:val="00F54BD2"/>
    <w:rsid w:val="00F54ECD"/>
    <w:rsid w:val="00F60A60"/>
    <w:rsid w:val="00F65DE9"/>
    <w:rsid w:val="00F70016"/>
    <w:rsid w:val="00F73BBE"/>
    <w:rsid w:val="00F74EA1"/>
    <w:rsid w:val="00F830CD"/>
    <w:rsid w:val="00F8562D"/>
    <w:rsid w:val="00F93A56"/>
    <w:rsid w:val="00F96119"/>
    <w:rsid w:val="00F96DCE"/>
    <w:rsid w:val="00FB3182"/>
    <w:rsid w:val="00FC33D4"/>
    <w:rsid w:val="00FD2C50"/>
    <w:rsid w:val="00FD349A"/>
    <w:rsid w:val="00FD6F96"/>
    <w:rsid w:val="00FE2162"/>
    <w:rsid w:val="00FE2445"/>
    <w:rsid w:val="00FF3484"/>
    <w:rsid w:val="00FF6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A0BCA"/>
  <w15:docId w15:val="{AC2F4B87-D68F-40FD-9468-71C7B07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1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27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A5E1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852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22F9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1437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63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07"/>
    <w:rPr>
      <w:rFonts w:ascii="Tahoma" w:hAnsi="Tahoma" w:cs="Tahoma"/>
      <w:sz w:val="16"/>
      <w:szCs w:val="16"/>
    </w:rPr>
  </w:style>
  <w:style w:type="paragraph" w:styleId="Akapitzlist">
    <w:name w:val="List Paragraph"/>
    <w:basedOn w:val="Normalny"/>
    <w:link w:val="AkapitzlistZnak"/>
    <w:uiPriority w:val="34"/>
    <w:qFormat/>
    <w:rsid w:val="00A66027"/>
    <w:pPr>
      <w:ind w:left="720"/>
      <w:contextualSpacing/>
    </w:pPr>
  </w:style>
  <w:style w:type="table" w:styleId="Tabela-Siatka">
    <w:name w:val="Table Grid"/>
    <w:basedOn w:val="Standardowy"/>
    <w:uiPriority w:val="39"/>
    <w:rsid w:val="00FC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3E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EC5"/>
  </w:style>
  <w:style w:type="paragraph" w:styleId="Stopka">
    <w:name w:val="footer"/>
    <w:basedOn w:val="Normalny"/>
    <w:link w:val="StopkaZnak"/>
    <w:uiPriority w:val="99"/>
    <w:unhideWhenUsed/>
    <w:rsid w:val="00AF3E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EC5"/>
  </w:style>
  <w:style w:type="character" w:customStyle="1" w:styleId="Nagwek1Znak">
    <w:name w:val="Nagłówek 1 Znak"/>
    <w:basedOn w:val="Domylnaczcionkaakapitu"/>
    <w:link w:val="Nagwek1"/>
    <w:uiPriority w:val="9"/>
    <w:rsid w:val="009A14A3"/>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9A1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A14A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227CD6"/>
    <w:pPr>
      <w:outlineLvl w:val="9"/>
    </w:pPr>
    <w:rPr>
      <w:lang w:eastAsia="pl-PL"/>
    </w:rPr>
  </w:style>
  <w:style w:type="paragraph" w:styleId="Spistreci1">
    <w:name w:val="toc 1"/>
    <w:basedOn w:val="Normalny"/>
    <w:next w:val="Normalny"/>
    <w:autoRedefine/>
    <w:uiPriority w:val="39"/>
    <w:unhideWhenUsed/>
    <w:rsid w:val="008A5A64"/>
    <w:pPr>
      <w:numPr>
        <w:numId w:val="7"/>
      </w:numPr>
      <w:tabs>
        <w:tab w:val="right" w:leader="dot" w:pos="9062"/>
      </w:tabs>
      <w:spacing w:after="100"/>
    </w:pPr>
    <w:rPr>
      <w:rFonts w:ascii="Arial Narrow" w:eastAsiaTheme="minorEastAsia" w:hAnsi="Arial Narrow"/>
      <w:noProof/>
      <w:lang w:eastAsia="pl-PL"/>
    </w:rPr>
  </w:style>
  <w:style w:type="character" w:styleId="Hipercze">
    <w:name w:val="Hyperlink"/>
    <w:basedOn w:val="Domylnaczcionkaakapitu"/>
    <w:uiPriority w:val="99"/>
    <w:unhideWhenUsed/>
    <w:rsid w:val="00227CD6"/>
    <w:rPr>
      <w:color w:val="0000FF" w:themeColor="hyperlink"/>
      <w:u w:val="single"/>
    </w:rPr>
  </w:style>
  <w:style w:type="character" w:customStyle="1" w:styleId="Nagwek2Znak">
    <w:name w:val="Nagłówek 2 Znak"/>
    <w:basedOn w:val="Domylnaczcionkaakapitu"/>
    <w:link w:val="Nagwek2"/>
    <w:uiPriority w:val="9"/>
    <w:rsid w:val="00227CD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A5A64"/>
    <w:pPr>
      <w:tabs>
        <w:tab w:val="left" w:pos="660"/>
        <w:tab w:val="right" w:leader="dot" w:pos="9062"/>
      </w:tabs>
      <w:spacing w:after="100"/>
      <w:ind w:left="142" w:right="425"/>
    </w:pPr>
    <w:rPr>
      <w:noProof/>
    </w:rPr>
  </w:style>
  <w:style w:type="paragraph" w:styleId="Tekstkomentarza">
    <w:name w:val="annotation text"/>
    <w:basedOn w:val="Normalny"/>
    <w:link w:val="TekstkomentarzaZnak"/>
    <w:semiHidden/>
    <w:unhideWhenUsed/>
    <w:rsid w:val="001C22FF"/>
    <w:pPr>
      <w:spacing w:line="240" w:lineRule="auto"/>
    </w:pPr>
    <w:rPr>
      <w:sz w:val="20"/>
      <w:szCs w:val="20"/>
    </w:rPr>
  </w:style>
  <w:style w:type="character" w:customStyle="1" w:styleId="TekstkomentarzaZnak">
    <w:name w:val="Tekst komentarza Znak"/>
    <w:basedOn w:val="Domylnaczcionkaakapitu"/>
    <w:link w:val="Tekstkomentarza"/>
    <w:semiHidden/>
    <w:rsid w:val="001C22FF"/>
    <w:rPr>
      <w:sz w:val="20"/>
      <w:szCs w:val="20"/>
    </w:rPr>
  </w:style>
  <w:style w:type="character" w:styleId="Odwoaniedokomentarza">
    <w:name w:val="annotation reference"/>
    <w:semiHidden/>
    <w:unhideWhenUsed/>
    <w:rsid w:val="001C22FF"/>
    <w:rPr>
      <w:sz w:val="16"/>
      <w:szCs w:val="16"/>
    </w:rPr>
  </w:style>
  <w:style w:type="paragraph" w:customStyle="1" w:styleId="538552DCBB0F4C4BB087ED922D6A6322">
    <w:name w:val="538552DCBB0F4C4BB087ED922D6A6322"/>
    <w:rsid w:val="00297DE7"/>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F11623"/>
    <w:rPr>
      <w:b/>
      <w:bCs/>
    </w:rPr>
  </w:style>
  <w:style w:type="character" w:customStyle="1" w:styleId="TematkomentarzaZnak">
    <w:name w:val="Temat komentarza Znak"/>
    <w:basedOn w:val="TekstkomentarzaZnak"/>
    <w:link w:val="Tematkomentarza"/>
    <w:uiPriority w:val="99"/>
    <w:semiHidden/>
    <w:rsid w:val="00F11623"/>
    <w:rPr>
      <w:b/>
      <w:bCs/>
      <w:sz w:val="20"/>
      <w:szCs w:val="20"/>
    </w:rPr>
  </w:style>
  <w:style w:type="paragraph" w:styleId="Bezodstpw">
    <w:name w:val="No Spacing"/>
    <w:link w:val="BezodstpwZnak"/>
    <w:qFormat/>
    <w:rsid w:val="00863C7E"/>
    <w:pPr>
      <w:spacing w:after="0" w:line="240" w:lineRule="auto"/>
    </w:pPr>
    <w:rPr>
      <w:rFonts w:ascii="Arial Narrow" w:eastAsia="Calibri" w:hAnsi="Arial Narrow" w:cs="Times New Roman"/>
    </w:rPr>
  </w:style>
  <w:style w:type="character" w:customStyle="1" w:styleId="BezodstpwZnak">
    <w:name w:val="Bez odstępów Znak"/>
    <w:link w:val="Bezodstpw"/>
    <w:uiPriority w:val="1"/>
    <w:rsid w:val="00863C7E"/>
    <w:rPr>
      <w:rFonts w:ascii="Arial Narrow" w:eastAsia="Calibri" w:hAnsi="Arial Narrow" w:cs="Times New Roman"/>
    </w:rPr>
  </w:style>
  <w:style w:type="paragraph" w:customStyle="1" w:styleId="Akapitzlist1">
    <w:name w:val="Akapit z listą1"/>
    <w:basedOn w:val="Normalny"/>
    <w:rsid w:val="00863C7E"/>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Bezodstpw3">
    <w:name w:val="Bez odstępów3"/>
    <w:rsid w:val="00863C7E"/>
    <w:pPr>
      <w:spacing w:after="0" w:line="240" w:lineRule="auto"/>
    </w:pPr>
    <w:rPr>
      <w:rFonts w:ascii="Calibri" w:eastAsia="Times New Roman" w:hAnsi="Calibri" w:cs="Times New Roman"/>
    </w:rPr>
  </w:style>
  <w:style w:type="paragraph" w:customStyle="1" w:styleId="Bezodstpw1">
    <w:name w:val="Bez odstępów1"/>
    <w:uiPriority w:val="1"/>
    <w:qFormat/>
    <w:rsid w:val="00863C7E"/>
    <w:pPr>
      <w:spacing w:after="0" w:line="240" w:lineRule="auto"/>
    </w:pPr>
    <w:rPr>
      <w:rFonts w:ascii="Calibri" w:eastAsia="Times New Roman" w:hAnsi="Calibri" w:cs="Times New Roman"/>
    </w:rPr>
  </w:style>
  <w:style w:type="character" w:customStyle="1" w:styleId="Nagwek3Znak">
    <w:name w:val="Nagłówek 3 Znak"/>
    <w:basedOn w:val="Domylnaczcionkaakapitu"/>
    <w:link w:val="Nagwek3"/>
    <w:uiPriority w:val="9"/>
    <w:semiHidden/>
    <w:rsid w:val="00DA5E15"/>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C22F98"/>
    <w:rPr>
      <w:rFonts w:asciiTheme="majorHAnsi" w:eastAsiaTheme="majorEastAsia" w:hAnsiTheme="majorHAnsi" w:cstheme="majorBidi"/>
      <w:color w:val="243F60" w:themeColor="accent1" w:themeShade="7F"/>
    </w:rPr>
  </w:style>
  <w:style w:type="paragraph" w:customStyle="1" w:styleId="Punktykkk">
    <w:name w:val="Punkty kkk"/>
    <w:basedOn w:val="Normalny"/>
    <w:link w:val="PunktykkkZnak"/>
    <w:qFormat/>
    <w:rsid w:val="004E04F0"/>
    <w:pPr>
      <w:widowControl w:val="0"/>
      <w:numPr>
        <w:numId w:val="10"/>
      </w:numPr>
      <w:suppressAutoHyphens/>
      <w:spacing w:before="60" w:after="60" w:line="288" w:lineRule="auto"/>
      <w:jc w:val="both"/>
    </w:pPr>
    <w:rPr>
      <w:rFonts w:ascii="Arial" w:eastAsia="Times New Roman" w:hAnsi="Arial" w:cs="Arial"/>
      <w:spacing w:val="-2"/>
      <w:lang w:eastAsia="pl-PL"/>
    </w:rPr>
  </w:style>
  <w:style w:type="character" w:customStyle="1" w:styleId="PunktykkkZnak">
    <w:name w:val="Punkty kkk Znak"/>
    <w:link w:val="Punktykkk"/>
    <w:rsid w:val="004E04F0"/>
    <w:rPr>
      <w:rFonts w:ascii="Arial" w:eastAsia="Times New Roman" w:hAnsi="Arial" w:cs="Arial"/>
      <w:spacing w:val="-2"/>
      <w:lang w:eastAsia="pl-PL"/>
    </w:rPr>
  </w:style>
  <w:style w:type="character" w:customStyle="1" w:styleId="Nagwek9Znak">
    <w:name w:val="Nagłówek 9 Znak"/>
    <w:basedOn w:val="Domylnaczcionkaakapitu"/>
    <w:link w:val="Nagwek9"/>
    <w:uiPriority w:val="9"/>
    <w:semiHidden/>
    <w:rsid w:val="00143734"/>
    <w:rPr>
      <w:rFonts w:asciiTheme="majorHAnsi" w:eastAsiaTheme="majorEastAsia" w:hAnsiTheme="majorHAnsi" w:cstheme="majorBidi"/>
      <w:i/>
      <w:iCs/>
      <w:color w:val="404040" w:themeColor="text1" w:themeTint="BF"/>
      <w:sz w:val="20"/>
      <w:szCs w:val="20"/>
    </w:rPr>
  </w:style>
  <w:style w:type="paragraph" w:styleId="Spistreci3">
    <w:name w:val="toc 3"/>
    <w:basedOn w:val="Normalny"/>
    <w:next w:val="Normalny"/>
    <w:autoRedefine/>
    <w:uiPriority w:val="39"/>
    <w:unhideWhenUsed/>
    <w:rsid w:val="008A5A64"/>
    <w:pPr>
      <w:tabs>
        <w:tab w:val="right" w:leader="dot" w:pos="9072"/>
      </w:tabs>
      <w:spacing w:after="100"/>
      <w:ind w:left="284"/>
    </w:pPr>
  </w:style>
  <w:style w:type="character" w:customStyle="1" w:styleId="Nagwek4Znak">
    <w:name w:val="Nagłówek 4 Znak"/>
    <w:basedOn w:val="Domylnaczcionkaakapitu"/>
    <w:link w:val="Nagwek4"/>
    <w:uiPriority w:val="9"/>
    <w:semiHidden/>
    <w:rsid w:val="006852C3"/>
    <w:rPr>
      <w:rFonts w:asciiTheme="majorHAnsi" w:eastAsiaTheme="majorEastAsia" w:hAnsiTheme="majorHAnsi" w:cstheme="majorBidi"/>
      <w:b/>
      <w:bCs/>
      <w:i/>
      <w:iCs/>
      <w:color w:val="4F81BD" w:themeColor="accent1"/>
    </w:rPr>
  </w:style>
  <w:style w:type="paragraph" w:customStyle="1" w:styleId="Akapitzlist2">
    <w:name w:val="Akapit z listą2"/>
    <w:basedOn w:val="Normalny"/>
    <w:link w:val="ListParagraphChar"/>
    <w:rsid w:val="006852C3"/>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Default">
    <w:name w:val="Default"/>
    <w:rsid w:val="00F54BD2"/>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F54BD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4BD2"/>
    <w:rPr>
      <w:rFonts w:ascii="Tahoma" w:hAnsi="Tahoma" w:cs="Tahoma"/>
      <w:sz w:val="16"/>
      <w:szCs w:val="16"/>
    </w:rPr>
  </w:style>
  <w:style w:type="paragraph" w:customStyle="1" w:styleId="Bezodstpw2">
    <w:name w:val="Bez odstępów2"/>
    <w:qFormat/>
    <w:rsid w:val="00F54BD2"/>
    <w:pPr>
      <w:spacing w:after="0" w:line="240" w:lineRule="auto"/>
    </w:pPr>
    <w:rPr>
      <w:rFonts w:ascii="Arial Narrow" w:eastAsia="Times New Roman" w:hAnsi="Arial Narrow" w:cs="Times New Roman"/>
    </w:rPr>
  </w:style>
  <w:style w:type="character" w:customStyle="1" w:styleId="AkapitzlistZnak">
    <w:name w:val="Akapit z listą Znak"/>
    <w:link w:val="Akapitzlist"/>
    <w:uiPriority w:val="34"/>
    <w:rsid w:val="00F54BD2"/>
  </w:style>
  <w:style w:type="paragraph" w:customStyle="1" w:styleId="Listapunktowana21">
    <w:name w:val="Lista punktowana 21"/>
    <w:basedOn w:val="Normalny"/>
    <w:rsid w:val="00F54BD2"/>
    <w:pPr>
      <w:numPr>
        <w:numId w:val="47"/>
      </w:numPr>
      <w:tabs>
        <w:tab w:val="left" w:pos="1929"/>
      </w:tabs>
      <w:suppressAutoHyphens/>
      <w:spacing w:after="0" w:line="240" w:lineRule="auto"/>
      <w:ind w:left="643"/>
    </w:pPr>
    <w:rPr>
      <w:rFonts w:ascii="Times New Roman" w:eastAsia="Times New Roman" w:hAnsi="Times New Roman" w:cs="Times New Roman"/>
      <w:sz w:val="20"/>
      <w:szCs w:val="20"/>
      <w:lang w:eastAsia="ar-SA"/>
    </w:rPr>
  </w:style>
  <w:style w:type="character" w:customStyle="1" w:styleId="LANSTERStandardZnak">
    <w:name w:val="LANSTER_Standard Znak"/>
    <w:link w:val="LANSTERStandard"/>
    <w:locked/>
    <w:rsid w:val="00F54BD2"/>
    <w:rPr>
      <w:rFonts w:ascii="Times New Roman" w:eastAsia="Times New Roman" w:hAnsi="Times New Roman" w:cs="Times New Roman"/>
      <w:sz w:val="24"/>
      <w:szCs w:val="20"/>
      <w:lang w:eastAsia="pl-PL"/>
    </w:rPr>
  </w:style>
  <w:style w:type="paragraph" w:customStyle="1" w:styleId="LANSTERStandard">
    <w:name w:val="LANSTER_Standard"/>
    <w:basedOn w:val="Normalny"/>
    <w:link w:val="LANSTERStandardZnak"/>
    <w:rsid w:val="00F54BD2"/>
    <w:pPr>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LANSTERTABELA">
    <w:name w:val="LANSTER_TABELA"/>
    <w:basedOn w:val="LANSTERStandard"/>
    <w:rsid w:val="00F54BD2"/>
    <w:pPr>
      <w:ind w:firstLine="0"/>
    </w:pPr>
  </w:style>
  <w:style w:type="paragraph" w:styleId="Poprawka">
    <w:name w:val="Revision"/>
    <w:hidden/>
    <w:uiPriority w:val="99"/>
    <w:semiHidden/>
    <w:rsid w:val="00C82D52"/>
    <w:pPr>
      <w:spacing w:after="0" w:line="240" w:lineRule="auto"/>
    </w:pPr>
  </w:style>
  <w:style w:type="character" w:customStyle="1" w:styleId="h1">
    <w:name w:val="h1"/>
    <w:basedOn w:val="Domylnaczcionkaakapitu"/>
    <w:rsid w:val="009D6BFB"/>
  </w:style>
  <w:style w:type="character" w:customStyle="1" w:styleId="ListParagraphChar">
    <w:name w:val="List Paragraph Char"/>
    <w:link w:val="Akapitzlist2"/>
    <w:locked/>
    <w:rsid w:val="00E9063B"/>
    <w:rPr>
      <w:rFonts w:ascii="Arial" w:eastAsia="SimSun" w:hAnsi="Arial" w:cs="Courier New"/>
      <w:color w:val="000000"/>
      <w:kern w:val="1"/>
      <w:sz w:val="24"/>
      <w:szCs w:val="24"/>
      <w:lang w:eastAsia="hi-IN" w:bidi="hi-IN"/>
    </w:rPr>
  </w:style>
  <w:style w:type="paragraph" w:customStyle="1" w:styleId="StylLANSTERPODPUNKTInterlinia15wiersza">
    <w:name w:val="Styl LANSTER_PODPUNKT + Interlinia:  15 wiersza"/>
    <w:basedOn w:val="Normalny"/>
    <w:rsid w:val="00972CD9"/>
    <w:pPr>
      <w:spacing w:after="120" w:line="36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722">
      <w:bodyDiv w:val="1"/>
      <w:marLeft w:val="0"/>
      <w:marRight w:val="0"/>
      <w:marTop w:val="0"/>
      <w:marBottom w:val="0"/>
      <w:divBdr>
        <w:top w:val="none" w:sz="0" w:space="0" w:color="auto"/>
        <w:left w:val="none" w:sz="0" w:space="0" w:color="auto"/>
        <w:bottom w:val="none" w:sz="0" w:space="0" w:color="auto"/>
        <w:right w:val="none" w:sz="0" w:space="0" w:color="auto"/>
      </w:divBdr>
    </w:div>
    <w:div w:id="38404186">
      <w:bodyDiv w:val="1"/>
      <w:marLeft w:val="0"/>
      <w:marRight w:val="0"/>
      <w:marTop w:val="0"/>
      <w:marBottom w:val="0"/>
      <w:divBdr>
        <w:top w:val="none" w:sz="0" w:space="0" w:color="auto"/>
        <w:left w:val="none" w:sz="0" w:space="0" w:color="auto"/>
        <w:bottom w:val="none" w:sz="0" w:space="0" w:color="auto"/>
        <w:right w:val="none" w:sz="0" w:space="0" w:color="auto"/>
      </w:divBdr>
    </w:div>
    <w:div w:id="38670514">
      <w:bodyDiv w:val="1"/>
      <w:marLeft w:val="0"/>
      <w:marRight w:val="0"/>
      <w:marTop w:val="0"/>
      <w:marBottom w:val="0"/>
      <w:divBdr>
        <w:top w:val="none" w:sz="0" w:space="0" w:color="auto"/>
        <w:left w:val="none" w:sz="0" w:space="0" w:color="auto"/>
        <w:bottom w:val="none" w:sz="0" w:space="0" w:color="auto"/>
        <w:right w:val="none" w:sz="0" w:space="0" w:color="auto"/>
      </w:divBdr>
    </w:div>
    <w:div w:id="43677874">
      <w:bodyDiv w:val="1"/>
      <w:marLeft w:val="0"/>
      <w:marRight w:val="0"/>
      <w:marTop w:val="0"/>
      <w:marBottom w:val="0"/>
      <w:divBdr>
        <w:top w:val="none" w:sz="0" w:space="0" w:color="auto"/>
        <w:left w:val="none" w:sz="0" w:space="0" w:color="auto"/>
        <w:bottom w:val="none" w:sz="0" w:space="0" w:color="auto"/>
        <w:right w:val="none" w:sz="0" w:space="0" w:color="auto"/>
      </w:divBdr>
    </w:div>
    <w:div w:id="50471695">
      <w:bodyDiv w:val="1"/>
      <w:marLeft w:val="0"/>
      <w:marRight w:val="0"/>
      <w:marTop w:val="0"/>
      <w:marBottom w:val="0"/>
      <w:divBdr>
        <w:top w:val="none" w:sz="0" w:space="0" w:color="auto"/>
        <w:left w:val="none" w:sz="0" w:space="0" w:color="auto"/>
        <w:bottom w:val="none" w:sz="0" w:space="0" w:color="auto"/>
        <w:right w:val="none" w:sz="0" w:space="0" w:color="auto"/>
      </w:divBdr>
    </w:div>
    <w:div w:id="63529890">
      <w:bodyDiv w:val="1"/>
      <w:marLeft w:val="0"/>
      <w:marRight w:val="0"/>
      <w:marTop w:val="0"/>
      <w:marBottom w:val="0"/>
      <w:divBdr>
        <w:top w:val="none" w:sz="0" w:space="0" w:color="auto"/>
        <w:left w:val="none" w:sz="0" w:space="0" w:color="auto"/>
        <w:bottom w:val="none" w:sz="0" w:space="0" w:color="auto"/>
        <w:right w:val="none" w:sz="0" w:space="0" w:color="auto"/>
      </w:divBdr>
    </w:div>
    <w:div w:id="70320719">
      <w:bodyDiv w:val="1"/>
      <w:marLeft w:val="0"/>
      <w:marRight w:val="0"/>
      <w:marTop w:val="0"/>
      <w:marBottom w:val="0"/>
      <w:divBdr>
        <w:top w:val="none" w:sz="0" w:space="0" w:color="auto"/>
        <w:left w:val="none" w:sz="0" w:space="0" w:color="auto"/>
        <w:bottom w:val="none" w:sz="0" w:space="0" w:color="auto"/>
        <w:right w:val="none" w:sz="0" w:space="0" w:color="auto"/>
      </w:divBdr>
    </w:div>
    <w:div w:id="72630264">
      <w:bodyDiv w:val="1"/>
      <w:marLeft w:val="0"/>
      <w:marRight w:val="0"/>
      <w:marTop w:val="0"/>
      <w:marBottom w:val="0"/>
      <w:divBdr>
        <w:top w:val="none" w:sz="0" w:space="0" w:color="auto"/>
        <w:left w:val="none" w:sz="0" w:space="0" w:color="auto"/>
        <w:bottom w:val="none" w:sz="0" w:space="0" w:color="auto"/>
        <w:right w:val="none" w:sz="0" w:space="0" w:color="auto"/>
      </w:divBdr>
    </w:div>
    <w:div w:id="74088440">
      <w:bodyDiv w:val="1"/>
      <w:marLeft w:val="0"/>
      <w:marRight w:val="0"/>
      <w:marTop w:val="0"/>
      <w:marBottom w:val="0"/>
      <w:divBdr>
        <w:top w:val="none" w:sz="0" w:space="0" w:color="auto"/>
        <w:left w:val="none" w:sz="0" w:space="0" w:color="auto"/>
        <w:bottom w:val="none" w:sz="0" w:space="0" w:color="auto"/>
        <w:right w:val="none" w:sz="0" w:space="0" w:color="auto"/>
      </w:divBdr>
    </w:div>
    <w:div w:id="80685279">
      <w:bodyDiv w:val="1"/>
      <w:marLeft w:val="0"/>
      <w:marRight w:val="0"/>
      <w:marTop w:val="0"/>
      <w:marBottom w:val="0"/>
      <w:divBdr>
        <w:top w:val="none" w:sz="0" w:space="0" w:color="auto"/>
        <w:left w:val="none" w:sz="0" w:space="0" w:color="auto"/>
        <w:bottom w:val="none" w:sz="0" w:space="0" w:color="auto"/>
        <w:right w:val="none" w:sz="0" w:space="0" w:color="auto"/>
      </w:divBdr>
    </w:div>
    <w:div w:id="88044513">
      <w:bodyDiv w:val="1"/>
      <w:marLeft w:val="0"/>
      <w:marRight w:val="0"/>
      <w:marTop w:val="0"/>
      <w:marBottom w:val="0"/>
      <w:divBdr>
        <w:top w:val="none" w:sz="0" w:space="0" w:color="auto"/>
        <w:left w:val="none" w:sz="0" w:space="0" w:color="auto"/>
        <w:bottom w:val="none" w:sz="0" w:space="0" w:color="auto"/>
        <w:right w:val="none" w:sz="0" w:space="0" w:color="auto"/>
      </w:divBdr>
    </w:div>
    <w:div w:id="107970376">
      <w:bodyDiv w:val="1"/>
      <w:marLeft w:val="0"/>
      <w:marRight w:val="0"/>
      <w:marTop w:val="0"/>
      <w:marBottom w:val="0"/>
      <w:divBdr>
        <w:top w:val="none" w:sz="0" w:space="0" w:color="auto"/>
        <w:left w:val="none" w:sz="0" w:space="0" w:color="auto"/>
        <w:bottom w:val="none" w:sz="0" w:space="0" w:color="auto"/>
        <w:right w:val="none" w:sz="0" w:space="0" w:color="auto"/>
      </w:divBdr>
    </w:div>
    <w:div w:id="122967830">
      <w:bodyDiv w:val="1"/>
      <w:marLeft w:val="0"/>
      <w:marRight w:val="0"/>
      <w:marTop w:val="0"/>
      <w:marBottom w:val="0"/>
      <w:divBdr>
        <w:top w:val="none" w:sz="0" w:space="0" w:color="auto"/>
        <w:left w:val="none" w:sz="0" w:space="0" w:color="auto"/>
        <w:bottom w:val="none" w:sz="0" w:space="0" w:color="auto"/>
        <w:right w:val="none" w:sz="0" w:space="0" w:color="auto"/>
      </w:divBdr>
    </w:div>
    <w:div w:id="166872718">
      <w:bodyDiv w:val="1"/>
      <w:marLeft w:val="0"/>
      <w:marRight w:val="0"/>
      <w:marTop w:val="0"/>
      <w:marBottom w:val="0"/>
      <w:divBdr>
        <w:top w:val="none" w:sz="0" w:space="0" w:color="auto"/>
        <w:left w:val="none" w:sz="0" w:space="0" w:color="auto"/>
        <w:bottom w:val="none" w:sz="0" w:space="0" w:color="auto"/>
        <w:right w:val="none" w:sz="0" w:space="0" w:color="auto"/>
      </w:divBdr>
    </w:div>
    <w:div w:id="170531415">
      <w:bodyDiv w:val="1"/>
      <w:marLeft w:val="0"/>
      <w:marRight w:val="0"/>
      <w:marTop w:val="0"/>
      <w:marBottom w:val="0"/>
      <w:divBdr>
        <w:top w:val="none" w:sz="0" w:space="0" w:color="auto"/>
        <w:left w:val="none" w:sz="0" w:space="0" w:color="auto"/>
        <w:bottom w:val="none" w:sz="0" w:space="0" w:color="auto"/>
        <w:right w:val="none" w:sz="0" w:space="0" w:color="auto"/>
      </w:divBdr>
    </w:div>
    <w:div w:id="171844771">
      <w:bodyDiv w:val="1"/>
      <w:marLeft w:val="0"/>
      <w:marRight w:val="0"/>
      <w:marTop w:val="0"/>
      <w:marBottom w:val="0"/>
      <w:divBdr>
        <w:top w:val="none" w:sz="0" w:space="0" w:color="auto"/>
        <w:left w:val="none" w:sz="0" w:space="0" w:color="auto"/>
        <w:bottom w:val="none" w:sz="0" w:space="0" w:color="auto"/>
        <w:right w:val="none" w:sz="0" w:space="0" w:color="auto"/>
      </w:divBdr>
    </w:div>
    <w:div w:id="234436759">
      <w:bodyDiv w:val="1"/>
      <w:marLeft w:val="0"/>
      <w:marRight w:val="0"/>
      <w:marTop w:val="0"/>
      <w:marBottom w:val="0"/>
      <w:divBdr>
        <w:top w:val="none" w:sz="0" w:space="0" w:color="auto"/>
        <w:left w:val="none" w:sz="0" w:space="0" w:color="auto"/>
        <w:bottom w:val="none" w:sz="0" w:space="0" w:color="auto"/>
        <w:right w:val="none" w:sz="0" w:space="0" w:color="auto"/>
      </w:divBdr>
    </w:div>
    <w:div w:id="239759260">
      <w:bodyDiv w:val="1"/>
      <w:marLeft w:val="0"/>
      <w:marRight w:val="0"/>
      <w:marTop w:val="0"/>
      <w:marBottom w:val="0"/>
      <w:divBdr>
        <w:top w:val="none" w:sz="0" w:space="0" w:color="auto"/>
        <w:left w:val="none" w:sz="0" w:space="0" w:color="auto"/>
        <w:bottom w:val="none" w:sz="0" w:space="0" w:color="auto"/>
        <w:right w:val="none" w:sz="0" w:space="0" w:color="auto"/>
      </w:divBdr>
    </w:div>
    <w:div w:id="252903797">
      <w:bodyDiv w:val="1"/>
      <w:marLeft w:val="0"/>
      <w:marRight w:val="0"/>
      <w:marTop w:val="0"/>
      <w:marBottom w:val="0"/>
      <w:divBdr>
        <w:top w:val="none" w:sz="0" w:space="0" w:color="auto"/>
        <w:left w:val="none" w:sz="0" w:space="0" w:color="auto"/>
        <w:bottom w:val="none" w:sz="0" w:space="0" w:color="auto"/>
        <w:right w:val="none" w:sz="0" w:space="0" w:color="auto"/>
      </w:divBdr>
    </w:div>
    <w:div w:id="254218495">
      <w:bodyDiv w:val="1"/>
      <w:marLeft w:val="0"/>
      <w:marRight w:val="0"/>
      <w:marTop w:val="0"/>
      <w:marBottom w:val="0"/>
      <w:divBdr>
        <w:top w:val="none" w:sz="0" w:space="0" w:color="auto"/>
        <w:left w:val="none" w:sz="0" w:space="0" w:color="auto"/>
        <w:bottom w:val="none" w:sz="0" w:space="0" w:color="auto"/>
        <w:right w:val="none" w:sz="0" w:space="0" w:color="auto"/>
      </w:divBdr>
    </w:div>
    <w:div w:id="267784793">
      <w:bodyDiv w:val="1"/>
      <w:marLeft w:val="0"/>
      <w:marRight w:val="0"/>
      <w:marTop w:val="0"/>
      <w:marBottom w:val="0"/>
      <w:divBdr>
        <w:top w:val="none" w:sz="0" w:space="0" w:color="auto"/>
        <w:left w:val="none" w:sz="0" w:space="0" w:color="auto"/>
        <w:bottom w:val="none" w:sz="0" w:space="0" w:color="auto"/>
        <w:right w:val="none" w:sz="0" w:space="0" w:color="auto"/>
      </w:divBdr>
    </w:div>
    <w:div w:id="306399329">
      <w:bodyDiv w:val="1"/>
      <w:marLeft w:val="0"/>
      <w:marRight w:val="0"/>
      <w:marTop w:val="0"/>
      <w:marBottom w:val="0"/>
      <w:divBdr>
        <w:top w:val="none" w:sz="0" w:space="0" w:color="auto"/>
        <w:left w:val="none" w:sz="0" w:space="0" w:color="auto"/>
        <w:bottom w:val="none" w:sz="0" w:space="0" w:color="auto"/>
        <w:right w:val="none" w:sz="0" w:space="0" w:color="auto"/>
      </w:divBdr>
    </w:div>
    <w:div w:id="318308496">
      <w:bodyDiv w:val="1"/>
      <w:marLeft w:val="0"/>
      <w:marRight w:val="0"/>
      <w:marTop w:val="0"/>
      <w:marBottom w:val="0"/>
      <w:divBdr>
        <w:top w:val="none" w:sz="0" w:space="0" w:color="auto"/>
        <w:left w:val="none" w:sz="0" w:space="0" w:color="auto"/>
        <w:bottom w:val="none" w:sz="0" w:space="0" w:color="auto"/>
        <w:right w:val="none" w:sz="0" w:space="0" w:color="auto"/>
      </w:divBdr>
    </w:div>
    <w:div w:id="325595502">
      <w:bodyDiv w:val="1"/>
      <w:marLeft w:val="0"/>
      <w:marRight w:val="0"/>
      <w:marTop w:val="0"/>
      <w:marBottom w:val="0"/>
      <w:divBdr>
        <w:top w:val="none" w:sz="0" w:space="0" w:color="auto"/>
        <w:left w:val="none" w:sz="0" w:space="0" w:color="auto"/>
        <w:bottom w:val="none" w:sz="0" w:space="0" w:color="auto"/>
        <w:right w:val="none" w:sz="0" w:space="0" w:color="auto"/>
      </w:divBdr>
    </w:div>
    <w:div w:id="350031888">
      <w:bodyDiv w:val="1"/>
      <w:marLeft w:val="0"/>
      <w:marRight w:val="0"/>
      <w:marTop w:val="0"/>
      <w:marBottom w:val="0"/>
      <w:divBdr>
        <w:top w:val="none" w:sz="0" w:space="0" w:color="auto"/>
        <w:left w:val="none" w:sz="0" w:space="0" w:color="auto"/>
        <w:bottom w:val="none" w:sz="0" w:space="0" w:color="auto"/>
        <w:right w:val="none" w:sz="0" w:space="0" w:color="auto"/>
      </w:divBdr>
    </w:div>
    <w:div w:id="355424997">
      <w:bodyDiv w:val="1"/>
      <w:marLeft w:val="0"/>
      <w:marRight w:val="0"/>
      <w:marTop w:val="0"/>
      <w:marBottom w:val="0"/>
      <w:divBdr>
        <w:top w:val="none" w:sz="0" w:space="0" w:color="auto"/>
        <w:left w:val="none" w:sz="0" w:space="0" w:color="auto"/>
        <w:bottom w:val="none" w:sz="0" w:space="0" w:color="auto"/>
        <w:right w:val="none" w:sz="0" w:space="0" w:color="auto"/>
      </w:divBdr>
    </w:div>
    <w:div w:id="377436131">
      <w:bodyDiv w:val="1"/>
      <w:marLeft w:val="0"/>
      <w:marRight w:val="0"/>
      <w:marTop w:val="0"/>
      <w:marBottom w:val="0"/>
      <w:divBdr>
        <w:top w:val="none" w:sz="0" w:space="0" w:color="auto"/>
        <w:left w:val="none" w:sz="0" w:space="0" w:color="auto"/>
        <w:bottom w:val="none" w:sz="0" w:space="0" w:color="auto"/>
        <w:right w:val="none" w:sz="0" w:space="0" w:color="auto"/>
      </w:divBdr>
    </w:div>
    <w:div w:id="379475558">
      <w:bodyDiv w:val="1"/>
      <w:marLeft w:val="0"/>
      <w:marRight w:val="0"/>
      <w:marTop w:val="0"/>
      <w:marBottom w:val="0"/>
      <w:divBdr>
        <w:top w:val="none" w:sz="0" w:space="0" w:color="auto"/>
        <w:left w:val="none" w:sz="0" w:space="0" w:color="auto"/>
        <w:bottom w:val="none" w:sz="0" w:space="0" w:color="auto"/>
        <w:right w:val="none" w:sz="0" w:space="0" w:color="auto"/>
      </w:divBdr>
    </w:div>
    <w:div w:id="416363948">
      <w:bodyDiv w:val="1"/>
      <w:marLeft w:val="0"/>
      <w:marRight w:val="0"/>
      <w:marTop w:val="0"/>
      <w:marBottom w:val="0"/>
      <w:divBdr>
        <w:top w:val="none" w:sz="0" w:space="0" w:color="auto"/>
        <w:left w:val="none" w:sz="0" w:space="0" w:color="auto"/>
        <w:bottom w:val="none" w:sz="0" w:space="0" w:color="auto"/>
        <w:right w:val="none" w:sz="0" w:space="0" w:color="auto"/>
      </w:divBdr>
    </w:div>
    <w:div w:id="419713312">
      <w:bodyDiv w:val="1"/>
      <w:marLeft w:val="0"/>
      <w:marRight w:val="0"/>
      <w:marTop w:val="0"/>
      <w:marBottom w:val="0"/>
      <w:divBdr>
        <w:top w:val="none" w:sz="0" w:space="0" w:color="auto"/>
        <w:left w:val="none" w:sz="0" w:space="0" w:color="auto"/>
        <w:bottom w:val="none" w:sz="0" w:space="0" w:color="auto"/>
        <w:right w:val="none" w:sz="0" w:space="0" w:color="auto"/>
      </w:divBdr>
    </w:div>
    <w:div w:id="428934301">
      <w:bodyDiv w:val="1"/>
      <w:marLeft w:val="0"/>
      <w:marRight w:val="0"/>
      <w:marTop w:val="0"/>
      <w:marBottom w:val="0"/>
      <w:divBdr>
        <w:top w:val="none" w:sz="0" w:space="0" w:color="auto"/>
        <w:left w:val="none" w:sz="0" w:space="0" w:color="auto"/>
        <w:bottom w:val="none" w:sz="0" w:space="0" w:color="auto"/>
        <w:right w:val="none" w:sz="0" w:space="0" w:color="auto"/>
      </w:divBdr>
    </w:div>
    <w:div w:id="490098218">
      <w:bodyDiv w:val="1"/>
      <w:marLeft w:val="0"/>
      <w:marRight w:val="0"/>
      <w:marTop w:val="0"/>
      <w:marBottom w:val="0"/>
      <w:divBdr>
        <w:top w:val="none" w:sz="0" w:space="0" w:color="auto"/>
        <w:left w:val="none" w:sz="0" w:space="0" w:color="auto"/>
        <w:bottom w:val="none" w:sz="0" w:space="0" w:color="auto"/>
        <w:right w:val="none" w:sz="0" w:space="0" w:color="auto"/>
      </w:divBdr>
    </w:div>
    <w:div w:id="495732516">
      <w:bodyDiv w:val="1"/>
      <w:marLeft w:val="0"/>
      <w:marRight w:val="0"/>
      <w:marTop w:val="0"/>
      <w:marBottom w:val="0"/>
      <w:divBdr>
        <w:top w:val="none" w:sz="0" w:space="0" w:color="auto"/>
        <w:left w:val="none" w:sz="0" w:space="0" w:color="auto"/>
        <w:bottom w:val="none" w:sz="0" w:space="0" w:color="auto"/>
        <w:right w:val="none" w:sz="0" w:space="0" w:color="auto"/>
      </w:divBdr>
    </w:div>
    <w:div w:id="538395204">
      <w:bodyDiv w:val="1"/>
      <w:marLeft w:val="0"/>
      <w:marRight w:val="0"/>
      <w:marTop w:val="0"/>
      <w:marBottom w:val="0"/>
      <w:divBdr>
        <w:top w:val="none" w:sz="0" w:space="0" w:color="auto"/>
        <w:left w:val="none" w:sz="0" w:space="0" w:color="auto"/>
        <w:bottom w:val="none" w:sz="0" w:space="0" w:color="auto"/>
        <w:right w:val="none" w:sz="0" w:space="0" w:color="auto"/>
      </w:divBdr>
    </w:div>
    <w:div w:id="565266140">
      <w:bodyDiv w:val="1"/>
      <w:marLeft w:val="0"/>
      <w:marRight w:val="0"/>
      <w:marTop w:val="0"/>
      <w:marBottom w:val="0"/>
      <w:divBdr>
        <w:top w:val="none" w:sz="0" w:space="0" w:color="auto"/>
        <w:left w:val="none" w:sz="0" w:space="0" w:color="auto"/>
        <w:bottom w:val="none" w:sz="0" w:space="0" w:color="auto"/>
        <w:right w:val="none" w:sz="0" w:space="0" w:color="auto"/>
      </w:divBdr>
    </w:div>
    <w:div w:id="604118042">
      <w:bodyDiv w:val="1"/>
      <w:marLeft w:val="0"/>
      <w:marRight w:val="0"/>
      <w:marTop w:val="0"/>
      <w:marBottom w:val="0"/>
      <w:divBdr>
        <w:top w:val="none" w:sz="0" w:space="0" w:color="auto"/>
        <w:left w:val="none" w:sz="0" w:space="0" w:color="auto"/>
        <w:bottom w:val="none" w:sz="0" w:space="0" w:color="auto"/>
        <w:right w:val="none" w:sz="0" w:space="0" w:color="auto"/>
      </w:divBdr>
    </w:div>
    <w:div w:id="620456925">
      <w:bodyDiv w:val="1"/>
      <w:marLeft w:val="0"/>
      <w:marRight w:val="0"/>
      <w:marTop w:val="0"/>
      <w:marBottom w:val="0"/>
      <w:divBdr>
        <w:top w:val="none" w:sz="0" w:space="0" w:color="auto"/>
        <w:left w:val="none" w:sz="0" w:space="0" w:color="auto"/>
        <w:bottom w:val="none" w:sz="0" w:space="0" w:color="auto"/>
        <w:right w:val="none" w:sz="0" w:space="0" w:color="auto"/>
      </w:divBdr>
    </w:div>
    <w:div w:id="623268271">
      <w:bodyDiv w:val="1"/>
      <w:marLeft w:val="0"/>
      <w:marRight w:val="0"/>
      <w:marTop w:val="0"/>
      <w:marBottom w:val="0"/>
      <w:divBdr>
        <w:top w:val="none" w:sz="0" w:space="0" w:color="auto"/>
        <w:left w:val="none" w:sz="0" w:space="0" w:color="auto"/>
        <w:bottom w:val="none" w:sz="0" w:space="0" w:color="auto"/>
        <w:right w:val="none" w:sz="0" w:space="0" w:color="auto"/>
      </w:divBdr>
    </w:div>
    <w:div w:id="644579068">
      <w:bodyDiv w:val="1"/>
      <w:marLeft w:val="0"/>
      <w:marRight w:val="0"/>
      <w:marTop w:val="0"/>
      <w:marBottom w:val="0"/>
      <w:divBdr>
        <w:top w:val="none" w:sz="0" w:space="0" w:color="auto"/>
        <w:left w:val="none" w:sz="0" w:space="0" w:color="auto"/>
        <w:bottom w:val="none" w:sz="0" w:space="0" w:color="auto"/>
        <w:right w:val="none" w:sz="0" w:space="0" w:color="auto"/>
      </w:divBdr>
    </w:div>
    <w:div w:id="661008805">
      <w:bodyDiv w:val="1"/>
      <w:marLeft w:val="0"/>
      <w:marRight w:val="0"/>
      <w:marTop w:val="0"/>
      <w:marBottom w:val="0"/>
      <w:divBdr>
        <w:top w:val="none" w:sz="0" w:space="0" w:color="auto"/>
        <w:left w:val="none" w:sz="0" w:space="0" w:color="auto"/>
        <w:bottom w:val="none" w:sz="0" w:space="0" w:color="auto"/>
        <w:right w:val="none" w:sz="0" w:space="0" w:color="auto"/>
      </w:divBdr>
    </w:div>
    <w:div w:id="746342351">
      <w:bodyDiv w:val="1"/>
      <w:marLeft w:val="0"/>
      <w:marRight w:val="0"/>
      <w:marTop w:val="0"/>
      <w:marBottom w:val="0"/>
      <w:divBdr>
        <w:top w:val="none" w:sz="0" w:space="0" w:color="auto"/>
        <w:left w:val="none" w:sz="0" w:space="0" w:color="auto"/>
        <w:bottom w:val="none" w:sz="0" w:space="0" w:color="auto"/>
        <w:right w:val="none" w:sz="0" w:space="0" w:color="auto"/>
      </w:divBdr>
    </w:div>
    <w:div w:id="782311702">
      <w:bodyDiv w:val="1"/>
      <w:marLeft w:val="0"/>
      <w:marRight w:val="0"/>
      <w:marTop w:val="0"/>
      <w:marBottom w:val="0"/>
      <w:divBdr>
        <w:top w:val="none" w:sz="0" w:space="0" w:color="auto"/>
        <w:left w:val="none" w:sz="0" w:space="0" w:color="auto"/>
        <w:bottom w:val="none" w:sz="0" w:space="0" w:color="auto"/>
        <w:right w:val="none" w:sz="0" w:space="0" w:color="auto"/>
      </w:divBdr>
    </w:div>
    <w:div w:id="784933669">
      <w:bodyDiv w:val="1"/>
      <w:marLeft w:val="0"/>
      <w:marRight w:val="0"/>
      <w:marTop w:val="0"/>
      <w:marBottom w:val="0"/>
      <w:divBdr>
        <w:top w:val="none" w:sz="0" w:space="0" w:color="auto"/>
        <w:left w:val="none" w:sz="0" w:space="0" w:color="auto"/>
        <w:bottom w:val="none" w:sz="0" w:space="0" w:color="auto"/>
        <w:right w:val="none" w:sz="0" w:space="0" w:color="auto"/>
      </w:divBdr>
    </w:div>
    <w:div w:id="798188664">
      <w:bodyDiv w:val="1"/>
      <w:marLeft w:val="0"/>
      <w:marRight w:val="0"/>
      <w:marTop w:val="0"/>
      <w:marBottom w:val="0"/>
      <w:divBdr>
        <w:top w:val="none" w:sz="0" w:space="0" w:color="auto"/>
        <w:left w:val="none" w:sz="0" w:space="0" w:color="auto"/>
        <w:bottom w:val="none" w:sz="0" w:space="0" w:color="auto"/>
        <w:right w:val="none" w:sz="0" w:space="0" w:color="auto"/>
      </w:divBdr>
    </w:div>
    <w:div w:id="800609113">
      <w:bodyDiv w:val="1"/>
      <w:marLeft w:val="0"/>
      <w:marRight w:val="0"/>
      <w:marTop w:val="0"/>
      <w:marBottom w:val="0"/>
      <w:divBdr>
        <w:top w:val="none" w:sz="0" w:space="0" w:color="auto"/>
        <w:left w:val="none" w:sz="0" w:space="0" w:color="auto"/>
        <w:bottom w:val="none" w:sz="0" w:space="0" w:color="auto"/>
        <w:right w:val="none" w:sz="0" w:space="0" w:color="auto"/>
      </w:divBdr>
    </w:div>
    <w:div w:id="807624887">
      <w:bodyDiv w:val="1"/>
      <w:marLeft w:val="0"/>
      <w:marRight w:val="0"/>
      <w:marTop w:val="0"/>
      <w:marBottom w:val="0"/>
      <w:divBdr>
        <w:top w:val="none" w:sz="0" w:space="0" w:color="auto"/>
        <w:left w:val="none" w:sz="0" w:space="0" w:color="auto"/>
        <w:bottom w:val="none" w:sz="0" w:space="0" w:color="auto"/>
        <w:right w:val="none" w:sz="0" w:space="0" w:color="auto"/>
      </w:divBdr>
    </w:div>
    <w:div w:id="831022898">
      <w:bodyDiv w:val="1"/>
      <w:marLeft w:val="0"/>
      <w:marRight w:val="0"/>
      <w:marTop w:val="0"/>
      <w:marBottom w:val="0"/>
      <w:divBdr>
        <w:top w:val="none" w:sz="0" w:space="0" w:color="auto"/>
        <w:left w:val="none" w:sz="0" w:space="0" w:color="auto"/>
        <w:bottom w:val="none" w:sz="0" w:space="0" w:color="auto"/>
        <w:right w:val="none" w:sz="0" w:space="0" w:color="auto"/>
      </w:divBdr>
    </w:div>
    <w:div w:id="854348014">
      <w:bodyDiv w:val="1"/>
      <w:marLeft w:val="0"/>
      <w:marRight w:val="0"/>
      <w:marTop w:val="0"/>
      <w:marBottom w:val="0"/>
      <w:divBdr>
        <w:top w:val="none" w:sz="0" w:space="0" w:color="auto"/>
        <w:left w:val="none" w:sz="0" w:space="0" w:color="auto"/>
        <w:bottom w:val="none" w:sz="0" w:space="0" w:color="auto"/>
        <w:right w:val="none" w:sz="0" w:space="0" w:color="auto"/>
      </w:divBdr>
    </w:div>
    <w:div w:id="864098371">
      <w:bodyDiv w:val="1"/>
      <w:marLeft w:val="0"/>
      <w:marRight w:val="0"/>
      <w:marTop w:val="0"/>
      <w:marBottom w:val="0"/>
      <w:divBdr>
        <w:top w:val="none" w:sz="0" w:space="0" w:color="auto"/>
        <w:left w:val="none" w:sz="0" w:space="0" w:color="auto"/>
        <w:bottom w:val="none" w:sz="0" w:space="0" w:color="auto"/>
        <w:right w:val="none" w:sz="0" w:space="0" w:color="auto"/>
      </w:divBdr>
    </w:div>
    <w:div w:id="893393239">
      <w:bodyDiv w:val="1"/>
      <w:marLeft w:val="0"/>
      <w:marRight w:val="0"/>
      <w:marTop w:val="0"/>
      <w:marBottom w:val="0"/>
      <w:divBdr>
        <w:top w:val="none" w:sz="0" w:space="0" w:color="auto"/>
        <w:left w:val="none" w:sz="0" w:space="0" w:color="auto"/>
        <w:bottom w:val="none" w:sz="0" w:space="0" w:color="auto"/>
        <w:right w:val="none" w:sz="0" w:space="0" w:color="auto"/>
      </w:divBdr>
    </w:div>
    <w:div w:id="898829734">
      <w:bodyDiv w:val="1"/>
      <w:marLeft w:val="0"/>
      <w:marRight w:val="0"/>
      <w:marTop w:val="0"/>
      <w:marBottom w:val="0"/>
      <w:divBdr>
        <w:top w:val="none" w:sz="0" w:space="0" w:color="auto"/>
        <w:left w:val="none" w:sz="0" w:space="0" w:color="auto"/>
        <w:bottom w:val="none" w:sz="0" w:space="0" w:color="auto"/>
        <w:right w:val="none" w:sz="0" w:space="0" w:color="auto"/>
      </w:divBdr>
    </w:div>
    <w:div w:id="907229434">
      <w:bodyDiv w:val="1"/>
      <w:marLeft w:val="0"/>
      <w:marRight w:val="0"/>
      <w:marTop w:val="0"/>
      <w:marBottom w:val="0"/>
      <w:divBdr>
        <w:top w:val="none" w:sz="0" w:space="0" w:color="auto"/>
        <w:left w:val="none" w:sz="0" w:space="0" w:color="auto"/>
        <w:bottom w:val="none" w:sz="0" w:space="0" w:color="auto"/>
        <w:right w:val="none" w:sz="0" w:space="0" w:color="auto"/>
      </w:divBdr>
    </w:div>
    <w:div w:id="909734645">
      <w:bodyDiv w:val="1"/>
      <w:marLeft w:val="0"/>
      <w:marRight w:val="0"/>
      <w:marTop w:val="0"/>
      <w:marBottom w:val="0"/>
      <w:divBdr>
        <w:top w:val="none" w:sz="0" w:space="0" w:color="auto"/>
        <w:left w:val="none" w:sz="0" w:space="0" w:color="auto"/>
        <w:bottom w:val="none" w:sz="0" w:space="0" w:color="auto"/>
        <w:right w:val="none" w:sz="0" w:space="0" w:color="auto"/>
      </w:divBdr>
    </w:div>
    <w:div w:id="964311869">
      <w:bodyDiv w:val="1"/>
      <w:marLeft w:val="0"/>
      <w:marRight w:val="0"/>
      <w:marTop w:val="0"/>
      <w:marBottom w:val="0"/>
      <w:divBdr>
        <w:top w:val="none" w:sz="0" w:space="0" w:color="auto"/>
        <w:left w:val="none" w:sz="0" w:space="0" w:color="auto"/>
        <w:bottom w:val="none" w:sz="0" w:space="0" w:color="auto"/>
        <w:right w:val="none" w:sz="0" w:space="0" w:color="auto"/>
      </w:divBdr>
    </w:div>
    <w:div w:id="1033187089">
      <w:bodyDiv w:val="1"/>
      <w:marLeft w:val="0"/>
      <w:marRight w:val="0"/>
      <w:marTop w:val="0"/>
      <w:marBottom w:val="0"/>
      <w:divBdr>
        <w:top w:val="none" w:sz="0" w:space="0" w:color="auto"/>
        <w:left w:val="none" w:sz="0" w:space="0" w:color="auto"/>
        <w:bottom w:val="none" w:sz="0" w:space="0" w:color="auto"/>
        <w:right w:val="none" w:sz="0" w:space="0" w:color="auto"/>
      </w:divBdr>
    </w:div>
    <w:div w:id="1038360819">
      <w:bodyDiv w:val="1"/>
      <w:marLeft w:val="0"/>
      <w:marRight w:val="0"/>
      <w:marTop w:val="0"/>
      <w:marBottom w:val="0"/>
      <w:divBdr>
        <w:top w:val="none" w:sz="0" w:space="0" w:color="auto"/>
        <w:left w:val="none" w:sz="0" w:space="0" w:color="auto"/>
        <w:bottom w:val="none" w:sz="0" w:space="0" w:color="auto"/>
        <w:right w:val="none" w:sz="0" w:space="0" w:color="auto"/>
      </w:divBdr>
    </w:div>
    <w:div w:id="1088818264">
      <w:bodyDiv w:val="1"/>
      <w:marLeft w:val="0"/>
      <w:marRight w:val="0"/>
      <w:marTop w:val="0"/>
      <w:marBottom w:val="0"/>
      <w:divBdr>
        <w:top w:val="none" w:sz="0" w:space="0" w:color="auto"/>
        <w:left w:val="none" w:sz="0" w:space="0" w:color="auto"/>
        <w:bottom w:val="none" w:sz="0" w:space="0" w:color="auto"/>
        <w:right w:val="none" w:sz="0" w:space="0" w:color="auto"/>
      </w:divBdr>
    </w:div>
    <w:div w:id="1115101286">
      <w:bodyDiv w:val="1"/>
      <w:marLeft w:val="0"/>
      <w:marRight w:val="0"/>
      <w:marTop w:val="0"/>
      <w:marBottom w:val="0"/>
      <w:divBdr>
        <w:top w:val="none" w:sz="0" w:space="0" w:color="auto"/>
        <w:left w:val="none" w:sz="0" w:space="0" w:color="auto"/>
        <w:bottom w:val="none" w:sz="0" w:space="0" w:color="auto"/>
        <w:right w:val="none" w:sz="0" w:space="0" w:color="auto"/>
      </w:divBdr>
    </w:div>
    <w:div w:id="1177618350">
      <w:bodyDiv w:val="1"/>
      <w:marLeft w:val="0"/>
      <w:marRight w:val="0"/>
      <w:marTop w:val="0"/>
      <w:marBottom w:val="0"/>
      <w:divBdr>
        <w:top w:val="none" w:sz="0" w:space="0" w:color="auto"/>
        <w:left w:val="none" w:sz="0" w:space="0" w:color="auto"/>
        <w:bottom w:val="none" w:sz="0" w:space="0" w:color="auto"/>
        <w:right w:val="none" w:sz="0" w:space="0" w:color="auto"/>
      </w:divBdr>
    </w:div>
    <w:div w:id="1182933131">
      <w:bodyDiv w:val="1"/>
      <w:marLeft w:val="0"/>
      <w:marRight w:val="0"/>
      <w:marTop w:val="0"/>
      <w:marBottom w:val="0"/>
      <w:divBdr>
        <w:top w:val="none" w:sz="0" w:space="0" w:color="auto"/>
        <w:left w:val="none" w:sz="0" w:space="0" w:color="auto"/>
        <w:bottom w:val="none" w:sz="0" w:space="0" w:color="auto"/>
        <w:right w:val="none" w:sz="0" w:space="0" w:color="auto"/>
      </w:divBdr>
    </w:div>
    <w:div w:id="1183057441">
      <w:bodyDiv w:val="1"/>
      <w:marLeft w:val="0"/>
      <w:marRight w:val="0"/>
      <w:marTop w:val="0"/>
      <w:marBottom w:val="0"/>
      <w:divBdr>
        <w:top w:val="none" w:sz="0" w:space="0" w:color="auto"/>
        <w:left w:val="none" w:sz="0" w:space="0" w:color="auto"/>
        <w:bottom w:val="none" w:sz="0" w:space="0" w:color="auto"/>
        <w:right w:val="none" w:sz="0" w:space="0" w:color="auto"/>
      </w:divBdr>
    </w:div>
    <w:div w:id="1203517131">
      <w:bodyDiv w:val="1"/>
      <w:marLeft w:val="0"/>
      <w:marRight w:val="0"/>
      <w:marTop w:val="0"/>
      <w:marBottom w:val="0"/>
      <w:divBdr>
        <w:top w:val="none" w:sz="0" w:space="0" w:color="auto"/>
        <w:left w:val="none" w:sz="0" w:space="0" w:color="auto"/>
        <w:bottom w:val="none" w:sz="0" w:space="0" w:color="auto"/>
        <w:right w:val="none" w:sz="0" w:space="0" w:color="auto"/>
      </w:divBdr>
    </w:div>
    <w:div w:id="1210605330">
      <w:bodyDiv w:val="1"/>
      <w:marLeft w:val="0"/>
      <w:marRight w:val="0"/>
      <w:marTop w:val="0"/>
      <w:marBottom w:val="0"/>
      <w:divBdr>
        <w:top w:val="none" w:sz="0" w:space="0" w:color="auto"/>
        <w:left w:val="none" w:sz="0" w:space="0" w:color="auto"/>
        <w:bottom w:val="none" w:sz="0" w:space="0" w:color="auto"/>
        <w:right w:val="none" w:sz="0" w:space="0" w:color="auto"/>
      </w:divBdr>
    </w:div>
    <w:div w:id="1253394164">
      <w:bodyDiv w:val="1"/>
      <w:marLeft w:val="0"/>
      <w:marRight w:val="0"/>
      <w:marTop w:val="0"/>
      <w:marBottom w:val="0"/>
      <w:divBdr>
        <w:top w:val="none" w:sz="0" w:space="0" w:color="auto"/>
        <w:left w:val="none" w:sz="0" w:space="0" w:color="auto"/>
        <w:bottom w:val="none" w:sz="0" w:space="0" w:color="auto"/>
        <w:right w:val="none" w:sz="0" w:space="0" w:color="auto"/>
      </w:divBdr>
    </w:div>
    <w:div w:id="1267612820">
      <w:bodyDiv w:val="1"/>
      <w:marLeft w:val="0"/>
      <w:marRight w:val="0"/>
      <w:marTop w:val="0"/>
      <w:marBottom w:val="0"/>
      <w:divBdr>
        <w:top w:val="none" w:sz="0" w:space="0" w:color="auto"/>
        <w:left w:val="none" w:sz="0" w:space="0" w:color="auto"/>
        <w:bottom w:val="none" w:sz="0" w:space="0" w:color="auto"/>
        <w:right w:val="none" w:sz="0" w:space="0" w:color="auto"/>
      </w:divBdr>
    </w:div>
    <w:div w:id="1270355228">
      <w:bodyDiv w:val="1"/>
      <w:marLeft w:val="0"/>
      <w:marRight w:val="0"/>
      <w:marTop w:val="0"/>
      <w:marBottom w:val="0"/>
      <w:divBdr>
        <w:top w:val="none" w:sz="0" w:space="0" w:color="auto"/>
        <w:left w:val="none" w:sz="0" w:space="0" w:color="auto"/>
        <w:bottom w:val="none" w:sz="0" w:space="0" w:color="auto"/>
        <w:right w:val="none" w:sz="0" w:space="0" w:color="auto"/>
      </w:divBdr>
    </w:div>
    <w:div w:id="1277635179">
      <w:bodyDiv w:val="1"/>
      <w:marLeft w:val="0"/>
      <w:marRight w:val="0"/>
      <w:marTop w:val="0"/>
      <w:marBottom w:val="0"/>
      <w:divBdr>
        <w:top w:val="none" w:sz="0" w:space="0" w:color="auto"/>
        <w:left w:val="none" w:sz="0" w:space="0" w:color="auto"/>
        <w:bottom w:val="none" w:sz="0" w:space="0" w:color="auto"/>
        <w:right w:val="none" w:sz="0" w:space="0" w:color="auto"/>
      </w:divBdr>
    </w:div>
    <w:div w:id="1283535321">
      <w:bodyDiv w:val="1"/>
      <w:marLeft w:val="0"/>
      <w:marRight w:val="0"/>
      <w:marTop w:val="0"/>
      <w:marBottom w:val="0"/>
      <w:divBdr>
        <w:top w:val="none" w:sz="0" w:space="0" w:color="auto"/>
        <w:left w:val="none" w:sz="0" w:space="0" w:color="auto"/>
        <w:bottom w:val="none" w:sz="0" w:space="0" w:color="auto"/>
        <w:right w:val="none" w:sz="0" w:space="0" w:color="auto"/>
      </w:divBdr>
    </w:div>
    <w:div w:id="1318463261">
      <w:bodyDiv w:val="1"/>
      <w:marLeft w:val="0"/>
      <w:marRight w:val="0"/>
      <w:marTop w:val="0"/>
      <w:marBottom w:val="0"/>
      <w:divBdr>
        <w:top w:val="none" w:sz="0" w:space="0" w:color="auto"/>
        <w:left w:val="none" w:sz="0" w:space="0" w:color="auto"/>
        <w:bottom w:val="none" w:sz="0" w:space="0" w:color="auto"/>
        <w:right w:val="none" w:sz="0" w:space="0" w:color="auto"/>
      </w:divBdr>
    </w:div>
    <w:div w:id="1334070614">
      <w:bodyDiv w:val="1"/>
      <w:marLeft w:val="0"/>
      <w:marRight w:val="0"/>
      <w:marTop w:val="0"/>
      <w:marBottom w:val="0"/>
      <w:divBdr>
        <w:top w:val="none" w:sz="0" w:space="0" w:color="auto"/>
        <w:left w:val="none" w:sz="0" w:space="0" w:color="auto"/>
        <w:bottom w:val="none" w:sz="0" w:space="0" w:color="auto"/>
        <w:right w:val="none" w:sz="0" w:space="0" w:color="auto"/>
      </w:divBdr>
    </w:div>
    <w:div w:id="1352728714">
      <w:bodyDiv w:val="1"/>
      <w:marLeft w:val="0"/>
      <w:marRight w:val="0"/>
      <w:marTop w:val="0"/>
      <w:marBottom w:val="0"/>
      <w:divBdr>
        <w:top w:val="none" w:sz="0" w:space="0" w:color="auto"/>
        <w:left w:val="none" w:sz="0" w:space="0" w:color="auto"/>
        <w:bottom w:val="none" w:sz="0" w:space="0" w:color="auto"/>
        <w:right w:val="none" w:sz="0" w:space="0" w:color="auto"/>
      </w:divBdr>
    </w:div>
    <w:div w:id="1403598839">
      <w:bodyDiv w:val="1"/>
      <w:marLeft w:val="0"/>
      <w:marRight w:val="0"/>
      <w:marTop w:val="0"/>
      <w:marBottom w:val="0"/>
      <w:divBdr>
        <w:top w:val="none" w:sz="0" w:space="0" w:color="auto"/>
        <w:left w:val="none" w:sz="0" w:space="0" w:color="auto"/>
        <w:bottom w:val="none" w:sz="0" w:space="0" w:color="auto"/>
        <w:right w:val="none" w:sz="0" w:space="0" w:color="auto"/>
      </w:divBdr>
    </w:div>
    <w:div w:id="1447576666">
      <w:bodyDiv w:val="1"/>
      <w:marLeft w:val="0"/>
      <w:marRight w:val="0"/>
      <w:marTop w:val="0"/>
      <w:marBottom w:val="0"/>
      <w:divBdr>
        <w:top w:val="none" w:sz="0" w:space="0" w:color="auto"/>
        <w:left w:val="none" w:sz="0" w:space="0" w:color="auto"/>
        <w:bottom w:val="none" w:sz="0" w:space="0" w:color="auto"/>
        <w:right w:val="none" w:sz="0" w:space="0" w:color="auto"/>
      </w:divBdr>
    </w:div>
    <w:div w:id="1484815267">
      <w:bodyDiv w:val="1"/>
      <w:marLeft w:val="0"/>
      <w:marRight w:val="0"/>
      <w:marTop w:val="0"/>
      <w:marBottom w:val="0"/>
      <w:divBdr>
        <w:top w:val="none" w:sz="0" w:space="0" w:color="auto"/>
        <w:left w:val="none" w:sz="0" w:space="0" w:color="auto"/>
        <w:bottom w:val="none" w:sz="0" w:space="0" w:color="auto"/>
        <w:right w:val="none" w:sz="0" w:space="0" w:color="auto"/>
      </w:divBdr>
    </w:div>
    <w:div w:id="1492254869">
      <w:bodyDiv w:val="1"/>
      <w:marLeft w:val="0"/>
      <w:marRight w:val="0"/>
      <w:marTop w:val="0"/>
      <w:marBottom w:val="0"/>
      <w:divBdr>
        <w:top w:val="none" w:sz="0" w:space="0" w:color="auto"/>
        <w:left w:val="none" w:sz="0" w:space="0" w:color="auto"/>
        <w:bottom w:val="none" w:sz="0" w:space="0" w:color="auto"/>
        <w:right w:val="none" w:sz="0" w:space="0" w:color="auto"/>
      </w:divBdr>
    </w:div>
    <w:div w:id="1493139171">
      <w:bodyDiv w:val="1"/>
      <w:marLeft w:val="0"/>
      <w:marRight w:val="0"/>
      <w:marTop w:val="0"/>
      <w:marBottom w:val="0"/>
      <w:divBdr>
        <w:top w:val="none" w:sz="0" w:space="0" w:color="auto"/>
        <w:left w:val="none" w:sz="0" w:space="0" w:color="auto"/>
        <w:bottom w:val="none" w:sz="0" w:space="0" w:color="auto"/>
        <w:right w:val="none" w:sz="0" w:space="0" w:color="auto"/>
      </w:divBdr>
    </w:div>
    <w:div w:id="1506558756">
      <w:bodyDiv w:val="1"/>
      <w:marLeft w:val="0"/>
      <w:marRight w:val="0"/>
      <w:marTop w:val="0"/>
      <w:marBottom w:val="0"/>
      <w:divBdr>
        <w:top w:val="none" w:sz="0" w:space="0" w:color="auto"/>
        <w:left w:val="none" w:sz="0" w:space="0" w:color="auto"/>
        <w:bottom w:val="none" w:sz="0" w:space="0" w:color="auto"/>
        <w:right w:val="none" w:sz="0" w:space="0" w:color="auto"/>
      </w:divBdr>
    </w:div>
    <w:div w:id="1538658681">
      <w:bodyDiv w:val="1"/>
      <w:marLeft w:val="0"/>
      <w:marRight w:val="0"/>
      <w:marTop w:val="0"/>
      <w:marBottom w:val="0"/>
      <w:divBdr>
        <w:top w:val="none" w:sz="0" w:space="0" w:color="auto"/>
        <w:left w:val="none" w:sz="0" w:space="0" w:color="auto"/>
        <w:bottom w:val="none" w:sz="0" w:space="0" w:color="auto"/>
        <w:right w:val="none" w:sz="0" w:space="0" w:color="auto"/>
      </w:divBdr>
    </w:div>
    <w:div w:id="1543977394">
      <w:bodyDiv w:val="1"/>
      <w:marLeft w:val="0"/>
      <w:marRight w:val="0"/>
      <w:marTop w:val="0"/>
      <w:marBottom w:val="0"/>
      <w:divBdr>
        <w:top w:val="none" w:sz="0" w:space="0" w:color="auto"/>
        <w:left w:val="none" w:sz="0" w:space="0" w:color="auto"/>
        <w:bottom w:val="none" w:sz="0" w:space="0" w:color="auto"/>
        <w:right w:val="none" w:sz="0" w:space="0" w:color="auto"/>
      </w:divBdr>
    </w:div>
    <w:div w:id="1549141769">
      <w:bodyDiv w:val="1"/>
      <w:marLeft w:val="0"/>
      <w:marRight w:val="0"/>
      <w:marTop w:val="0"/>
      <w:marBottom w:val="0"/>
      <w:divBdr>
        <w:top w:val="none" w:sz="0" w:space="0" w:color="auto"/>
        <w:left w:val="none" w:sz="0" w:space="0" w:color="auto"/>
        <w:bottom w:val="none" w:sz="0" w:space="0" w:color="auto"/>
        <w:right w:val="none" w:sz="0" w:space="0" w:color="auto"/>
      </w:divBdr>
    </w:div>
    <w:div w:id="1564104521">
      <w:bodyDiv w:val="1"/>
      <w:marLeft w:val="0"/>
      <w:marRight w:val="0"/>
      <w:marTop w:val="0"/>
      <w:marBottom w:val="0"/>
      <w:divBdr>
        <w:top w:val="none" w:sz="0" w:space="0" w:color="auto"/>
        <w:left w:val="none" w:sz="0" w:space="0" w:color="auto"/>
        <w:bottom w:val="none" w:sz="0" w:space="0" w:color="auto"/>
        <w:right w:val="none" w:sz="0" w:space="0" w:color="auto"/>
      </w:divBdr>
    </w:div>
    <w:div w:id="1572733595">
      <w:bodyDiv w:val="1"/>
      <w:marLeft w:val="0"/>
      <w:marRight w:val="0"/>
      <w:marTop w:val="0"/>
      <w:marBottom w:val="0"/>
      <w:divBdr>
        <w:top w:val="none" w:sz="0" w:space="0" w:color="auto"/>
        <w:left w:val="none" w:sz="0" w:space="0" w:color="auto"/>
        <w:bottom w:val="none" w:sz="0" w:space="0" w:color="auto"/>
        <w:right w:val="none" w:sz="0" w:space="0" w:color="auto"/>
      </w:divBdr>
    </w:div>
    <w:div w:id="1587032637">
      <w:bodyDiv w:val="1"/>
      <w:marLeft w:val="0"/>
      <w:marRight w:val="0"/>
      <w:marTop w:val="0"/>
      <w:marBottom w:val="0"/>
      <w:divBdr>
        <w:top w:val="none" w:sz="0" w:space="0" w:color="auto"/>
        <w:left w:val="none" w:sz="0" w:space="0" w:color="auto"/>
        <w:bottom w:val="none" w:sz="0" w:space="0" w:color="auto"/>
        <w:right w:val="none" w:sz="0" w:space="0" w:color="auto"/>
      </w:divBdr>
    </w:div>
    <w:div w:id="1602255647">
      <w:bodyDiv w:val="1"/>
      <w:marLeft w:val="0"/>
      <w:marRight w:val="0"/>
      <w:marTop w:val="0"/>
      <w:marBottom w:val="0"/>
      <w:divBdr>
        <w:top w:val="none" w:sz="0" w:space="0" w:color="auto"/>
        <w:left w:val="none" w:sz="0" w:space="0" w:color="auto"/>
        <w:bottom w:val="none" w:sz="0" w:space="0" w:color="auto"/>
        <w:right w:val="none" w:sz="0" w:space="0" w:color="auto"/>
      </w:divBdr>
    </w:div>
    <w:div w:id="1607080994">
      <w:bodyDiv w:val="1"/>
      <w:marLeft w:val="0"/>
      <w:marRight w:val="0"/>
      <w:marTop w:val="0"/>
      <w:marBottom w:val="0"/>
      <w:divBdr>
        <w:top w:val="none" w:sz="0" w:space="0" w:color="auto"/>
        <w:left w:val="none" w:sz="0" w:space="0" w:color="auto"/>
        <w:bottom w:val="none" w:sz="0" w:space="0" w:color="auto"/>
        <w:right w:val="none" w:sz="0" w:space="0" w:color="auto"/>
      </w:divBdr>
    </w:div>
    <w:div w:id="1638215851">
      <w:bodyDiv w:val="1"/>
      <w:marLeft w:val="0"/>
      <w:marRight w:val="0"/>
      <w:marTop w:val="0"/>
      <w:marBottom w:val="0"/>
      <w:divBdr>
        <w:top w:val="none" w:sz="0" w:space="0" w:color="auto"/>
        <w:left w:val="none" w:sz="0" w:space="0" w:color="auto"/>
        <w:bottom w:val="none" w:sz="0" w:space="0" w:color="auto"/>
        <w:right w:val="none" w:sz="0" w:space="0" w:color="auto"/>
      </w:divBdr>
    </w:div>
    <w:div w:id="1669553331">
      <w:bodyDiv w:val="1"/>
      <w:marLeft w:val="0"/>
      <w:marRight w:val="0"/>
      <w:marTop w:val="0"/>
      <w:marBottom w:val="0"/>
      <w:divBdr>
        <w:top w:val="none" w:sz="0" w:space="0" w:color="auto"/>
        <w:left w:val="none" w:sz="0" w:space="0" w:color="auto"/>
        <w:bottom w:val="none" w:sz="0" w:space="0" w:color="auto"/>
        <w:right w:val="none" w:sz="0" w:space="0" w:color="auto"/>
      </w:divBdr>
    </w:div>
    <w:div w:id="1683162988">
      <w:bodyDiv w:val="1"/>
      <w:marLeft w:val="0"/>
      <w:marRight w:val="0"/>
      <w:marTop w:val="0"/>
      <w:marBottom w:val="0"/>
      <w:divBdr>
        <w:top w:val="none" w:sz="0" w:space="0" w:color="auto"/>
        <w:left w:val="none" w:sz="0" w:space="0" w:color="auto"/>
        <w:bottom w:val="none" w:sz="0" w:space="0" w:color="auto"/>
        <w:right w:val="none" w:sz="0" w:space="0" w:color="auto"/>
      </w:divBdr>
    </w:div>
    <w:div w:id="1718160773">
      <w:bodyDiv w:val="1"/>
      <w:marLeft w:val="0"/>
      <w:marRight w:val="0"/>
      <w:marTop w:val="0"/>
      <w:marBottom w:val="0"/>
      <w:divBdr>
        <w:top w:val="none" w:sz="0" w:space="0" w:color="auto"/>
        <w:left w:val="none" w:sz="0" w:space="0" w:color="auto"/>
        <w:bottom w:val="none" w:sz="0" w:space="0" w:color="auto"/>
        <w:right w:val="none" w:sz="0" w:space="0" w:color="auto"/>
      </w:divBdr>
    </w:div>
    <w:div w:id="1739285975">
      <w:bodyDiv w:val="1"/>
      <w:marLeft w:val="0"/>
      <w:marRight w:val="0"/>
      <w:marTop w:val="0"/>
      <w:marBottom w:val="0"/>
      <w:divBdr>
        <w:top w:val="none" w:sz="0" w:space="0" w:color="auto"/>
        <w:left w:val="none" w:sz="0" w:space="0" w:color="auto"/>
        <w:bottom w:val="none" w:sz="0" w:space="0" w:color="auto"/>
        <w:right w:val="none" w:sz="0" w:space="0" w:color="auto"/>
      </w:divBdr>
    </w:div>
    <w:div w:id="1745642836">
      <w:bodyDiv w:val="1"/>
      <w:marLeft w:val="0"/>
      <w:marRight w:val="0"/>
      <w:marTop w:val="0"/>
      <w:marBottom w:val="0"/>
      <w:divBdr>
        <w:top w:val="none" w:sz="0" w:space="0" w:color="auto"/>
        <w:left w:val="none" w:sz="0" w:space="0" w:color="auto"/>
        <w:bottom w:val="none" w:sz="0" w:space="0" w:color="auto"/>
        <w:right w:val="none" w:sz="0" w:space="0" w:color="auto"/>
      </w:divBdr>
    </w:div>
    <w:div w:id="1766656247">
      <w:bodyDiv w:val="1"/>
      <w:marLeft w:val="0"/>
      <w:marRight w:val="0"/>
      <w:marTop w:val="0"/>
      <w:marBottom w:val="0"/>
      <w:divBdr>
        <w:top w:val="none" w:sz="0" w:space="0" w:color="auto"/>
        <w:left w:val="none" w:sz="0" w:space="0" w:color="auto"/>
        <w:bottom w:val="none" w:sz="0" w:space="0" w:color="auto"/>
        <w:right w:val="none" w:sz="0" w:space="0" w:color="auto"/>
      </w:divBdr>
    </w:div>
    <w:div w:id="1797522876">
      <w:bodyDiv w:val="1"/>
      <w:marLeft w:val="0"/>
      <w:marRight w:val="0"/>
      <w:marTop w:val="0"/>
      <w:marBottom w:val="0"/>
      <w:divBdr>
        <w:top w:val="none" w:sz="0" w:space="0" w:color="auto"/>
        <w:left w:val="none" w:sz="0" w:space="0" w:color="auto"/>
        <w:bottom w:val="none" w:sz="0" w:space="0" w:color="auto"/>
        <w:right w:val="none" w:sz="0" w:space="0" w:color="auto"/>
      </w:divBdr>
    </w:div>
    <w:div w:id="1804158757">
      <w:bodyDiv w:val="1"/>
      <w:marLeft w:val="0"/>
      <w:marRight w:val="0"/>
      <w:marTop w:val="0"/>
      <w:marBottom w:val="0"/>
      <w:divBdr>
        <w:top w:val="none" w:sz="0" w:space="0" w:color="auto"/>
        <w:left w:val="none" w:sz="0" w:space="0" w:color="auto"/>
        <w:bottom w:val="none" w:sz="0" w:space="0" w:color="auto"/>
        <w:right w:val="none" w:sz="0" w:space="0" w:color="auto"/>
      </w:divBdr>
    </w:div>
    <w:div w:id="1819568880">
      <w:bodyDiv w:val="1"/>
      <w:marLeft w:val="0"/>
      <w:marRight w:val="0"/>
      <w:marTop w:val="0"/>
      <w:marBottom w:val="0"/>
      <w:divBdr>
        <w:top w:val="none" w:sz="0" w:space="0" w:color="auto"/>
        <w:left w:val="none" w:sz="0" w:space="0" w:color="auto"/>
        <w:bottom w:val="none" w:sz="0" w:space="0" w:color="auto"/>
        <w:right w:val="none" w:sz="0" w:space="0" w:color="auto"/>
      </w:divBdr>
    </w:div>
    <w:div w:id="1828090814">
      <w:bodyDiv w:val="1"/>
      <w:marLeft w:val="0"/>
      <w:marRight w:val="0"/>
      <w:marTop w:val="0"/>
      <w:marBottom w:val="0"/>
      <w:divBdr>
        <w:top w:val="none" w:sz="0" w:space="0" w:color="auto"/>
        <w:left w:val="none" w:sz="0" w:space="0" w:color="auto"/>
        <w:bottom w:val="none" w:sz="0" w:space="0" w:color="auto"/>
        <w:right w:val="none" w:sz="0" w:space="0" w:color="auto"/>
      </w:divBdr>
    </w:div>
    <w:div w:id="1840193675">
      <w:bodyDiv w:val="1"/>
      <w:marLeft w:val="0"/>
      <w:marRight w:val="0"/>
      <w:marTop w:val="0"/>
      <w:marBottom w:val="0"/>
      <w:divBdr>
        <w:top w:val="none" w:sz="0" w:space="0" w:color="auto"/>
        <w:left w:val="none" w:sz="0" w:space="0" w:color="auto"/>
        <w:bottom w:val="none" w:sz="0" w:space="0" w:color="auto"/>
        <w:right w:val="none" w:sz="0" w:space="0" w:color="auto"/>
      </w:divBdr>
    </w:div>
    <w:div w:id="1848400760">
      <w:bodyDiv w:val="1"/>
      <w:marLeft w:val="0"/>
      <w:marRight w:val="0"/>
      <w:marTop w:val="0"/>
      <w:marBottom w:val="0"/>
      <w:divBdr>
        <w:top w:val="none" w:sz="0" w:space="0" w:color="auto"/>
        <w:left w:val="none" w:sz="0" w:space="0" w:color="auto"/>
        <w:bottom w:val="none" w:sz="0" w:space="0" w:color="auto"/>
        <w:right w:val="none" w:sz="0" w:space="0" w:color="auto"/>
      </w:divBdr>
    </w:div>
    <w:div w:id="1864634565">
      <w:bodyDiv w:val="1"/>
      <w:marLeft w:val="0"/>
      <w:marRight w:val="0"/>
      <w:marTop w:val="0"/>
      <w:marBottom w:val="0"/>
      <w:divBdr>
        <w:top w:val="none" w:sz="0" w:space="0" w:color="auto"/>
        <w:left w:val="none" w:sz="0" w:space="0" w:color="auto"/>
        <w:bottom w:val="none" w:sz="0" w:space="0" w:color="auto"/>
        <w:right w:val="none" w:sz="0" w:space="0" w:color="auto"/>
      </w:divBdr>
    </w:div>
    <w:div w:id="1880315380">
      <w:bodyDiv w:val="1"/>
      <w:marLeft w:val="0"/>
      <w:marRight w:val="0"/>
      <w:marTop w:val="0"/>
      <w:marBottom w:val="0"/>
      <w:divBdr>
        <w:top w:val="none" w:sz="0" w:space="0" w:color="auto"/>
        <w:left w:val="none" w:sz="0" w:space="0" w:color="auto"/>
        <w:bottom w:val="none" w:sz="0" w:space="0" w:color="auto"/>
        <w:right w:val="none" w:sz="0" w:space="0" w:color="auto"/>
      </w:divBdr>
    </w:div>
    <w:div w:id="1884099378">
      <w:bodyDiv w:val="1"/>
      <w:marLeft w:val="0"/>
      <w:marRight w:val="0"/>
      <w:marTop w:val="0"/>
      <w:marBottom w:val="0"/>
      <w:divBdr>
        <w:top w:val="none" w:sz="0" w:space="0" w:color="auto"/>
        <w:left w:val="none" w:sz="0" w:space="0" w:color="auto"/>
        <w:bottom w:val="none" w:sz="0" w:space="0" w:color="auto"/>
        <w:right w:val="none" w:sz="0" w:space="0" w:color="auto"/>
      </w:divBdr>
    </w:div>
    <w:div w:id="1889799928">
      <w:bodyDiv w:val="1"/>
      <w:marLeft w:val="0"/>
      <w:marRight w:val="0"/>
      <w:marTop w:val="0"/>
      <w:marBottom w:val="0"/>
      <w:divBdr>
        <w:top w:val="none" w:sz="0" w:space="0" w:color="auto"/>
        <w:left w:val="none" w:sz="0" w:space="0" w:color="auto"/>
        <w:bottom w:val="none" w:sz="0" w:space="0" w:color="auto"/>
        <w:right w:val="none" w:sz="0" w:space="0" w:color="auto"/>
      </w:divBdr>
    </w:div>
    <w:div w:id="1920945701">
      <w:bodyDiv w:val="1"/>
      <w:marLeft w:val="0"/>
      <w:marRight w:val="0"/>
      <w:marTop w:val="0"/>
      <w:marBottom w:val="0"/>
      <w:divBdr>
        <w:top w:val="none" w:sz="0" w:space="0" w:color="auto"/>
        <w:left w:val="none" w:sz="0" w:space="0" w:color="auto"/>
        <w:bottom w:val="none" w:sz="0" w:space="0" w:color="auto"/>
        <w:right w:val="none" w:sz="0" w:space="0" w:color="auto"/>
      </w:divBdr>
    </w:div>
    <w:div w:id="1961183129">
      <w:bodyDiv w:val="1"/>
      <w:marLeft w:val="0"/>
      <w:marRight w:val="0"/>
      <w:marTop w:val="0"/>
      <w:marBottom w:val="0"/>
      <w:divBdr>
        <w:top w:val="none" w:sz="0" w:space="0" w:color="auto"/>
        <w:left w:val="none" w:sz="0" w:space="0" w:color="auto"/>
        <w:bottom w:val="none" w:sz="0" w:space="0" w:color="auto"/>
        <w:right w:val="none" w:sz="0" w:space="0" w:color="auto"/>
      </w:divBdr>
    </w:div>
    <w:div w:id="1961259908">
      <w:bodyDiv w:val="1"/>
      <w:marLeft w:val="0"/>
      <w:marRight w:val="0"/>
      <w:marTop w:val="0"/>
      <w:marBottom w:val="0"/>
      <w:divBdr>
        <w:top w:val="none" w:sz="0" w:space="0" w:color="auto"/>
        <w:left w:val="none" w:sz="0" w:space="0" w:color="auto"/>
        <w:bottom w:val="none" w:sz="0" w:space="0" w:color="auto"/>
        <w:right w:val="none" w:sz="0" w:space="0" w:color="auto"/>
      </w:divBdr>
    </w:div>
    <w:div w:id="1972704605">
      <w:bodyDiv w:val="1"/>
      <w:marLeft w:val="0"/>
      <w:marRight w:val="0"/>
      <w:marTop w:val="0"/>
      <w:marBottom w:val="0"/>
      <w:divBdr>
        <w:top w:val="none" w:sz="0" w:space="0" w:color="auto"/>
        <w:left w:val="none" w:sz="0" w:space="0" w:color="auto"/>
        <w:bottom w:val="none" w:sz="0" w:space="0" w:color="auto"/>
        <w:right w:val="none" w:sz="0" w:space="0" w:color="auto"/>
      </w:divBdr>
    </w:div>
    <w:div w:id="1985742496">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8942500">
      <w:bodyDiv w:val="1"/>
      <w:marLeft w:val="0"/>
      <w:marRight w:val="0"/>
      <w:marTop w:val="0"/>
      <w:marBottom w:val="0"/>
      <w:divBdr>
        <w:top w:val="none" w:sz="0" w:space="0" w:color="auto"/>
        <w:left w:val="none" w:sz="0" w:space="0" w:color="auto"/>
        <w:bottom w:val="none" w:sz="0" w:space="0" w:color="auto"/>
        <w:right w:val="none" w:sz="0" w:space="0" w:color="auto"/>
      </w:divBdr>
    </w:div>
    <w:div w:id="2089301873">
      <w:bodyDiv w:val="1"/>
      <w:marLeft w:val="0"/>
      <w:marRight w:val="0"/>
      <w:marTop w:val="0"/>
      <w:marBottom w:val="0"/>
      <w:divBdr>
        <w:top w:val="none" w:sz="0" w:space="0" w:color="auto"/>
        <w:left w:val="none" w:sz="0" w:space="0" w:color="auto"/>
        <w:bottom w:val="none" w:sz="0" w:space="0" w:color="auto"/>
        <w:right w:val="none" w:sz="0" w:space="0" w:color="auto"/>
      </w:divBdr>
    </w:div>
    <w:div w:id="2095004101">
      <w:bodyDiv w:val="1"/>
      <w:marLeft w:val="0"/>
      <w:marRight w:val="0"/>
      <w:marTop w:val="0"/>
      <w:marBottom w:val="0"/>
      <w:divBdr>
        <w:top w:val="none" w:sz="0" w:space="0" w:color="auto"/>
        <w:left w:val="none" w:sz="0" w:space="0" w:color="auto"/>
        <w:bottom w:val="none" w:sz="0" w:space="0" w:color="auto"/>
        <w:right w:val="none" w:sz="0" w:space="0" w:color="auto"/>
      </w:divBdr>
    </w:div>
    <w:div w:id="2105611266">
      <w:bodyDiv w:val="1"/>
      <w:marLeft w:val="0"/>
      <w:marRight w:val="0"/>
      <w:marTop w:val="0"/>
      <w:marBottom w:val="0"/>
      <w:divBdr>
        <w:top w:val="none" w:sz="0" w:space="0" w:color="auto"/>
        <w:left w:val="none" w:sz="0" w:space="0" w:color="auto"/>
        <w:bottom w:val="none" w:sz="0" w:space="0" w:color="auto"/>
        <w:right w:val="none" w:sz="0" w:space="0" w:color="auto"/>
      </w:divBdr>
    </w:div>
    <w:div w:id="2129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5BE7-B3F9-4B9D-B0F0-C2F399F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5089</Words>
  <Characters>30538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 FUNKCJONALNO-UŻYTKOWY</dc:creator>
  <cp:lastModifiedBy>bgolbiak@msws.pl</cp:lastModifiedBy>
  <cp:revision>7</cp:revision>
  <cp:lastPrinted>2020-08-28T10:11:00Z</cp:lastPrinted>
  <dcterms:created xsi:type="dcterms:W3CDTF">2020-08-31T07:38:00Z</dcterms:created>
  <dcterms:modified xsi:type="dcterms:W3CDTF">2020-09-01T06:19:00Z</dcterms:modified>
</cp:coreProperties>
</file>