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84F5" w14:textId="5EAAB279" w:rsidR="00BB2C54" w:rsidRPr="00452D48" w:rsidRDefault="00452D48">
      <w:pPr>
        <w:rPr>
          <w:b/>
          <w:bCs/>
        </w:rPr>
      </w:pPr>
      <w:r w:rsidRPr="00452D48">
        <w:rPr>
          <w:b/>
          <w:bCs/>
        </w:rPr>
        <w:t>Pytania (2) do postępowania FZP.2810.11.2020</w:t>
      </w:r>
    </w:p>
    <w:p w14:paraId="558DBB26" w14:textId="39518FED" w:rsidR="00452D48" w:rsidRDefault="00452D48"/>
    <w:p w14:paraId="1F7320DD" w14:textId="77777777" w:rsidR="00452D48" w:rsidRDefault="00452D48" w:rsidP="00452D48">
      <w:r>
        <w:t xml:space="preserve">1. Czy system </w:t>
      </w:r>
      <w:proofErr w:type="spellStart"/>
      <w:r>
        <w:t>interkomowy</w:t>
      </w:r>
      <w:proofErr w:type="spellEnd"/>
      <w:r>
        <w:t xml:space="preserve"> z racji </w:t>
      </w:r>
      <w:proofErr w:type="spellStart"/>
      <w:r>
        <w:t>checi</w:t>
      </w:r>
      <w:proofErr w:type="spellEnd"/>
      <w:r>
        <w:t xml:space="preserve"> użycia </w:t>
      </w:r>
      <w:proofErr w:type="spellStart"/>
      <w:r>
        <w:t>zgodie</w:t>
      </w:r>
      <w:proofErr w:type="spellEnd"/>
      <w:r>
        <w:t xml:space="preserve"> z dokumentacją jako systemu głosowego szpitala powinien być zintegrowany z istniejącym systemem </w:t>
      </w:r>
      <w:proofErr w:type="spellStart"/>
      <w:r>
        <w:t>veno</w:t>
      </w:r>
      <w:proofErr w:type="spellEnd"/>
      <w:r>
        <w:t>?</w:t>
      </w:r>
    </w:p>
    <w:p w14:paraId="1EC08565" w14:textId="77777777" w:rsidR="00452D48" w:rsidRDefault="00452D48" w:rsidP="00452D48">
      <w:r>
        <w:t xml:space="preserve">2. W systemie </w:t>
      </w:r>
      <w:proofErr w:type="spellStart"/>
      <w:r>
        <w:t>interkomowy</w:t>
      </w:r>
      <w:proofErr w:type="spellEnd"/>
      <w:r>
        <w:t xml:space="preserve"> specyfikacja mówi o użyciu czytników kart HID </w:t>
      </w:r>
      <w:proofErr w:type="spellStart"/>
      <w:r>
        <w:t>Proximity</w:t>
      </w:r>
      <w:proofErr w:type="spellEnd"/>
      <w:r>
        <w:t xml:space="preserve">. Jest to standard niezgodny z obecnie stosowanym w szpitalu gdzie czytniki są w technologii </w:t>
      </w:r>
      <w:proofErr w:type="spellStart"/>
      <w:r>
        <w:t>Mifare</w:t>
      </w:r>
      <w:proofErr w:type="spellEnd"/>
      <w:r>
        <w:t>/</w:t>
      </w:r>
      <w:proofErr w:type="spellStart"/>
      <w:r>
        <w:t>Unique</w:t>
      </w:r>
      <w:proofErr w:type="spellEnd"/>
      <w:r>
        <w:t>. Czy szpital potwierdza zmianę technologii?</w:t>
      </w:r>
    </w:p>
    <w:p w14:paraId="5ACA4121" w14:textId="77777777" w:rsidR="00452D48" w:rsidRDefault="00452D48" w:rsidP="00452D48">
      <w:r>
        <w:t>3. Czy zamawiający jest pewny iż system CCTV może być rejestrowany na istniejącym serwerze nms-x2u i jest na nim wystarczająca ilość dysków?</w:t>
      </w:r>
    </w:p>
    <w:p w14:paraId="1C31717C" w14:textId="77777777" w:rsidR="00452D48" w:rsidRDefault="00452D48" w:rsidP="00452D48">
      <w:r>
        <w:t>4. Jakiego czasu archiwizacji nagrań systemu CCTV wymaga zamawiający?</w:t>
      </w:r>
    </w:p>
    <w:p w14:paraId="2FDB5FCA" w14:textId="77777777" w:rsidR="00452D48" w:rsidRDefault="00452D48" w:rsidP="00452D48">
      <w:r>
        <w:t>5. Wyspecyfikowane kamery 3dn3052v są produktem niedostępnym na rynku. Prosimy o wskazanie jakich kamer oczekuje zamawiający?</w:t>
      </w:r>
    </w:p>
    <w:p w14:paraId="0DF695A3" w14:textId="77777777" w:rsidR="00452D48" w:rsidRDefault="00452D48" w:rsidP="00452D48">
      <w:r>
        <w:t xml:space="preserve">6. Czy zamawiający chce rozbudowywać istniejący system </w:t>
      </w:r>
      <w:proofErr w:type="spellStart"/>
      <w:r>
        <w:t>bms</w:t>
      </w:r>
      <w:proofErr w:type="spellEnd"/>
      <w:r>
        <w:t xml:space="preserve"> czy akceptuję </w:t>
      </w:r>
      <w:proofErr w:type="spellStart"/>
      <w:r>
        <w:t>rownierz</w:t>
      </w:r>
      <w:proofErr w:type="spellEnd"/>
      <w:r>
        <w:t xml:space="preserve"> inne rozwiązania kompatybilne</w:t>
      </w:r>
    </w:p>
    <w:p w14:paraId="47D74C1B" w14:textId="77777777" w:rsidR="00452D48" w:rsidRDefault="00452D48" w:rsidP="00452D48">
      <w:r>
        <w:t xml:space="preserve">7. Czy sterowniki automatyki oraz urządzenia automatyki obiektowej mają być dostarczane razem z urządzeniami mechanicznymi czy mają być to profesjonalne rozwiązania w zakresie dostaw producenta </w:t>
      </w:r>
      <w:proofErr w:type="spellStart"/>
      <w:r>
        <w:t>bms</w:t>
      </w:r>
      <w:proofErr w:type="spellEnd"/>
      <w:r>
        <w:t>?</w:t>
      </w:r>
    </w:p>
    <w:p w14:paraId="298F82FF" w14:textId="77777777" w:rsidR="00452D48" w:rsidRDefault="00452D48" w:rsidP="00452D48">
      <w:r>
        <w:t xml:space="preserve">8. Czy wizualizacja psim oraz jej rozszerzenie o </w:t>
      </w:r>
      <w:proofErr w:type="spellStart"/>
      <w:r>
        <w:t>dect</w:t>
      </w:r>
      <w:proofErr w:type="spellEnd"/>
      <w:r>
        <w:t xml:space="preserve"> oraz system </w:t>
      </w:r>
      <w:proofErr w:type="spellStart"/>
      <w:r>
        <w:t>przyzywowy</w:t>
      </w:r>
      <w:proofErr w:type="spellEnd"/>
      <w:r>
        <w:t xml:space="preserve"> i interkomu ma stanowić nowy system czy istniejący system </w:t>
      </w:r>
      <w:proofErr w:type="spellStart"/>
      <w:r>
        <w:t>veno</w:t>
      </w:r>
      <w:proofErr w:type="spellEnd"/>
      <w:r>
        <w:t xml:space="preserve"> ma zostać rozszerzony o dodatkowe </w:t>
      </w:r>
      <w:proofErr w:type="spellStart"/>
      <w:r>
        <w:t>interface</w:t>
      </w:r>
      <w:proofErr w:type="spellEnd"/>
      <w:r>
        <w:t>?</w:t>
      </w:r>
    </w:p>
    <w:p w14:paraId="090B38E3" w14:textId="77777777" w:rsidR="00452D48" w:rsidRDefault="00452D48"/>
    <w:sectPr w:rsidR="0045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48"/>
    <w:rsid w:val="00452D48"/>
    <w:rsid w:val="00B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C7F3"/>
  <w15:chartTrackingRefBased/>
  <w15:docId w15:val="{DF6831EA-D858-40A0-94FB-A718176A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2020-04-14T11:05:00Z</dcterms:created>
  <dcterms:modified xsi:type="dcterms:W3CDTF">2020-04-14T11:06:00Z</dcterms:modified>
</cp:coreProperties>
</file>