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B2" w:rsidRDefault="00320FB2" w:rsidP="00320FB2">
      <w:pPr>
        <w:pStyle w:val="NormalnyWeb"/>
        <w:jc w:val="center"/>
        <w:rPr>
          <w:rStyle w:val="Pogrubienie"/>
          <w:color w:val="00B0F0"/>
          <w:sz w:val="22"/>
          <w:szCs w:val="22"/>
        </w:rPr>
      </w:pPr>
      <w:r w:rsidRPr="00320FB2">
        <w:rPr>
          <w:rStyle w:val="Pogrubienie"/>
          <w:color w:val="00B0F0"/>
          <w:sz w:val="22"/>
          <w:szCs w:val="22"/>
        </w:rPr>
        <w:t>Patologia Ciąży</w:t>
      </w:r>
    </w:p>
    <w:p w:rsidR="00763B16" w:rsidRPr="00320FB2" w:rsidRDefault="00763B16" w:rsidP="00763B16">
      <w:pPr>
        <w:pStyle w:val="NormalnyWeb"/>
        <w:numPr>
          <w:ilvl w:val="0"/>
          <w:numId w:val="1"/>
        </w:numPr>
        <w:rPr>
          <w:color w:val="00B0F0"/>
          <w:sz w:val="22"/>
          <w:szCs w:val="22"/>
        </w:rPr>
      </w:pPr>
      <w:r>
        <w:rPr>
          <w:rStyle w:val="Pogrubienie"/>
          <w:color w:val="00B0F0"/>
          <w:sz w:val="22"/>
          <w:szCs w:val="22"/>
        </w:rPr>
        <w:t>Oddział</w:t>
      </w:r>
    </w:p>
    <w:p w:rsidR="00320FB2" w:rsidRPr="00320FB2" w:rsidRDefault="00320FB2" w:rsidP="00320FB2">
      <w:pPr>
        <w:pStyle w:val="NormalnyWeb"/>
        <w:rPr>
          <w:color w:val="000000" w:themeColor="text1"/>
          <w:sz w:val="22"/>
          <w:szCs w:val="22"/>
        </w:rPr>
      </w:pPr>
      <w:r w:rsidRPr="00320FB2">
        <w:rPr>
          <w:color w:val="000000" w:themeColor="text1"/>
          <w:sz w:val="22"/>
          <w:szCs w:val="22"/>
        </w:rPr>
        <w:t>Pacjentki, u których w okresie ciąży wystąpiły powikłania i wymagają stałego monitorowania oraz lec</w:t>
      </w:r>
      <w:r w:rsidR="00763B16">
        <w:rPr>
          <w:color w:val="000000" w:themeColor="text1"/>
          <w:sz w:val="22"/>
          <w:szCs w:val="22"/>
        </w:rPr>
        <w:t>zenia są hospitalizowane na O</w:t>
      </w:r>
      <w:r w:rsidRPr="00320FB2">
        <w:rPr>
          <w:color w:val="000000" w:themeColor="text1"/>
          <w:sz w:val="22"/>
          <w:szCs w:val="22"/>
        </w:rPr>
        <w:t xml:space="preserve">ddziale Patologii Ciąży pod opieką </w:t>
      </w:r>
      <w:r w:rsidR="00763B16">
        <w:rPr>
          <w:color w:val="000000" w:themeColor="text1"/>
          <w:sz w:val="22"/>
          <w:szCs w:val="22"/>
        </w:rPr>
        <w:t>położnych oraz l</w:t>
      </w:r>
      <w:r w:rsidRPr="00320FB2">
        <w:rPr>
          <w:color w:val="000000" w:themeColor="text1"/>
          <w:sz w:val="22"/>
          <w:szCs w:val="22"/>
        </w:rPr>
        <w:t>ekarzy specjalistów.</w:t>
      </w:r>
    </w:p>
    <w:p w:rsidR="000757F8" w:rsidRDefault="00763B16">
      <w:pPr>
        <w:rPr>
          <w:sz w:val="20"/>
          <w:szCs w:val="20"/>
        </w:rPr>
      </w:pPr>
      <w:r w:rsidRPr="00763B16">
        <w:rPr>
          <w:rFonts w:ascii="Times New Roman" w:hAnsi="Times New Roman" w:cs="Times New Roman"/>
        </w:rPr>
        <w:t>13 łóżek Oddziału Patologii Ciąży podłączone są do komputerowego systemu nadzoru okołoporodowego, rejestrującego tętno płodu oraz czynność skurczową macicy. Podnosi to bezpieczeństwo zarówno rodzącego się noworodka jak i matki</w:t>
      </w:r>
      <w:r>
        <w:rPr>
          <w:sz w:val="20"/>
          <w:szCs w:val="20"/>
        </w:rPr>
        <w:t>.</w:t>
      </w:r>
    </w:p>
    <w:p w:rsidR="00763B16" w:rsidRDefault="00763B16">
      <w:pPr>
        <w:rPr>
          <w:sz w:val="20"/>
          <w:szCs w:val="20"/>
        </w:rPr>
      </w:pPr>
    </w:p>
    <w:p w:rsidR="00763B16" w:rsidRDefault="00763B16" w:rsidP="00763B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F0"/>
        </w:rPr>
      </w:pPr>
      <w:r w:rsidRPr="00763B16">
        <w:rPr>
          <w:rFonts w:ascii="Times New Roman" w:hAnsi="Times New Roman" w:cs="Times New Roman"/>
          <w:b/>
          <w:color w:val="00B0F0"/>
        </w:rPr>
        <w:t>Zakres świadczonych usług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Opieką otaczamy P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anie od 22 tygodnia ciąży do porodu.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 we wcześniejszym etapie ciąży przebywają w Oddziale Ginekologii.</w:t>
      </w:r>
    </w:p>
    <w:p w:rsid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Zajmujemy się leczeniem problemów związanych z:</w:t>
      </w:r>
    </w:p>
    <w:p w:rsid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nadciśnieniem,</w:t>
      </w:r>
    </w:p>
    <w:p w:rsid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cukrzycą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cholestazą</w:t>
      </w:r>
      <w:proofErr w:type="spellEnd"/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 ciężarnych,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zagrażającym porodem przedwczesnym,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niewydolnością </w:t>
      </w:r>
      <w:proofErr w:type="spellStart"/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cieśniową</w:t>
      </w:r>
      <w:proofErr w:type="spellEnd"/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szyjkową,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przedwczesnym odpływaniem płynu owodniowego,  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zaburzeniami wzrastania płodu,</w:t>
      </w:r>
    </w:p>
    <w:p w:rsid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patologią łożyska.</w:t>
      </w:r>
    </w:p>
    <w:p w:rsidR="00763B16" w:rsidRPr="00763B16" w:rsidRDefault="00763B16" w:rsidP="00763B1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F0"/>
          <w:lang w:eastAsia="pl-PL"/>
        </w:rPr>
      </w:pPr>
      <w:r w:rsidRPr="00763B16">
        <w:rPr>
          <w:rFonts w:ascii="Times New Roman" w:eastAsia="Times New Roman" w:hAnsi="Times New Roman" w:cs="Times New Roman"/>
          <w:b/>
          <w:color w:val="00B0F0"/>
          <w:lang w:eastAsia="pl-PL"/>
        </w:rPr>
        <w:t>Kontakt</w:t>
      </w:r>
    </w:p>
    <w:p w:rsidR="00AA7432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763B16">
        <w:rPr>
          <w:rFonts w:ascii="Times New Roman" w:eastAsia="Times New Roman" w:hAnsi="Times New Roman" w:cs="Times New Roman"/>
          <w:lang w:eastAsia="pl-PL"/>
        </w:rPr>
        <w:t>Nadzór nad Oddziałem pełni</w:t>
      </w:r>
      <w:r w:rsidR="00AA7432">
        <w:rPr>
          <w:rFonts w:ascii="Times New Roman" w:eastAsia="Times New Roman" w:hAnsi="Times New Roman" w:cs="Times New Roman"/>
          <w:lang w:eastAsia="pl-PL"/>
        </w:rPr>
        <w:t>: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B1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A7432">
        <w:rPr>
          <w:rStyle w:val="Pogrubienie"/>
          <w:rFonts w:ascii="Times New Roman" w:hAnsi="Times New Roman" w:cs="Times New Roman"/>
          <w:b w:val="0"/>
        </w:rPr>
        <w:t>Ordy</w:t>
      </w:r>
      <w:bookmarkStart w:id="0" w:name="_GoBack"/>
      <w:bookmarkEnd w:id="0"/>
      <w:r w:rsidRPr="00AA7432">
        <w:rPr>
          <w:rStyle w:val="Pogrubienie"/>
          <w:rFonts w:ascii="Times New Roman" w:hAnsi="Times New Roman" w:cs="Times New Roman"/>
          <w:b w:val="0"/>
        </w:rPr>
        <w:t>nator Oddziału</w:t>
      </w:r>
      <w:r w:rsidRPr="00763B16">
        <w:rPr>
          <w:rStyle w:val="Pogrubienie"/>
          <w:rFonts w:ascii="Times New Roman" w:hAnsi="Times New Roman" w:cs="Times New Roman"/>
        </w:rPr>
        <w:t>: </w:t>
      </w:r>
      <w:proofErr w:type="spellStart"/>
      <w:r w:rsidRPr="00763B16">
        <w:rPr>
          <w:rFonts w:ascii="Times New Roman" w:hAnsi="Times New Roman" w:cs="Times New Roman"/>
        </w:rPr>
        <w:t>Lek.Tytus</w:t>
      </w:r>
      <w:proofErr w:type="spellEnd"/>
      <w:r w:rsidRPr="00763B16">
        <w:rPr>
          <w:rFonts w:ascii="Times New Roman" w:hAnsi="Times New Roman" w:cs="Times New Roman"/>
        </w:rPr>
        <w:t xml:space="preserve"> Brągoszews</w:t>
      </w:r>
      <w:hyperlink r:id="rId6" w:history="1"/>
      <w:r w:rsidRPr="00763B1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i, </w:t>
      </w:r>
      <w:r w:rsidRPr="00763B16">
        <w:rPr>
          <w:rFonts w:ascii="Times New Roman" w:hAnsi="Times New Roman" w:cs="Times New Roman"/>
        </w:rPr>
        <w:t>specjalista położnictwa i ginekologii.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A7432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Oddziałowa Oddziału</w:t>
      </w: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mgr </w:t>
      </w:r>
      <w:r w:rsidR="00AA74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="00AA7432">
        <w:rPr>
          <w:rFonts w:ascii="Times New Roman" w:eastAsia="Times New Roman" w:hAnsi="Times New Roman" w:cs="Times New Roman"/>
          <w:sz w:val="24"/>
          <w:szCs w:val="24"/>
          <w:lang w:eastAsia="pl-PL"/>
        </w:rPr>
        <w:t>Łeczycka</w:t>
      </w:r>
      <w:proofErr w:type="spellEnd"/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- starsza położna </w:t>
      </w:r>
    </w:p>
    <w:p w:rsidR="00763B16" w:rsidRPr="00763B16" w:rsidRDefault="00763B16" w:rsidP="00763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do Personelu Medycznego</w:t>
      </w:r>
    </w:p>
    <w:p w:rsidR="00763B16" w:rsidRPr="00763B16" w:rsidRDefault="00AA7432" w:rsidP="00763B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(25)</w:t>
      </w:r>
      <w:r w:rsidRPr="00AA7432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25 640 32 39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63B16" w:rsidRPr="00AA7432" w:rsidRDefault="00763B16" w:rsidP="00AA7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3B16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 Nie udzielamy konsultacji i porad medycznych telefonicznie. Ze względu na ochronę danych osobowych nie udzielamy także informacji o osoba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hospitalizowanych w Szpitalu.</w:t>
      </w:r>
    </w:p>
    <w:sectPr w:rsidR="00763B16" w:rsidRPr="00AA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616"/>
    <w:multiLevelType w:val="multilevel"/>
    <w:tmpl w:val="E45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71BC3"/>
    <w:multiLevelType w:val="multilevel"/>
    <w:tmpl w:val="753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B5A58"/>
    <w:multiLevelType w:val="hybridMultilevel"/>
    <w:tmpl w:val="909E954A"/>
    <w:lvl w:ilvl="0" w:tplc="B644C1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2"/>
    <w:rsid w:val="000757F8"/>
    <w:rsid w:val="00320FB2"/>
    <w:rsid w:val="00763B16"/>
    <w:rsid w:val="00A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FB2"/>
    <w:rPr>
      <w:b/>
      <w:bCs/>
    </w:rPr>
  </w:style>
  <w:style w:type="paragraph" w:styleId="Akapitzlist">
    <w:name w:val="List Paragraph"/>
    <w:basedOn w:val="Normalny"/>
    <w:uiPriority w:val="34"/>
    <w:qFormat/>
    <w:rsid w:val="00763B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FB2"/>
    <w:rPr>
      <w:b/>
      <w:bCs/>
    </w:rPr>
  </w:style>
  <w:style w:type="paragraph" w:styleId="Akapitzlist">
    <w:name w:val="List Paragraph"/>
    <w:basedOn w:val="Normalny"/>
    <w:uiPriority w:val="34"/>
    <w:qFormat/>
    <w:rsid w:val="00763B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.siedlce.pl/uploads/images/po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119F6B41</Template>
  <TotalTime>40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ssztukowska</dc:creator>
  <cp:lastModifiedBy>ssztukowska</cp:lastModifiedBy>
  <cp:revision>1</cp:revision>
  <dcterms:created xsi:type="dcterms:W3CDTF">2016-04-21T09:50:00Z</dcterms:created>
  <dcterms:modified xsi:type="dcterms:W3CDTF">2016-04-21T10:30:00Z</dcterms:modified>
</cp:coreProperties>
</file>