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7EB79533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CE573A">
        <w:rPr>
          <w:rFonts w:asciiTheme="minorHAnsi" w:hAnsiTheme="minorHAnsi" w:cstheme="minorHAnsi"/>
        </w:rPr>
        <w:t>28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1EB04E18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597D32" w:rsidRPr="00597D32">
        <w:rPr>
          <w:rFonts w:asciiTheme="minorHAnsi" w:hAnsiTheme="minorHAnsi"/>
          <w:sz w:val="22"/>
        </w:rPr>
        <w:t>Skuteczn</w:t>
      </w:r>
      <w:r w:rsidR="00597D32">
        <w:rPr>
          <w:rFonts w:asciiTheme="minorHAnsi" w:hAnsiTheme="minorHAnsi"/>
          <w:sz w:val="22"/>
        </w:rPr>
        <w:t>ej</w:t>
      </w:r>
      <w:r w:rsidR="00597D32" w:rsidRPr="00597D32">
        <w:rPr>
          <w:rFonts w:asciiTheme="minorHAnsi" w:hAnsiTheme="minorHAnsi"/>
          <w:sz w:val="22"/>
        </w:rPr>
        <w:t xml:space="preserve"> terapi</w:t>
      </w:r>
      <w:r w:rsidR="00597D32">
        <w:rPr>
          <w:rFonts w:asciiTheme="minorHAnsi" w:hAnsiTheme="minorHAnsi"/>
          <w:sz w:val="22"/>
        </w:rPr>
        <w:t>i</w:t>
      </w:r>
      <w:r w:rsidR="00597D32" w:rsidRPr="00597D32">
        <w:rPr>
          <w:rFonts w:asciiTheme="minorHAnsi" w:hAnsiTheme="minorHAnsi"/>
          <w:sz w:val="22"/>
        </w:rPr>
        <w:t xml:space="preserve"> osób starszych z chorobami neurodegeneracyjnymi – interdyscyplinarne narzędzia do pracy z seniorem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22D"/>
    <w:rsid w:val="00234FF3"/>
    <w:rsid w:val="00291C1D"/>
    <w:rsid w:val="002D4877"/>
    <w:rsid w:val="002E3817"/>
    <w:rsid w:val="002F3B2D"/>
    <w:rsid w:val="003F2AAA"/>
    <w:rsid w:val="00422FFD"/>
    <w:rsid w:val="0046166C"/>
    <w:rsid w:val="00471F7E"/>
    <w:rsid w:val="00490C91"/>
    <w:rsid w:val="004A676C"/>
    <w:rsid w:val="004C56B2"/>
    <w:rsid w:val="005474A4"/>
    <w:rsid w:val="00560C4B"/>
    <w:rsid w:val="00597D3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37F7C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CE573A"/>
    <w:rsid w:val="00D22ADF"/>
    <w:rsid w:val="00E211ED"/>
    <w:rsid w:val="00E508E8"/>
    <w:rsid w:val="00E821E9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2025-06-27T07:35:00Z</dcterms:created>
  <dcterms:modified xsi:type="dcterms:W3CDTF">2025-07-28T10:06:00Z</dcterms:modified>
</cp:coreProperties>
</file>