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7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iCs/>
          <w:lang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 xml:space="preserve">a 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zamówienia: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4 zamówienia</w:t>
      </w:r>
      <w:r>
        <w:rPr>
          <w:rFonts w:asciiTheme="minorHAnsi" w:hAnsiTheme="minorHAnsi" w:cstheme="minorHAnsi"/>
          <w:sz w:val="22"/>
          <w:szCs w:val="22"/>
        </w:rPr>
        <w:t xml:space="preserve">, której przedmiot obejmuje dostawę i montaż </w:t>
      </w:r>
      <w:r>
        <w:rPr>
          <w:rFonts w:asciiTheme="minorHAnsi" w:hAnsiTheme="minorHAnsi" w:cstheme="minorHAnsi"/>
          <w:b/>
          <w:bCs/>
          <w:sz w:val="22"/>
          <w:szCs w:val="22"/>
        </w:rPr>
        <w:t>sprzętu dydaktycznego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4 Formularzem ofertowo-cenowym,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</w:t>
      </w:r>
    </w:p>
    <w:p>
      <w:pPr>
        <w:pStyle w:val="2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>W terminie 30 dni od daty przekazania Zamawiającemu prawidłowo wystawionej faktury VAT.</w:t>
      </w:r>
    </w:p>
    <w:p>
      <w:pPr>
        <w:pStyle w:val="20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0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pStyle w:val="20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 (jeśli są wymagane);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ustawą(jeśli jest wymagane); ;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20"/>
        <w:numPr>
          <w:ilvl w:val="0"/>
          <w:numId w:val="2"/>
        </w:numPr>
        <w:ind w:left="426" w:hanging="142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Gwarancja na dostarczone wyroby wynosi:….. miesięcy</w:t>
      </w: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0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0" w:line="240" w:lineRule="auto"/>
        <w:rPr>
          <w:rFonts w:ascii="Calibri" w:hAnsi="Calibri" w:eastAsia="Calibri" w:cs="Times New Roman"/>
          <w:b/>
        </w:rPr>
      </w:pPr>
      <w:r>
        <w:rPr>
          <w:rFonts w:hint="default" w:ascii="Calibri" w:hAnsi="Calibri" w:eastAsia="Calibri" w:cs="Times New Roman"/>
          <w:b/>
          <w:lang w:val="pl-PL"/>
        </w:rPr>
        <w:t>....................................................................................................................................................</w:t>
      </w:r>
      <w:bookmarkStart w:id="1" w:name="_GoBack"/>
      <w:bookmarkEnd w:id="1"/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before="240" w:after="16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………………………………., tel…………………….., e-mail:………………………..</w:t>
      </w:r>
    </w:p>
    <w:p>
      <w:pPr>
        <w:spacing w:after="160" w:line="240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line="240" w:lineRule="auto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sz w:val="24"/>
          <w:szCs w:val="24"/>
        </w:rPr>
      </w:pPr>
      <w:r>
        <w:rPr>
          <w:rFonts w:ascii="Calibri" w:hAnsi="Calibri" w:eastAsia="Calibri"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0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</w:t>
      </w:r>
      <w:r>
        <w:rPr>
          <w:rFonts w:ascii="Calibri" w:hAnsi="Calibri" w:eastAsia="Times New Roman" w:cs="Times New Roman"/>
          <w:lang w:val="en-US" w:eastAsia="pl-PL"/>
        </w:rPr>
        <w:t>1 Część 4</w:t>
      </w:r>
      <w:r>
        <w:rPr>
          <w:rFonts w:ascii="Calibri" w:hAnsi="Calibri" w:eastAsia="Times New Roman" w:cs="Times New Roman"/>
          <w:lang w:eastAsia="pl-PL"/>
        </w:rPr>
        <w:t xml:space="preserve"> FORMULARZ CENOWY </w:t>
      </w:r>
    </w:p>
    <w:p>
      <w:pPr>
        <w:pStyle w:val="20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4</w:t>
      </w: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pStyle w:val="20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5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5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color w:val="auto"/>
      </w:rPr>
    </w:pPr>
    <w:r>
      <w:rPr>
        <w:color w:val="auto"/>
      </w:rPr>
      <w:drawing>
        <wp:inline distT="0" distB="0" distL="0" distR="0">
          <wp:extent cx="2836545" cy="670560"/>
          <wp:effectExtent l="0" t="0" r="133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654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4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LPP.2811.4.2023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64ACB"/>
    <w:rsid w:val="000806F8"/>
    <w:rsid w:val="000A1D96"/>
    <w:rsid w:val="001103A7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45A10"/>
    <w:rsid w:val="0027404A"/>
    <w:rsid w:val="002A3EA6"/>
    <w:rsid w:val="002E5D13"/>
    <w:rsid w:val="00340180"/>
    <w:rsid w:val="00363E78"/>
    <w:rsid w:val="00367E9F"/>
    <w:rsid w:val="00376834"/>
    <w:rsid w:val="00380C66"/>
    <w:rsid w:val="003873D9"/>
    <w:rsid w:val="0039051C"/>
    <w:rsid w:val="003A7E50"/>
    <w:rsid w:val="003D4C3A"/>
    <w:rsid w:val="003F44E3"/>
    <w:rsid w:val="00440C15"/>
    <w:rsid w:val="00457C7A"/>
    <w:rsid w:val="00490E07"/>
    <w:rsid w:val="0052536D"/>
    <w:rsid w:val="00554637"/>
    <w:rsid w:val="00554EFC"/>
    <w:rsid w:val="005719FA"/>
    <w:rsid w:val="0059565F"/>
    <w:rsid w:val="005B7B73"/>
    <w:rsid w:val="005D3940"/>
    <w:rsid w:val="005D495A"/>
    <w:rsid w:val="005D69F2"/>
    <w:rsid w:val="00640839"/>
    <w:rsid w:val="00662327"/>
    <w:rsid w:val="00681EF5"/>
    <w:rsid w:val="006B4BD9"/>
    <w:rsid w:val="00705934"/>
    <w:rsid w:val="007A7D6E"/>
    <w:rsid w:val="008003A1"/>
    <w:rsid w:val="00803C8D"/>
    <w:rsid w:val="00807585"/>
    <w:rsid w:val="00845695"/>
    <w:rsid w:val="00852964"/>
    <w:rsid w:val="0085301C"/>
    <w:rsid w:val="009A15FF"/>
    <w:rsid w:val="009A3FED"/>
    <w:rsid w:val="009E189E"/>
    <w:rsid w:val="009F219E"/>
    <w:rsid w:val="00A1042D"/>
    <w:rsid w:val="00A74C20"/>
    <w:rsid w:val="00B17904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D4FE3"/>
    <w:rsid w:val="00DE4605"/>
    <w:rsid w:val="00DF679C"/>
    <w:rsid w:val="00DF7DF3"/>
    <w:rsid w:val="00E01DAD"/>
    <w:rsid w:val="00E35FB9"/>
    <w:rsid w:val="00F23129"/>
    <w:rsid w:val="00F563D2"/>
    <w:rsid w:val="00F76911"/>
    <w:rsid w:val="00FD7D11"/>
    <w:rsid w:val="00FE4C71"/>
    <w:rsid w:val="00FF3EB0"/>
    <w:rsid w:val="0FE80ED9"/>
    <w:rsid w:val="15467958"/>
    <w:rsid w:val="1739665F"/>
    <w:rsid w:val="3F9B7A0B"/>
    <w:rsid w:val="434D421F"/>
    <w:rsid w:val="58AE48A7"/>
    <w:rsid w:val="640A6BB6"/>
    <w:rsid w:val="75C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2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3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table" w:styleId="11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Nagłówek Znak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4">
    <w:name w:val="Znak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5">
    <w:name w:val="Tekst przypisu dolnego1"/>
    <w:basedOn w:val="1"/>
    <w:next w:val="9"/>
    <w:link w:val="1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6">
    <w:name w:val="Tekst przypisu dolnego Znak"/>
    <w:basedOn w:val="3"/>
    <w:link w:val="15"/>
    <w:semiHidden/>
    <w:qFormat/>
    <w:uiPriority w:val="99"/>
    <w:rPr>
      <w:sz w:val="20"/>
      <w:szCs w:val="20"/>
    </w:rPr>
  </w:style>
  <w:style w:type="table" w:customStyle="1" w:styleId="17">
    <w:name w:val="Tabela - Siatka1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19">
    <w:name w:val="Stopka Znak"/>
    <w:basedOn w:val="3"/>
    <w:link w:val="7"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Tekst podstawowy Znak"/>
    <w:basedOn w:val="3"/>
    <w:link w:val="6"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3">
    <w:name w:val="Normal1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631</Words>
  <Characters>3787</Characters>
  <Lines>31</Lines>
  <Paragraphs>8</Paragraphs>
  <TotalTime>1</TotalTime>
  <ScaleCrop>false</ScaleCrop>
  <LinksUpToDate>false</LinksUpToDate>
  <CharactersWithSpaces>4410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2023-05-04T17:49:58Z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