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szkoleń dla personelu medycznego pt. „Realizacja praw pacjenta w podmiocie leczniczym”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sz</w:t>
      </w:r>
      <w:bookmarkStart w:id="1" w:name="_GoBack"/>
      <w:bookmarkEnd w:id="1"/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koleń dla personelu medycznego pt. „Realizacja praw pacjenta w podmiocie leczniczym”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9D54C5" w:rsidRPr="009D54C5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jednostkowa </w:t>
      </w:r>
      <w:r w:rsidR="00380151">
        <w:rPr>
          <w:rFonts w:asciiTheme="minorHAnsi" w:hAnsiTheme="minorHAnsi" w:cstheme="minorHAnsi"/>
          <w:sz w:val="22"/>
          <w:szCs w:val="22"/>
        </w:rPr>
        <w:t xml:space="preserve">dla grupy zawodowej – lekarze: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9D54C5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 dla grupy z</w:t>
      </w:r>
      <w:r w:rsidR="00380151">
        <w:rPr>
          <w:rFonts w:asciiTheme="minorHAnsi" w:hAnsiTheme="minorHAnsi" w:cstheme="minorHAnsi"/>
          <w:sz w:val="22"/>
          <w:szCs w:val="22"/>
        </w:rPr>
        <w:t xml:space="preserve">awodowej – pielęgniarki/położne: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Cena jednostkowa dla grupy</w:t>
      </w:r>
      <w:r w:rsidR="00380151">
        <w:rPr>
          <w:rFonts w:asciiTheme="minorHAnsi" w:hAnsiTheme="minorHAnsi" w:cstheme="minorHAnsi"/>
          <w:sz w:val="22"/>
          <w:szCs w:val="22"/>
        </w:rPr>
        <w:t xml:space="preserve"> zawodowej – ratownicy medyczni: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8B368A" w:rsidRPr="001E745E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 d</w:t>
      </w:r>
      <w:r w:rsidR="00380151">
        <w:rPr>
          <w:rFonts w:asciiTheme="minorHAnsi" w:hAnsiTheme="minorHAnsi" w:cstheme="minorHAnsi"/>
          <w:sz w:val="22"/>
          <w:szCs w:val="22"/>
        </w:rPr>
        <w:t>la grupy zawodowej – farmaceuci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zamówienia:……………………………….</w:t>
      </w:r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1E745E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1E745E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9D54C5" w:rsidRDefault="009D54C5" w:rsidP="009D54C5"/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D8" w:rsidRDefault="007345D8" w:rsidP="00392B38">
      <w:r>
        <w:separator/>
      </w:r>
    </w:p>
  </w:endnote>
  <w:endnote w:type="continuationSeparator" w:id="0">
    <w:p w:rsidR="007345D8" w:rsidRDefault="007345D8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D8" w:rsidRDefault="007345D8" w:rsidP="00392B38">
      <w:r>
        <w:separator/>
      </w:r>
    </w:p>
  </w:footnote>
  <w:footnote w:type="continuationSeparator" w:id="0">
    <w:p w:rsidR="007345D8" w:rsidRDefault="007345D8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9C1B-1230-4757-85B2-73F6AC90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ezwolinska</cp:lastModifiedBy>
  <cp:revision>11</cp:revision>
  <cp:lastPrinted>2023-08-08T10:55:00Z</cp:lastPrinted>
  <dcterms:created xsi:type="dcterms:W3CDTF">2023-08-04T12:01:00Z</dcterms:created>
  <dcterms:modified xsi:type="dcterms:W3CDTF">2023-08-08T10:55:00Z</dcterms:modified>
</cp:coreProperties>
</file>