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75" w:rsidRDefault="00C22F98" w:rsidP="00D41675">
      <w:pPr>
        <w:tabs>
          <w:tab w:val="left" w:pos="0"/>
        </w:tabs>
        <w:spacing w:after="0"/>
        <w:ind w:right="-1"/>
        <w:jc w:val="right"/>
        <w:rPr>
          <w:rFonts w:cs="Arial"/>
          <w:noProof/>
          <w:szCs w:val="20"/>
        </w:rPr>
      </w:pPr>
      <w:r>
        <w:rPr>
          <w:rFonts w:cs="Arial"/>
          <w:b/>
          <w:noProof/>
          <w:szCs w:val="20"/>
        </w:rPr>
        <w:tab/>
      </w:r>
      <w:r>
        <w:rPr>
          <w:rFonts w:cs="Arial"/>
          <w:b/>
          <w:noProof/>
          <w:szCs w:val="20"/>
        </w:rPr>
        <w:tab/>
      </w:r>
      <w:r>
        <w:rPr>
          <w:rFonts w:cs="Arial"/>
          <w:b/>
          <w:noProof/>
          <w:szCs w:val="20"/>
        </w:rPr>
        <w:tab/>
        <w:t xml:space="preserve"> </w:t>
      </w:r>
      <w:r>
        <w:rPr>
          <w:rFonts w:cs="Arial"/>
          <w:noProof/>
          <w:szCs w:val="20"/>
        </w:rPr>
        <w:tab/>
      </w:r>
      <w:r w:rsidR="00D41675">
        <w:rPr>
          <w:rFonts w:cs="Arial"/>
          <w:noProof/>
          <w:szCs w:val="20"/>
        </w:rPr>
        <w:tab/>
      </w:r>
      <w:r w:rsidR="00D41675">
        <w:rPr>
          <w:rFonts w:cs="Arial"/>
          <w:b/>
          <w:noProof/>
          <w:szCs w:val="20"/>
        </w:rPr>
        <w:t xml:space="preserve">Załącznik Nr 5 do SIWZ. </w:t>
      </w:r>
    </w:p>
    <w:p w:rsidR="00D41675" w:rsidRPr="00C22F98" w:rsidRDefault="00D41675" w:rsidP="00D41675">
      <w:pPr>
        <w:tabs>
          <w:tab w:val="left" w:pos="2085"/>
        </w:tabs>
        <w:spacing w:after="0"/>
        <w:ind w:left="567" w:right="-1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cs="Times New Roman"/>
          <w:b/>
        </w:rPr>
        <w:t>Załącznik Nr 5 do umowy Nr FZP.2810.54.2019 z dnia ……………. r.</w:t>
      </w:r>
      <w:r w:rsidRPr="00C22F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C86307" w:rsidRPr="00C22F98" w:rsidRDefault="00C86307" w:rsidP="00D41675">
      <w:pPr>
        <w:pStyle w:val="Nagwek5"/>
        <w:tabs>
          <w:tab w:val="left" w:pos="708"/>
          <w:tab w:val="left" w:pos="1416"/>
          <w:tab w:val="left" w:pos="2124"/>
          <w:tab w:val="left" w:pos="2832"/>
          <w:tab w:val="left" w:pos="7275"/>
        </w:tabs>
        <w:spacing w:line="240" w:lineRule="auto"/>
        <w:ind w:right="-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216BFF" w:rsidRDefault="00216BFF" w:rsidP="005247C9">
      <w:pPr>
        <w:autoSpaceDE w:val="0"/>
        <w:autoSpaceDN w:val="0"/>
        <w:adjustRightInd w:val="0"/>
        <w:spacing w:after="0" w:line="240" w:lineRule="auto"/>
        <w:ind w:firstLine="426"/>
        <w:rPr>
          <w:rFonts w:ascii="Arial-BoldMT" w:eastAsia="Times New Roman" w:hAnsi="Arial-BoldMT" w:cs="Arial-BoldMT"/>
          <w:b/>
          <w:bCs/>
          <w:sz w:val="24"/>
          <w:szCs w:val="24"/>
          <w:u w:val="single"/>
          <w:lang w:eastAsia="pl-PL"/>
        </w:rPr>
      </w:pPr>
    </w:p>
    <w:p w:rsidR="009D41BF" w:rsidRPr="00670A05" w:rsidRDefault="009D41BF" w:rsidP="005247C9">
      <w:pPr>
        <w:autoSpaceDE w:val="0"/>
        <w:autoSpaceDN w:val="0"/>
        <w:adjustRightInd w:val="0"/>
        <w:spacing w:after="0" w:line="240" w:lineRule="auto"/>
        <w:ind w:firstLine="426"/>
        <w:rPr>
          <w:rFonts w:ascii="Arial-BoldMT" w:eastAsia="Times New Roman" w:hAnsi="Arial-BoldMT" w:cs="Arial-BoldMT"/>
          <w:b/>
          <w:bCs/>
          <w:sz w:val="24"/>
          <w:szCs w:val="24"/>
          <w:u w:val="single"/>
          <w:lang w:eastAsia="pl-PL"/>
        </w:rPr>
      </w:pPr>
    </w:p>
    <w:p w:rsidR="00216BFF" w:rsidRDefault="00216BFF" w:rsidP="005247C9">
      <w:pPr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/>
          <w:bCs/>
          <w:sz w:val="24"/>
          <w:szCs w:val="24"/>
          <w:lang w:eastAsia="pl-PL"/>
        </w:rPr>
      </w:pPr>
    </w:p>
    <w:p w:rsidR="00216BFF" w:rsidRDefault="00216BFF" w:rsidP="005247C9">
      <w:pPr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/>
          <w:bCs/>
          <w:sz w:val="24"/>
          <w:szCs w:val="24"/>
          <w:lang w:eastAsia="pl-PL"/>
        </w:rPr>
      </w:pPr>
    </w:p>
    <w:p w:rsidR="00216BFF" w:rsidRDefault="00216BFF" w:rsidP="005247C9">
      <w:pPr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/>
          <w:bCs/>
          <w:sz w:val="24"/>
          <w:szCs w:val="24"/>
          <w:lang w:eastAsia="pl-PL"/>
        </w:rPr>
      </w:pPr>
    </w:p>
    <w:p w:rsidR="00670A05" w:rsidRDefault="00670A05" w:rsidP="005247C9">
      <w:pPr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9463"/>
      </w:tblGrid>
      <w:tr w:rsidR="002E4AEE" w:rsidRPr="009D41BF" w:rsidTr="009D41BF">
        <w:tc>
          <w:tcPr>
            <w:tcW w:w="9671" w:type="dxa"/>
            <w:shd w:val="clear" w:color="auto" w:fill="EEECE1" w:themeFill="background2"/>
          </w:tcPr>
          <w:p w:rsidR="002E4AEE" w:rsidRPr="009D41BF" w:rsidRDefault="002E4AEE" w:rsidP="005247C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-BoldMT"/>
                <w:b/>
                <w:bCs/>
                <w:sz w:val="32"/>
                <w:szCs w:val="32"/>
                <w:lang w:eastAsia="pl-PL"/>
              </w:rPr>
            </w:pPr>
          </w:p>
          <w:p w:rsidR="002E4AEE" w:rsidRPr="009D41BF" w:rsidRDefault="00EA19C5" w:rsidP="005247C9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Arial-BoldMT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Theme="majorHAnsi" w:eastAsia="Times New Roman" w:hAnsiTheme="majorHAnsi" w:cs="Arial-BoldMT"/>
                <w:b/>
                <w:bCs/>
                <w:sz w:val="32"/>
                <w:szCs w:val="32"/>
                <w:lang w:eastAsia="pl-PL"/>
              </w:rPr>
              <w:t>OPIS PRZEDMIOTU ZAMÓWIENIA</w:t>
            </w:r>
          </w:p>
          <w:p w:rsidR="002E4AEE" w:rsidRPr="009D41BF" w:rsidRDefault="002E4AEE" w:rsidP="005247C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-BoldMT"/>
                <w:b/>
                <w:bCs/>
                <w:sz w:val="32"/>
                <w:szCs w:val="32"/>
                <w:lang w:eastAsia="pl-PL"/>
              </w:rPr>
            </w:pPr>
          </w:p>
        </w:tc>
      </w:tr>
    </w:tbl>
    <w:p w:rsidR="00670A05" w:rsidRPr="009D41BF" w:rsidRDefault="00670A05" w:rsidP="005247C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-BoldMT"/>
          <w:b/>
          <w:bCs/>
          <w:sz w:val="32"/>
          <w:szCs w:val="32"/>
          <w:lang w:eastAsia="pl-PL"/>
        </w:rPr>
      </w:pPr>
    </w:p>
    <w:p w:rsidR="00670A05" w:rsidRPr="009D41BF" w:rsidRDefault="00670A05" w:rsidP="005247C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-BoldMT"/>
          <w:b/>
          <w:bCs/>
          <w:sz w:val="24"/>
          <w:szCs w:val="24"/>
          <w:lang w:eastAsia="pl-PL"/>
        </w:rPr>
      </w:pPr>
    </w:p>
    <w:p w:rsidR="00216BFF" w:rsidRPr="009D41BF" w:rsidRDefault="00216BFF" w:rsidP="005247C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-BoldMT"/>
          <w:b/>
          <w:bCs/>
          <w:sz w:val="24"/>
          <w:szCs w:val="24"/>
          <w:lang w:eastAsia="pl-PL"/>
        </w:rPr>
      </w:pPr>
    </w:p>
    <w:p w:rsidR="00C86307" w:rsidRPr="009D41BF" w:rsidRDefault="00C86307" w:rsidP="005247C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-BoldMT"/>
          <w:b/>
          <w:bCs/>
          <w:sz w:val="28"/>
          <w:szCs w:val="28"/>
          <w:lang w:eastAsia="pl-PL"/>
        </w:rPr>
      </w:pPr>
    </w:p>
    <w:p w:rsidR="002E4AEE" w:rsidRPr="009D41BF" w:rsidRDefault="002E4AEE" w:rsidP="005247C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-BoldMT"/>
          <w:b/>
          <w:bCs/>
          <w:sz w:val="28"/>
          <w:szCs w:val="28"/>
          <w:lang w:eastAsia="pl-PL"/>
        </w:rPr>
      </w:pPr>
    </w:p>
    <w:p w:rsidR="00765248" w:rsidRPr="009D41BF" w:rsidRDefault="00765248" w:rsidP="005247C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-BoldMT"/>
          <w:b/>
          <w:bCs/>
          <w:sz w:val="24"/>
          <w:szCs w:val="24"/>
          <w:lang w:eastAsia="pl-PL"/>
        </w:rPr>
      </w:pP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3B708E" w:rsidRPr="009D41BF" w:rsidTr="009D41BF">
        <w:trPr>
          <w:trHeight w:val="1203"/>
        </w:trPr>
        <w:tc>
          <w:tcPr>
            <w:tcW w:w="2268" w:type="dxa"/>
            <w:vAlign w:val="center"/>
          </w:tcPr>
          <w:p w:rsidR="003B708E" w:rsidRPr="009D41BF" w:rsidRDefault="003B708E" w:rsidP="005247C9">
            <w:pPr>
              <w:pStyle w:val="Nagwek5"/>
              <w:spacing w:line="240" w:lineRule="auto"/>
              <w:rPr>
                <w:rFonts w:cs="Arial"/>
                <w:b/>
                <w:bCs/>
                <w:noProof/>
              </w:rPr>
            </w:pPr>
            <w:r w:rsidRPr="009D41BF">
              <w:rPr>
                <w:rFonts w:cs="Arial"/>
                <w:b/>
              </w:rPr>
              <w:t>NAZWA INWESTYCJI</w:t>
            </w:r>
          </w:p>
        </w:tc>
        <w:tc>
          <w:tcPr>
            <w:tcW w:w="7371" w:type="dxa"/>
            <w:vAlign w:val="center"/>
          </w:tcPr>
          <w:p w:rsidR="003B708E" w:rsidRPr="00D91878" w:rsidRDefault="00C55F5B" w:rsidP="00175DB7">
            <w:pPr>
              <w:pStyle w:val="Nagwek5"/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MODERNIZACJA </w:t>
            </w:r>
            <w:r w:rsidR="003B33D5">
              <w:rPr>
                <w:rFonts w:cs="Arial"/>
                <w:bCs/>
                <w:sz w:val="20"/>
                <w:szCs w:val="20"/>
              </w:rPr>
              <w:t xml:space="preserve">PODZIEMNEGO </w:t>
            </w:r>
            <w:r>
              <w:rPr>
                <w:rFonts w:cs="Arial"/>
                <w:bCs/>
                <w:sz w:val="20"/>
                <w:szCs w:val="20"/>
              </w:rPr>
              <w:t xml:space="preserve">TUNELU ŁĄCZNIKOWEGO </w:t>
            </w:r>
            <w:r w:rsidR="003B33D5">
              <w:rPr>
                <w:rFonts w:cs="Arial"/>
                <w:bCs/>
                <w:sz w:val="20"/>
                <w:szCs w:val="20"/>
              </w:rPr>
              <w:t xml:space="preserve">NA TERENIE </w:t>
            </w:r>
            <w:r w:rsidR="003B708E" w:rsidRPr="00D91878">
              <w:rPr>
                <w:sz w:val="20"/>
                <w:szCs w:val="20"/>
              </w:rPr>
              <w:t>MAZOWIECKIEGO SZPITALA WOJEWÓDZKIEGO</w:t>
            </w:r>
            <w:r>
              <w:rPr>
                <w:sz w:val="20"/>
                <w:szCs w:val="20"/>
              </w:rPr>
              <w:t xml:space="preserve"> IM. Ś.W JANA PAWŁA II</w:t>
            </w:r>
            <w:r w:rsidR="003B708E" w:rsidRPr="00D91878">
              <w:rPr>
                <w:sz w:val="20"/>
                <w:szCs w:val="20"/>
              </w:rPr>
              <w:t xml:space="preserve"> W</w:t>
            </w:r>
            <w:r w:rsidR="003B33D5">
              <w:rPr>
                <w:sz w:val="20"/>
                <w:szCs w:val="20"/>
              </w:rPr>
              <w:t> </w:t>
            </w:r>
            <w:r w:rsidR="003B708E" w:rsidRPr="00D91878">
              <w:rPr>
                <w:sz w:val="20"/>
                <w:szCs w:val="20"/>
              </w:rPr>
              <w:t>SIEDLCACH</w:t>
            </w:r>
            <w:r w:rsidR="00216BFF" w:rsidRPr="00D91878">
              <w:rPr>
                <w:sz w:val="20"/>
                <w:szCs w:val="20"/>
              </w:rPr>
              <w:t xml:space="preserve"> Sp. z o.o.</w:t>
            </w:r>
          </w:p>
        </w:tc>
      </w:tr>
      <w:tr w:rsidR="003B708E" w:rsidRPr="009D41BF" w:rsidTr="009D41BF">
        <w:trPr>
          <w:trHeight w:val="890"/>
        </w:trPr>
        <w:tc>
          <w:tcPr>
            <w:tcW w:w="2268" w:type="dxa"/>
            <w:vAlign w:val="center"/>
          </w:tcPr>
          <w:p w:rsidR="003B708E" w:rsidRPr="009D41BF" w:rsidRDefault="003B708E" w:rsidP="005247C9">
            <w:pPr>
              <w:pStyle w:val="Nagwek5"/>
              <w:spacing w:line="240" w:lineRule="auto"/>
              <w:rPr>
                <w:rFonts w:cs="Arial"/>
                <w:b/>
              </w:rPr>
            </w:pPr>
            <w:r w:rsidRPr="009D41BF">
              <w:rPr>
                <w:rFonts w:cs="Arial"/>
                <w:b/>
              </w:rPr>
              <w:t>INWESTOR</w:t>
            </w:r>
          </w:p>
        </w:tc>
        <w:tc>
          <w:tcPr>
            <w:tcW w:w="7371" w:type="dxa"/>
            <w:vAlign w:val="center"/>
          </w:tcPr>
          <w:p w:rsidR="003B708E" w:rsidRPr="009D41BF" w:rsidRDefault="003B708E" w:rsidP="005247C9">
            <w:pPr>
              <w:pStyle w:val="Nagwek5"/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9D41BF">
              <w:rPr>
                <w:rFonts w:cs="Arial"/>
                <w:bCs/>
                <w:sz w:val="20"/>
                <w:szCs w:val="20"/>
              </w:rPr>
              <w:t xml:space="preserve">MAZOWIECKI SZPITAL WOJEWÓDZKI </w:t>
            </w:r>
            <w:r w:rsidR="00C55F5B">
              <w:rPr>
                <w:rFonts w:cs="Arial"/>
                <w:bCs/>
                <w:sz w:val="20"/>
                <w:szCs w:val="20"/>
              </w:rPr>
              <w:t xml:space="preserve">IM. ŚW. JANA PAWŁA II </w:t>
            </w:r>
            <w:r w:rsidRPr="009D41BF">
              <w:rPr>
                <w:rFonts w:cs="Arial"/>
                <w:bCs/>
                <w:sz w:val="20"/>
                <w:szCs w:val="20"/>
              </w:rPr>
              <w:t xml:space="preserve">W SIEDLCACH </w:t>
            </w:r>
            <w:proofErr w:type="spellStart"/>
            <w:r w:rsidRPr="009D41BF">
              <w:rPr>
                <w:rFonts w:cs="Arial"/>
                <w:bCs/>
                <w:sz w:val="20"/>
                <w:szCs w:val="20"/>
              </w:rPr>
              <w:t>Sp.z</w:t>
            </w:r>
            <w:proofErr w:type="spellEnd"/>
            <w:r w:rsidR="0067320D">
              <w:rPr>
                <w:rFonts w:cs="Arial"/>
                <w:bCs/>
                <w:sz w:val="20"/>
                <w:szCs w:val="20"/>
              </w:rPr>
              <w:t> </w:t>
            </w:r>
            <w:r w:rsidRPr="009D41BF">
              <w:rPr>
                <w:rFonts w:cs="Arial"/>
                <w:bCs/>
                <w:sz w:val="20"/>
                <w:szCs w:val="20"/>
              </w:rPr>
              <w:t>o.o.</w:t>
            </w:r>
            <w:r w:rsidR="00216BFF" w:rsidRPr="009D41BF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C55F5B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9D41BF">
              <w:rPr>
                <w:rFonts w:cs="Arial"/>
                <w:bCs/>
                <w:sz w:val="20"/>
                <w:szCs w:val="20"/>
              </w:rPr>
              <w:t>UL. PONIATOWSKIEGO 26</w:t>
            </w:r>
            <w:r w:rsidR="00216BFF" w:rsidRPr="009D41BF">
              <w:rPr>
                <w:rFonts w:cs="Arial"/>
                <w:bCs/>
                <w:sz w:val="20"/>
                <w:szCs w:val="20"/>
              </w:rPr>
              <w:t xml:space="preserve"> 08-110 SIEDLCE</w:t>
            </w:r>
          </w:p>
        </w:tc>
      </w:tr>
      <w:tr w:rsidR="003B708E" w:rsidRPr="009D41BF" w:rsidTr="009D41BF">
        <w:trPr>
          <w:trHeight w:val="843"/>
        </w:trPr>
        <w:tc>
          <w:tcPr>
            <w:tcW w:w="2268" w:type="dxa"/>
            <w:vAlign w:val="center"/>
          </w:tcPr>
          <w:p w:rsidR="003B708E" w:rsidRPr="009D41BF" w:rsidRDefault="003B708E" w:rsidP="005247C9">
            <w:pPr>
              <w:pStyle w:val="Nagwek5"/>
              <w:spacing w:line="240" w:lineRule="auto"/>
              <w:rPr>
                <w:rFonts w:cs="Arial"/>
                <w:b/>
              </w:rPr>
            </w:pPr>
            <w:r w:rsidRPr="009D41BF">
              <w:rPr>
                <w:rFonts w:cs="Arial"/>
                <w:b/>
              </w:rPr>
              <w:t>ADRES OBIEKTU</w:t>
            </w:r>
          </w:p>
        </w:tc>
        <w:tc>
          <w:tcPr>
            <w:tcW w:w="7371" w:type="dxa"/>
            <w:vAlign w:val="center"/>
          </w:tcPr>
          <w:p w:rsidR="003B708E" w:rsidRPr="009D41BF" w:rsidRDefault="00216BFF" w:rsidP="005247C9">
            <w:pPr>
              <w:pStyle w:val="Nagwek5"/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9D41BF">
              <w:rPr>
                <w:rFonts w:cs="Arial"/>
                <w:bCs/>
                <w:sz w:val="20"/>
                <w:szCs w:val="20"/>
              </w:rPr>
              <w:t xml:space="preserve">SIEDLCE, UL. PONIATOWSKIEGO 26 </w:t>
            </w:r>
            <w:r w:rsidRPr="009D41BF">
              <w:rPr>
                <w:rFonts w:cs="Arial"/>
                <w:bCs/>
                <w:sz w:val="20"/>
                <w:szCs w:val="20"/>
              </w:rPr>
              <w:br/>
              <w:t>DZ. NR GEOD. 20</w:t>
            </w:r>
            <w:r w:rsidR="00C74688">
              <w:rPr>
                <w:rFonts w:cs="Arial"/>
                <w:bCs/>
                <w:sz w:val="20"/>
                <w:szCs w:val="20"/>
              </w:rPr>
              <w:t xml:space="preserve">/2 </w:t>
            </w:r>
            <w:r w:rsidRPr="009D41BF">
              <w:rPr>
                <w:rFonts w:cs="Arial"/>
                <w:bCs/>
                <w:sz w:val="20"/>
                <w:szCs w:val="20"/>
              </w:rPr>
              <w:t xml:space="preserve"> OBRĘB 35</w:t>
            </w:r>
          </w:p>
        </w:tc>
      </w:tr>
      <w:tr w:rsidR="003B708E" w:rsidRPr="009D41BF" w:rsidTr="009D41BF">
        <w:trPr>
          <w:trHeight w:val="940"/>
        </w:trPr>
        <w:tc>
          <w:tcPr>
            <w:tcW w:w="2268" w:type="dxa"/>
            <w:vAlign w:val="center"/>
          </w:tcPr>
          <w:p w:rsidR="00216BFF" w:rsidRPr="009D41BF" w:rsidRDefault="003B708E" w:rsidP="005247C9">
            <w:pPr>
              <w:pStyle w:val="Nagwek5"/>
              <w:spacing w:line="240" w:lineRule="auto"/>
              <w:rPr>
                <w:rFonts w:cs="Arial"/>
                <w:b/>
              </w:rPr>
            </w:pPr>
            <w:r w:rsidRPr="009D41BF">
              <w:rPr>
                <w:rFonts w:cs="Arial"/>
                <w:b/>
              </w:rPr>
              <w:t>OPRACOWANIE</w:t>
            </w:r>
          </w:p>
        </w:tc>
        <w:tc>
          <w:tcPr>
            <w:tcW w:w="7371" w:type="dxa"/>
            <w:vAlign w:val="center"/>
          </w:tcPr>
          <w:p w:rsidR="003B708E" w:rsidRPr="009D41BF" w:rsidRDefault="00F74EA1" w:rsidP="005247C9">
            <w:pPr>
              <w:pStyle w:val="Nagwek5"/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Dział Eksploatac</w:t>
            </w:r>
            <w:r w:rsidR="00C55F5B">
              <w:rPr>
                <w:rFonts w:cs="Arial"/>
                <w:bCs/>
                <w:sz w:val="20"/>
                <w:szCs w:val="20"/>
              </w:rPr>
              <w:t>yjny</w:t>
            </w:r>
          </w:p>
        </w:tc>
      </w:tr>
    </w:tbl>
    <w:p w:rsidR="00765248" w:rsidRDefault="00765248" w:rsidP="005247C9">
      <w:pPr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/>
          <w:bCs/>
          <w:sz w:val="24"/>
          <w:szCs w:val="24"/>
          <w:lang w:eastAsia="pl-PL"/>
        </w:rPr>
      </w:pPr>
    </w:p>
    <w:p w:rsidR="00765248" w:rsidRDefault="00765248" w:rsidP="005247C9">
      <w:pPr>
        <w:autoSpaceDE w:val="0"/>
        <w:autoSpaceDN w:val="0"/>
        <w:adjustRightInd w:val="0"/>
        <w:spacing w:after="0" w:line="240" w:lineRule="auto"/>
        <w:ind w:left="3544" w:hanging="3544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65248" w:rsidRDefault="00765248" w:rsidP="005247C9">
      <w:pPr>
        <w:autoSpaceDE w:val="0"/>
        <w:autoSpaceDN w:val="0"/>
        <w:adjustRightInd w:val="0"/>
        <w:spacing w:after="0" w:line="240" w:lineRule="auto"/>
        <w:ind w:left="3544" w:hanging="3544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65248" w:rsidRDefault="00765248" w:rsidP="000A0C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55F5B" w:rsidRDefault="00C55F5B" w:rsidP="000A0C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55F5B" w:rsidRDefault="00C55F5B" w:rsidP="000A0C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55F5B" w:rsidRDefault="00C55F5B" w:rsidP="000A0C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55F5B" w:rsidRDefault="00C55F5B" w:rsidP="000A0C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55F5B" w:rsidRDefault="00C55F5B" w:rsidP="000A0C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55F5B" w:rsidRDefault="00C55F5B" w:rsidP="000A0C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55F5B" w:rsidRDefault="00C55F5B" w:rsidP="000A0C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55F5B" w:rsidRDefault="00C55F5B" w:rsidP="000A0C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65248" w:rsidRDefault="00765248" w:rsidP="005247C9">
      <w:pPr>
        <w:autoSpaceDE w:val="0"/>
        <w:autoSpaceDN w:val="0"/>
        <w:adjustRightInd w:val="0"/>
        <w:spacing w:after="0" w:line="240" w:lineRule="auto"/>
        <w:ind w:left="3544" w:hanging="3544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65248" w:rsidRPr="009D41BF" w:rsidRDefault="009D41BF" w:rsidP="00C55F5B">
      <w:pPr>
        <w:pStyle w:val="Nagwek5"/>
        <w:spacing w:line="240" w:lineRule="auto"/>
        <w:jc w:val="center"/>
        <w:rPr>
          <w:rFonts w:cs="Arial"/>
          <w:bCs/>
          <w:sz w:val="20"/>
          <w:szCs w:val="20"/>
        </w:rPr>
      </w:pPr>
      <w:r w:rsidRPr="009D41BF">
        <w:rPr>
          <w:rFonts w:cs="Arial"/>
          <w:bCs/>
          <w:sz w:val="20"/>
          <w:szCs w:val="20"/>
        </w:rPr>
        <w:t xml:space="preserve">SIEDLCE, </w:t>
      </w:r>
      <w:r w:rsidR="00F74EA1">
        <w:rPr>
          <w:rFonts w:cs="Arial"/>
          <w:bCs/>
          <w:sz w:val="20"/>
          <w:szCs w:val="20"/>
        </w:rPr>
        <w:t xml:space="preserve"> </w:t>
      </w:r>
      <w:r w:rsidR="00C55F5B">
        <w:rPr>
          <w:rFonts w:cs="Arial"/>
          <w:bCs/>
          <w:sz w:val="20"/>
          <w:szCs w:val="20"/>
        </w:rPr>
        <w:t>czerwiec</w:t>
      </w:r>
      <w:r w:rsidR="00F74EA1">
        <w:rPr>
          <w:rFonts w:cs="Arial"/>
          <w:bCs/>
          <w:sz w:val="20"/>
          <w:szCs w:val="20"/>
        </w:rPr>
        <w:t xml:space="preserve"> 201</w:t>
      </w:r>
      <w:r w:rsidR="00C55F5B">
        <w:rPr>
          <w:rFonts w:cs="Arial"/>
          <w:bCs/>
          <w:sz w:val="20"/>
          <w:szCs w:val="20"/>
        </w:rPr>
        <w:t>9</w:t>
      </w:r>
      <w:r w:rsidR="00F74EA1">
        <w:rPr>
          <w:rFonts w:cs="Arial"/>
          <w:bCs/>
          <w:sz w:val="20"/>
          <w:szCs w:val="20"/>
        </w:rPr>
        <w:t>r</w:t>
      </w:r>
      <w:r w:rsidRPr="009D41BF">
        <w:rPr>
          <w:rFonts w:cs="Arial"/>
          <w:bCs/>
          <w:sz w:val="20"/>
          <w:szCs w:val="20"/>
        </w:rPr>
        <w:t>.</w:t>
      </w:r>
    </w:p>
    <w:p w:rsidR="00765248" w:rsidRDefault="00765248" w:rsidP="00C55F5B">
      <w:pPr>
        <w:autoSpaceDE w:val="0"/>
        <w:autoSpaceDN w:val="0"/>
        <w:adjustRightInd w:val="0"/>
        <w:spacing w:after="0" w:line="240" w:lineRule="auto"/>
        <w:ind w:left="3544" w:hanging="35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D07A0" w:rsidRPr="00B72819" w:rsidRDefault="00F74EA1" w:rsidP="009B01A5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 w:type="page"/>
      </w:r>
      <w:r w:rsidR="00CD07A0" w:rsidRPr="00B72819">
        <w:rPr>
          <w:rFonts w:ascii="Arial Narrow" w:hAnsi="Arial Narrow" w:cs="Arial"/>
          <w:b/>
          <w:color w:val="000000"/>
          <w:sz w:val="28"/>
          <w:szCs w:val="28"/>
        </w:rPr>
        <w:lastRenderedPageBreak/>
        <w:t>STRONA TYTUŁOWA</w:t>
      </w:r>
    </w:p>
    <w:p w:rsidR="00B72819" w:rsidRDefault="00B72819" w:rsidP="005247C9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Arial Narrow" w:hAnsi="Arial Narrow" w:cs="Arial"/>
          <w:b/>
          <w:color w:val="000000"/>
        </w:rPr>
      </w:pPr>
    </w:p>
    <w:p w:rsidR="009B01A5" w:rsidRDefault="009B01A5" w:rsidP="009B01A5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Arial Narrow" w:hAnsi="Arial Narrow" w:cs="Arial"/>
          <w:color w:val="000000"/>
        </w:rPr>
      </w:pPr>
    </w:p>
    <w:p w:rsidR="009B01A5" w:rsidRDefault="009B01A5" w:rsidP="009B01A5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Arial Narrow" w:hAnsi="Arial Narrow" w:cs="Arial"/>
          <w:color w:val="000000"/>
        </w:rPr>
      </w:pPr>
    </w:p>
    <w:p w:rsidR="009B01A5" w:rsidRPr="009B01A5" w:rsidRDefault="009B01A5" w:rsidP="009B01A5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Arial Narrow" w:hAnsi="Arial Narrow" w:cs="Arial"/>
          <w:color w:val="000000"/>
        </w:rPr>
      </w:pPr>
    </w:p>
    <w:p w:rsidR="00CD07A0" w:rsidRDefault="00CD07A0" w:rsidP="004253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 w:cs="Arial"/>
          <w:color w:val="000000"/>
        </w:rPr>
      </w:pPr>
      <w:r w:rsidRPr="00B72819">
        <w:rPr>
          <w:rFonts w:ascii="Arial Narrow" w:hAnsi="Arial Narrow" w:cs="Arial"/>
          <w:b/>
          <w:color w:val="000000"/>
        </w:rPr>
        <w:t>NAZWA</w:t>
      </w:r>
      <w:r w:rsidR="00B72819">
        <w:rPr>
          <w:rFonts w:ascii="Arial Narrow" w:hAnsi="Arial Narrow" w:cs="Arial"/>
          <w:b/>
          <w:color w:val="000000"/>
        </w:rPr>
        <w:t xml:space="preserve"> ZAMÓWIENIA</w:t>
      </w:r>
      <w:r w:rsidRPr="00B72819">
        <w:rPr>
          <w:rFonts w:ascii="Arial Narrow" w:hAnsi="Arial Narrow" w:cs="Arial"/>
          <w:color w:val="000000"/>
        </w:rPr>
        <w:t xml:space="preserve">: </w:t>
      </w:r>
      <w:r w:rsidR="00C55F5B">
        <w:rPr>
          <w:rFonts w:ascii="Arial Narrow" w:hAnsi="Arial Narrow" w:cs="Arial"/>
          <w:color w:val="000000"/>
        </w:rPr>
        <w:t xml:space="preserve">Modernizacja </w:t>
      </w:r>
      <w:r w:rsidR="003B33D5">
        <w:rPr>
          <w:rFonts w:ascii="Arial Narrow" w:hAnsi="Arial Narrow" w:cs="Arial"/>
          <w:color w:val="000000"/>
        </w:rPr>
        <w:t>podziemnego</w:t>
      </w:r>
      <w:r w:rsidR="003B33D5" w:rsidRPr="00B72819">
        <w:rPr>
          <w:rFonts w:ascii="Arial Narrow" w:hAnsi="Arial Narrow" w:cs="Arial"/>
          <w:color w:val="000000"/>
        </w:rPr>
        <w:t xml:space="preserve"> </w:t>
      </w:r>
      <w:r w:rsidR="00C55F5B">
        <w:rPr>
          <w:rFonts w:ascii="Arial Narrow" w:hAnsi="Arial Narrow" w:cs="Arial"/>
          <w:color w:val="000000"/>
        </w:rPr>
        <w:t>tunelu łącznikowego</w:t>
      </w:r>
      <w:r w:rsidR="003B33D5">
        <w:rPr>
          <w:rFonts w:ascii="Arial Narrow" w:hAnsi="Arial Narrow" w:cs="Arial"/>
          <w:color w:val="000000"/>
        </w:rPr>
        <w:t xml:space="preserve"> na terenie</w:t>
      </w:r>
      <w:r w:rsidR="00C55F5B">
        <w:rPr>
          <w:rFonts w:ascii="Arial Narrow" w:hAnsi="Arial Narrow" w:cs="Arial"/>
          <w:color w:val="000000"/>
        </w:rPr>
        <w:t xml:space="preserve"> </w:t>
      </w:r>
      <w:r w:rsidR="00B72819" w:rsidRPr="00B72819">
        <w:rPr>
          <w:rFonts w:ascii="Arial Narrow" w:hAnsi="Arial Narrow" w:cs="Arial"/>
          <w:color w:val="000000"/>
        </w:rPr>
        <w:t>Mazowieckiego Szpitala Wojewódzkiego</w:t>
      </w:r>
      <w:r w:rsidR="00C55F5B">
        <w:rPr>
          <w:rFonts w:ascii="Arial Narrow" w:hAnsi="Arial Narrow" w:cs="Arial"/>
          <w:color w:val="000000"/>
        </w:rPr>
        <w:t xml:space="preserve"> im. św. Jana Pawła II</w:t>
      </w:r>
      <w:r w:rsidR="00B72819" w:rsidRPr="00B72819">
        <w:rPr>
          <w:rFonts w:ascii="Arial Narrow" w:hAnsi="Arial Narrow" w:cs="Arial"/>
          <w:color w:val="000000"/>
        </w:rPr>
        <w:t xml:space="preserve"> w Siedlcach Sp. z o.o.</w:t>
      </w:r>
    </w:p>
    <w:p w:rsidR="00B72819" w:rsidRPr="00B72819" w:rsidRDefault="00B72819" w:rsidP="005247C9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Arial Narrow" w:hAnsi="Arial Narrow" w:cs="Arial"/>
          <w:color w:val="000000"/>
        </w:rPr>
      </w:pPr>
    </w:p>
    <w:p w:rsidR="00B72819" w:rsidRDefault="00B72819" w:rsidP="004253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color w:val="000000"/>
        </w:rPr>
        <w:t xml:space="preserve">ADRES: </w:t>
      </w:r>
      <w:r w:rsidRPr="00B72819">
        <w:rPr>
          <w:rFonts w:ascii="Arial Narrow" w:hAnsi="Arial Narrow" w:cs="Arial"/>
          <w:color w:val="000000"/>
        </w:rPr>
        <w:t>Siedlce, ul. Poniatowskiego 26, dz. nr geod. 20</w:t>
      </w:r>
      <w:r w:rsidR="005247C9">
        <w:rPr>
          <w:rFonts w:ascii="Arial Narrow" w:hAnsi="Arial Narrow" w:cs="Arial"/>
          <w:color w:val="000000"/>
        </w:rPr>
        <w:t>/2</w:t>
      </w:r>
      <w:r w:rsidRPr="00B72819">
        <w:rPr>
          <w:rFonts w:ascii="Arial Narrow" w:hAnsi="Arial Narrow" w:cs="Arial"/>
          <w:color w:val="000000"/>
        </w:rPr>
        <w:t xml:space="preserve"> obręb 35</w:t>
      </w:r>
    </w:p>
    <w:p w:rsidR="00B72819" w:rsidRPr="00B72819" w:rsidRDefault="00B72819" w:rsidP="005247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</w:p>
    <w:p w:rsidR="00AE28A5" w:rsidRPr="00B72819" w:rsidRDefault="00AE28A5" w:rsidP="004253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 w:cs="Arial"/>
          <w:color w:val="000000"/>
        </w:rPr>
      </w:pPr>
      <w:r w:rsidRPr="00367CD8">
        <w:rPr>
          <w:rFonts w:ascii="Arial Narrow" w:hAnsi="Arial Narrow" w:cs="Arial"/>
          <w:b/>
          <w:color w:val="000000"/>
        </w:rPr>
        <w:t>NAZWA I KODY CPV</w:t>
      </w:r>
      <w:r w:rsidRPr="00B72819">
        <w:rPr>
          <w:rFonts w:ascii="Arial Narrow" w:hAnsi="Arial Narrow" w:cs="Arial"/>
          <w:b/>
          <w:color w:val="000000"/>
        </w:rPr>
        <w:t xml:space="preserve"> </w:t>
      </w:r>
      <w:r w:rsidRPr="00B72819">
        <w:rPr>
          <w:rFonts w:ascii="Arial Narrow" w:hAnsi="Arial Narrow" w:cs="Arial"/>
          <w:color w:val="000000"/>
        </w:rPr>
        <w:t xml:space="preserve">(Wspólnego Słownika Zamówień) dotyczące planowanych robót budowlanych </w:t>
      </w:r>
    </w:p>
    <w:p w:rsidR="00367CD8" w:rsidRPr="00367CD8" w:rsidRDefault="00367CD8" w:rsidP="005247C9">
      <w:pPr>
        <w:autoSpaceDE w:val="0"/>
        <w:autoSpaceDN w:val="0"/>
        <w:adjustRightInd w:val="0"/>
        <w:spacing w:after="0" w:line="240" w:lineRule="auto"/>
        <w:ind w:left="708"/>
        <w:rPr>
          <w:rFonts w:ascii="Arial Narrow" w:hAnsi="Arial Narrow" w:cs="Arial"/>
          <w:color w:val="000000"/>
        </w:rPr>
      </w:pPr>
    </w:p>
    <w:p w:rsidR="00AE28A5" w:rsidRPr="00367CD8" w:rsidRDefault="00AE28A5" w:rsidP="005247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000000"/>
        </w:rPr>
      </w:pPr>
      <w:r w:rsidRPr="00367CD8">
        <w:rPr>
          <w:rFonts w:ascii="Arial Narrow" w:hAnsi="Arial Narrow" w:cs="Arial"/>
          <w:b/>
          <w:color w:val="000000"/>
        </w:rPr>
        <w:t xml:space="preserve">Dział:   45 – Roboty budowlane  </w:t>
      </w:r>
    </w:p>
    <w:p w:rsidR="00C55F5B" w:rsidRPr="000223A2" w:rsidRDefault="00C55F5B" w:rsidP="005247C9">
      <w:pPr>
        <w:autoSpaceDE w:val="0"/>
        <w:autoSpaceDN w:val="0"/>
        <w:adjustRightInd w:val="0"/>
        <w:spacing w:after="0" w:line="240" w:lineRule="auto"/>
        <w:ind w:left="708"/>
        <w:rPr>
          <w:rFonts w:ascii="Arial Narrow" w:hAnsi="Arial Narrow" w:cs="Arial"/>
          <w:color w:val="000000"/>
        </w:rPr>
      </w:pPr>
    </w:p>
    <w:p w:rsidR="00CF230C" w:rsidRDefault="00CF230C" w:rsidP="005247C9">
      <w:pPr>
        <w:autoSpaceDE w:val="0"/>
        <w:autoSpaceDN w:val="0"/>
        <w:adjustRightInd w:val="0"/>
        <w:spacing w:after="0" w:line="240" w:lineRule="auto"/>
        <w:ind w:left="708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45215140-0</w:t>
      </w:r>
      <w:r>
        <w:rPr>
          <w:rFonts w:ascii="Arial Narrow" w:hAnsi="Arial Narrow" w:cs="Arial"/>
          <w:color w:val="000000"/>
        </w:rPr>
        <w:tab/>
        <w:t>Roboty budowlane w zakresie obiektów szpitalnych</w:t>
      </w:r>
    </w:p>
    <w:p w:rsidR="000223A2" w:rsidRDefault="000223A2" w:rsidP="00D10563">
      <w:pPr>
        <w:autoSpaceDE w:val="0"/>
        <w:autoSpaceDN w:val="0"/>
        <w:adjustRightInd w:val="0"/>
        <w:spacing w:after="0" w:line="240" w:lineRule="auto"/>
        <w:ind w:left="708"/>
        <w:rPr>
          <w:rFonts w:ascii="Arial Narrow" w:hAnsi="Arial Narrow" w:cs="Arial"/>
          <w:color w:val="000000"/>
        </w:rPr>
      </w:pPr>
      <w:r w:rsidRPr="000223A2">
        <w:rPr>
          <w:rFonts w:ascii="Arial Narrow" w:hAnsi="Arial Narrow" w:cs="Arial"/>
          <w:color w:val="000000"/>
        </w:rPr>
        <w:t xml:space="preserve">45220000-5 </w:t>
      </w:r>
      <w:r>
        <w:rPr>
          <w:rFonts w:ascii="Arial Narrow" w:hAnsi="Arial Narrow" w:cs="Arial"/>
          <w:color w:val="000000"/>
        </w:rPr>
        <w:tab/>
      </w:r>
      <w:r w:rsidRPr="000223A2">
        <w:rPr>
          <w:rFonts w:ascii="Arial Narrow" w:hAnsi="Arial Narrow" w:cs="Arial"/>
          <w:color w:val="000000"/>
        </w:rPr>
        <w:t xml:space="preserve">Roboty inżynieryjne i budowlane </w:t>
      </w:r>
    </w:p>
    <w:p w:rsidR="00652174" w:rsidRDefault="00652174" w:rsidP="00652174">
      <w:pPr>
        <w:autoSpaceDE w:val="0"/>
        <w:autoSpaceDN w:val="0"/>
        <w:adjustRightInd w:val="0"/>
        <w:spacing w:after="0" w:line="240" w:lineRule="auto"/>
        <w:ind w:left="708"/>
        <w:rPr>
          <w:rFonts w:ascii="Arial Narrow" w:hAnsi="Arial Narrow" w:cs="Arial"/>
          <w:color w:val="000000"/>
        </w:rPr>
      </w:pPr>
      <w:r w:rsidRPr="00652174">
        <w:rPr>
          <w:rFonts w:ascii="Arial Narrow" w:hAnsi="Arial Narrow" w:cs="Arial"/>
          <w:color w:val="000000"/>
        </w:rPr>
        <w:t>45111200-0</w:t>
      </w:r>
      <w:r>
        <w:rPr>
          <w:rFonts w:ascii="Arial Narrow" w:hAnsi="Arial Narrow" w:cs="Arial"/>
          <w:color w:val="000000"/>
        </w:rPr>
        <w:tab/>
      </w:r>
      <w:r w:rsidRPr="00652174">
        <w:rPr>
          <w:rFonts w:ascii="Arial Narrow" w:hAnsi="Arial Narrow" w:cs="Arial"/>
          <w:color w:val="000000"/>
        </w:rPr>
        <w:t>Roboty w zakresie przygotowania terenu pod budowę i roboty</w:t>
      </w:r>
      <w:r>
        <w:rPr>
          <w:rFonts w:ascii="Arial Narrow" w:hAnsi="Arial Narrow" w:cs="Arial"/>
          <w:color w:val="000000"/>
        </w:rPr>
        <w:t xml:space="preserve"> </w:t>
      </w:r>
      <w:r w:rsidRPr="00652174">
        <w:rPr>
          <w:rFonts w:ascii="Arial Narrow" w:hAnsi="Arial Narrow" w:cs="Arial"/>
          <w:color w:val="000000"/>
        </w:rPr>
        <w:t>ziemne</w:t>
      </w:r>
    </w:p>
    <w:p w:rsidR="00C55F5B" w:rsidRPr="00C55F5B" w:rsidRDefault="000637A4" w:rsidP="00C55F5B">
      <w:pPr>
        <w:autoSpaceDE w:val="0"/>
        <w:autoSpaceDN w:val="0"/>
        <w:adjustRightInd w:val="0"/>
        <w:spacing w:after="0" w:line="240" w:lineRule="auto"/>
        <w:ind w:left="708"/>
        <w:rPr>
          <w:rFonts w:ascii="Arial Narrow" w:hAnsi="Arial Narrow" w:cs="Arial"/>
          <w:color w:val="000000"/>
        </w:rPr>
      </w:pPr>
      <w:hyperlink r:id="rId9" w:history="1">
        <w:r w:rsidR="00C55F5B" w:rsidRPr="00C55F5B">
          <w:rPr>
            <w:rFonts w:ascii="Arial Narrow" w:hAnsi="Arial Narrow" w:cs="Arial"/>
            <w:color w:val="000000"/>
          </w:rPr>
          <w:t xml:space="preserve">45320000 </w:t>
        </w:r>
        <w:r w:rsidR="00C55F5B">
          <w:rPr>
            <w:rFonts w:ascii="Arial Narrow" w:hAnsi="Arial Narrow" w:cs="Arial"/>
            <w:color w:val="000000"/>
          </w:rPr>
          <w:tab/>
        </w:r>
        <w:r w:rsidR="00C55F5B" w:rsidRPr="00C55F5B">
          <w:rPr>
            <w:rFonts w:ascii="Arial Narrow" w:hAnsi="Arial Narrow" w:cs="Arial"/>
            <w:color w:val="000000"/>
          </w:rPr>
          <w:t xml:space="preserve">Roboty izolacyjne </w:t>
        </w:r>
      </w:hyperlink>
    </w:p>
    <w:p w:rsidR="00AE28A5" w:rsidRPr="00367CD8" w:rsidRDefault="00AE28A5" w:rsidP="005247C9">
      <w:pPr>
        <w:autoSpaceDE w:val="0"/>
        <w:autoSpaceDN w:val="0"/>
        <w:adjustRightInd w:val="0"/>
        <w:spacing w:after="0" w:line="240" w:lineRule="auto"/>
        <w:ind w:left="708"/>
        <w:rPr>
          <w:rFonts w:ascii="Arial Narrow" w:hAnsi="Arial Narrow" w:cs="Arial"/>
          <w:color w:val="000000"/>
        </w:rPr>
      </w:pPr>
      <w:r w:rsidRPr="00367CD8">
        <w:rPr>
          <w:rFonts w:ascii="Arial Narrow" w:hAnsi="Arial Narrow" w:cs="Arial"/>
          <w:color w:val="000000"/>
        </w:rPr>
        <w:t xml:space="preserve">45453000-7  </w:t>
      </w:r>
      <w:r w:rsidR="00367CD8">
        <w:rPr>
          <w:rFonts w:ascii="Arial Narrow" w:hAnsi="Arial Narrow" w:cs="Arial"/>
          <w:color w:val="000000"/>
        </w:rPr>
        <w:tab/>
      </w:r>
      <w:r w:rsidRPr="00367CD8">
        <w:rPr>
          <w:rFonts w:ascii="Arial Narrow" w:hAnsi="Arial Narrow" w:cs="Arial"/>
          <w:color w:val="000000"/>
        </w:rPr>
        <w:t xml:space="preserve">Roboty remontowe i renowacyjne </w:t>
      </w:r>
    </w:p>
    <w:p w:rsidR="0067320D" w:rsidRPr="00C55F5B" w:rsidRDefault="0067320D" w:rsidP="00C55F5B">
      <w:pPr>
        <w:autoSpaceDE w:val="0"/>
        <w:autoSpaceDN w:val="0"/>
        <w:adjustRightInd w:val="0"/>
        <w:spacing w:after="0" w:line="240" w:lineRule="auto"/>
        <w:ind w:left="708"/>
        <w:rPr>
          <w:rFonts w:ascii="Arial Narrow" w:hAnsi="Arial Narrow" w:cs="Arial"/>
          <w:color w:val="000000"/>
        </w:rPr>
      </w:pPr>
    </w:p>
    <w:p w:rsidR="00C55F5B" w:rsidRDefault="00C55F5B" w:rsidP="005247C9">
      <w:pPr>
        <w:autoSpaceDE w:val="0"/>
        <w:autoSpaceDN w:val="0"/>
        <w:adjustRightInd w:val="0"/>
        <w:spacing w:after="0" w:line="240" w:lineRule="auto"/>
        <w:ind w:left="708"/>
        <w:rPr>
          <w:rFonts w:ascii="Arial Narrow" w:hAnsi="Arial Narrow" w:cs="Arial"/>
          <w:color w:val="000000"/>
        </w:rPr>
      </w:pPr>
    </w:p>
    <w:p w:rsidR="00C55F5B" w:rsidRDefault="00C55F5B" w:rsidP="005247C9">
      <w:pPr>
        <w:autoSpaceDE w:val="0"/>
        <w:autoSpaceDN w:val="0"/>
        <w:adjustRightInd w:val="0"/>
        <w:spacing w:after="0" w:line="240" w:lineRule="auto"/>
        <w:ind w:left="708"/>
        <w:rPr>
          <w:rFonts w:ascii="Arial Narrow" w:hAnsi="Arial Narrow" w:cs="Arial"/>
          <w:color w:val="000000"/>
        </w:rPr>
      </w:pPr>
    </w:p>
    <w:p w:rsidR="00B72819" w:rsidRDefault="00B72819" w:rsidP="004253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color w:val="000000"/>
        </w:rPr>
        <w:t xml:space="preserve">ZAMAWIAJĄCY: </w:t>
      </w:r>
      <w:r w:rsidRPr="00B72819">
        <w:rPr>
          <w:rFonts w:ascii="Arial Narrow" w:hAnsi="Arial Narrow" w:cs="Arial"/>
          <w:color w:val="000000"/>
        </w:rPr>
        <w:t>Mazowiecki Szpital Wojewódzki</w:t>
      </w:r>
      <w:r w:rsidR="0067320D">
        <w:rPr>
          <w:rFonts w:ascii="Arial Narrow" w:hAnsi="Arial Narrow" w:cs="Arial"/>
          <w:color w:val="000000"/>
        </w:rPr>
        <w:t xml:space="preserve"> im. św. Jana Pawła II</w:t>
      </w:r>
      <w:r w:rsidRPr="00B72819">
        <w:rPr>
          <w:rFonts w:ascii="Arial Narrow" w:hAnsi="Arial Narrow" w:cs="Arial"/>
          <w:color w:val="000000"/>
        </w:rPr>
        <w:t xml:space="preserve"> w Siedlcach Sp. z o.o.</w:t>
      </w:r>
    </w:p>
    <w:p w:rsidR="00B72819" w:rsidRPr="00B72819" w:rsidRDefault="00B72819" w:rsidP="005247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</w:p>
    <w:p w:rsidR="00B72819" w:rsidRPr="00B72819" w:rsidRDefault="00B72819" w:rsidP="004253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 xml:space="preserve">OPRACOWANIE: </w:t>
      </w:r>
      <w:r w:rsidR="0067320D">
        <w:rPr>
          <w:rFonts w:ascii="Arial Narrow" w:hAnsi="Arial Narrow" w:cs="Arial"/>
          <w:color w:val="000000"/>
        </w:rPr>
        <w:t>Dział Eksploatacyjny</w:t>
      </w:r>
    </w:p>
    <w:p w:rsidR="00B72819" w:rsidRPr="00B72819" w:rsidRDefault="00B72819" w:rsidP="005247C9">
      <w:pPr>
        <w:pStyle w:val="Akapitzlist"/>
        <w:rPr>
          <w:rFonts w:ascii="Arial Narrow" w:hAnsi="Arial Narrow" w:cs="Arial"/>
          <w:b/>
          <w:color w:val="000000"/>
        </w:rPr>
      </w:pPr>
    </w:p>
    <w:p w:rsidR="00C86307" w:rsidRPr="00FD2C50" w:rsidRDefault="0067320D" w:rsidP="00E25822">
      <w:pPr>
        <w:pStyle w:val="Nagwekspisutreci"/>
        <w:rPr>
          <w:rFonts w:ascii="Arial-BoldItalicMT" w:hAnsi="Arial-BoldItalicMT" w:cs="Arial-BoldItalicMT"/>
          <w:b w:val="0"/>
          <w:bCs w:val="0"/>
          <w:i/>
          <w:iCs/>
          <w:color w:val="FF0000"/>
        </w:rPr>
      </w:pPr>
      <w:r>
        <w:rPr>
          <w:rFonts w:ascii="Times New Roman" w:eastAsia="Times New Roman" w:hAnsi="Times New Roman" w:cs="Times New Roman"/>
          <w:b w:val="0"/>
          <w:sz w:val="36"/>
          <w:szCs w:val="36"/>
          <w:u w:val="single"/>
        </w:rPr>
        <w:br w:type="column"/>
      </w:r>
    </w:p>
    <w:p w:rsidR="00C86307" w:rsidRDefault="00C86307" w:rsidP="004253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bookmarkStart w:id="1" w:name="_Toc432413121"/>
      <w:r w:rsidRPr="000B781B">
        <w:rPr>
          <w:rFonts w:ascii="Arial Narrow" w:hAnsi="Arial Narrow" w:cs="Arial"/>
          <w:b/>
          <w:color w:val="000000"/>
          <w:sz w:val="28"/>
          <w:szCs w:val="28"/>
        </w:rPr>
        <w:t>CZĘŚĆ OPISOWA</w:t>
      </w:r>
      <w:bookmarkEnd w:id="1"/>
      <w:r w:rsidR="00FD6F96" w:rsidRPr="000B781B"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  <w:r w:rsidR="00EA19C5">
        <w:rPr>
          <w:rFonts w:ascii="Arial Narrow" w:hAnsi="Arial Narrow" w:cs="Arial"/>
          <w:b/>
          <w:color w:val="000000"/>
          <w:sz w:val="28"/>
          <w:szCs w:val="28"/>
        </w:rPr>
        <w:t>OPISU PRZEDMIOTU ZAMÓWIENIA</w:t>
      </w:r>
    </w:p>
    <w:p w:rsidR="006C6C38" w:rsidRPr="000B781B" w:rsidRDefault="006C6C38" w:rsidP="005247C9">
      <w:pPr>
        <w:pStyle w:val="Akapitzlist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C86307" w:rsidRPr="00C8688D" w:rsidRDefault="00C86307" w:rsidP="00425352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  <w:b/>
          <w:sz w:val="26"/>
          <w:szCs w:val="26"/>
        </w:rPr>
      </w:pPr>
      <w:bookmarkStart w:id="2" w:name="_Toc432413122"/>
      <w:r w:rsidRPr="00C8688D">
        <w:rPr>
          <w:rFonts w:asciiTheme="majorHAnsi" w:hAnsiTheme="majorHAnsi"/>
          <w:b/>
          <w:sz w:val="26"/>
          <w:szCs w:val="26"/>
        </w:rPr>
        <w:t>OPIS OGÓLNY PRZEDMIOTU ZAMÓWIENIA</w:t>
      </w:r>
      <w:bookmarkEnd w:id="2"/>
      <w:r w:rsidR="005247C9" w:rsidRPr="00C8688D">
        <w:rPr>
          <w:rFonts w:asciiTheme="majorHAnsi" w:hAnsiTheme="majorHAnsi"/>
          <w:b/>
          <w:sz w:val="26"/>
          <w:szCs w:val="26"/>
        </w:rPr>
        <w:tab/>
      </w:r>
      <w:r w:rsidR="006C6C38" w:rsidRPr="00C8688D">
        <w:rPr>
          <w:rFonts w:asciiTheme="majorHAnsi" w:hAnsiTheme="majorHAnsi"/>
          <w:b/>
          <w:sz w:val="26"/>
          <w:szCs w:val="26"/>
        </w:rPr>
        <w:br/>
      </w:r>
    </w:p>
    <w:p w:rsidR="00FD6F96" w:rsidRPr="00CA1367" w:rsidRDefault="00CA1367" w:rsidP="00425352">
      <w:pPr>
        <w:pStyle w:val="Akapitzlist"/>
        <w:numPr>
          <w:ilvl w:val="0"/>
          <w:numId w:val="5"/>
        </w:numPr>
        <w:ind w:left="851" w:hanging="567"/>
        <w:jc w:val="both"/>
        <w:rPr>
          <w:rFonts w:ascii="Arial Narrow" w:hAnsi="Arial Narrow"/>
          <w:b/>
        </w:rPr>
      </w:pPr>
      <w:r w:rsidRPr="00CA1367">
        <w:rPr>
          <w:rFonts w:ascii="Arial Narrow" w:hAnsi="Arial Narrow"/>
          <w:b/>
        </w:rPr>
        <w:t>CHARAKTERYSTYCZNE PARAMETRY OKREŚLAJĄCE WIELKOŚĆ OBIEKTU LUB ZAKRES ROBÓT BUDOWLANYCH.</w:t>
      </w:r>
    </w:p>
    <w:p w:rsidR="00194A0D" w:rsidRDefault="00194A0D" w:rsidP="006732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Arial"/>
          <w:color w:val="000000"/>
        </w:rPr>
      </w:pPr>
      <w:r w:rsidRPr="003E51ED">
        <w:rPr>
          <w:rFonts w:ascii="Arial Narrow" w:hAnsi="Arial Narrow" w:cs="Arial"/>
          <w:color w:val="000000"/>
        </w:rPr>
        <w:t xml:space="preserve">Przedmiotem zamówienia jest </w:t>
      </w:r>
      <w:r w:rsidR="0067320D">
        <w:rPr>
          <w:rFonts w:ascii="Arial Narrow" w:hAnsi="Arial Narrow" w:cs="Arial"/>
          <w:color w:val="000000"/>
        </w:rPr>
        <w:t>modernizacja tunelu łącznikowego podziemnego</w:t>
      </w:r>
      <w:r w:rsidR="004D6C3C">
        <w:rPr>
          <w:rFonts w:ascii="Arial Narrow" w:hAnsi="Arial Narrow" w:cs="Arial"/>
          <w:color w:val="000000"/>
        </w:rPr>
        <w:t xml:space="preserve"> łączącego</w:t>
      </w:r>
      <w:r w:rsidR="0067320D">
        <w:rPr>
          <w:rFonts w:ascii="Arial Narrow" w:hAnsi="Arial Narrow" w:cs="Arial"/>
          <w:color w:val="000000"/>
        </w:rPr>
        <w:t xml:space="preserve"> </w:t>
      </w:r>
      <w:r w:rsidR="004D6C3C">
        <w:rPr>
          <w:rFonts w:ascii="Arial Narrow" w:hAnsi="Arial Narrow" w:cs="Arial"/>
          <w:color w:val="000000"/>
        </w:rPr>
        <w:t>budynek C głównego kompleksu szpitalnego</w:t>
      </w:r>
      <w:r w:rsidR="0067320D">
        <w:rPr>
          <w:rFonts w:ascii="Arial Narrow" w:hAnsi="Arial Narrow" w:cs="Arial"/>
          <w:color w:val="000000"/>
        </w:rPr>
        <w:t xml:space="preserve"> z budynkiem rehabilitacji</w:t>
      </w:r>
      <w:r w:rsidRPr="007E0A5E">
        <w:rPr>
          <w:rFonts w:ascii="Arial Narrow" w:hAnsi="Arial Narrow" w:cs="Arial"/>
          <w:color w:val="000000"/>
        </w:rPr>
        <w:t>.</w:t>
      </w:r>
      <w:r w:rsidR="00A72B22">
        <w:rPr>
          <w:rFonts w:ascii="Arial Narrow" w:hAnsi="Arial Narrow" w:cs="Arial"/>
          <w:color w:val="000000"/>
        </w:rPr>
        <w:t xml:space="preserve"> Modernizacja obejmuje tylko prace zewnętrzne – tj. wykonanie nowej izolacji przeciwwilgociowej i przeciwwodnej obiektu. </w:t>
      </w:r>
    </w:p>
    <w:p w:rsidR="00194A0D" w:rsidRPr="00587A4A" w:rsidRDefault="00194A0D" w:rsidP="005247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587A4A">
        <w:rPr>
          <w:rFonts w:ascii="Arial Narrow" w:hAnsi="Arial Narrow" w:cs="Arial"/>
          <w:color w:val="000000"/>
        </w:rPr>
        <w:t>.</w:t>
      </w:r>
    </w:p>
    <w:p w:rsidR="00194A0D" w:rsidRPr="00CA1367" w:rsidRDefault="00194A0D" w:rsidP="00425352">
      <w:pPr>
        <w:pStyle w:val="Akapitzlist"/>
        <w:numPr>
          <w:ilvl w:val="2"/>
          <w:numId w:val="4"/>
        </w:numPr>
        <w:ind w:left="851" w:hanging="567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CA1367">
        <w:rPr>
          <w:rFonts w:ascii="Arial Narrow" w:hAnsi="Arial Narrow"/>
          <w:b/>
          <w:sz w:val="24"/>
          <w:szCs w:val="24"/>
          <w:u w:val="single"/>
        </w:rPr>
        <w:t>Ogólna charakterystyka obiektu</w:t>
      </w:r>
    </w:p>
    <w:p w:rsidR="00203C5C" w:rsidRPr="004D6C3C" w:rsidRDefault="00203C5C" w:rsidP="004D6C3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hAnsi="Arial Narrow" w:cs="Arial"/>
        </w:rPr>
      </w:pPr>
      <w:r w:rsidRPr="004D6C3C">
        <w:rPr>
          <w:rFonts w:ascii="Arial Narrow" w:hAnsi="Arial Narrow" w:cs="Arial"/>
        </w:rPr>
        <w:t>Długość tunelu to ok. 147 m, szerokość – ok. 4,5 ÷ 7,0 m, wysokość ok. 3,0 m. Ściany i strop żelbetowe.  Grubość warstwy gruntu nad tunelem około 0,4 m - na podstawie odkrywek w terenie. Powierzchnia zabudowy 496 m</w:t>
      </w:r>
      <w:r w:rsidRPr="009B01A5">
        <w:rPr>
          <w:rFonts w:ascii="Arial Narrow" w:hAnsi="Arial Narrow" w:cs="Arial"/>
          <w:vertAlign w:val="superscript"/>
        </w:rPr>
        <w:t>2</w:t>
      </w:r>
      <w:r w:rsidRPr="004D6C3C">
        <w:rPr>
          <w:rFonts w:ascii="Arial Narrow" w:hAnsi="Arial Narrow" w:cs="Arial"/>
        </w:rPr>
        <w:t>, powierzchnia użytkowa 357,7 m</w:t>
      </w:r>
      <w:r w:rsidRPr="009B01A5">
        <w:rPr>
          <w:rFonts w:ascii="Arial Narrow" w:hAnsi="Arial Narrow" w:cs="Arial"/>
          <w:vertAlign w:val="superscript"/>
        </w:rPr>
        <w:t>2</w:t>
      </w:r>
      <w:r w:rsidR="004D6C3C" w:rsidRPr="004D6C3C">
        <w:rPr>
          <w:rFonts w:ascii="Arial Narrow" w:hAnsi="Arial Narrow" w:cs="Arial"/>
        </w:rPr>
        <w:t>, kubatura 655 m</w:t>
      </w:r>
      <w:r w:rsidR="004D6C3C" w:rsidRPr="009B01A5">
        <w:rPr>
          <w:rFonts w:ascii="Arial Narrow" w:hAnsi="Arial Narrow" w:cs="Arial"/>
          <w:vertAlign w:val="superscript"/>
        </w:rPr>
        <w:t>3</w:t>
      </w:r>
      <w:r w:rsidR="004D6C3C" w:rsidRPr="004D6C3C">
        <w:rPr>
          <w:rFonts w:ascii="Arial Narrow" w:hAnsi="Arial Narrow" w:cs="Arial"/>
        </w:rPr>
        <w:t xml:space="preserve">. </w:t>
      </w:r>
    </w:p>
    <w:p w:rsidR="00194A0D" w:rsidRPr="004E04F0" w:rsidRDefault="00A72B22" w:rsidP="005247C9">
      <w:pPr>
        <w:pStyle w:val="Akapitzlist"/>
        <w:autoSpaceDE w:val="0"/>
        <w:autoSpaceDN w:val="0"/>
        <w:adjustRightInd w:val="0"/>
        <w:spacing w:after="0" w:line="240" w:lineRule="auto"/>
        <w:ind w:left="1058"/>
        <w:jc w:val="both"/>
      </w:pPr>
      <w:r>
        <w:t xml:space="preserve"> </w:t>
      </w:r>
    </w:p>
    <w:p w:rsidR="000A0CFF" w:rsidRDefault="000A0CFF" w:rsidP="005247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:rsidR="00DA5CF0" w:rsidRPr="00DA5CF0" w:rsidRDefault="00DA5CF0" w:rsidP="005247C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587A4A" w:rsidRPr="00CA1367" w:rsidRDefault="00CA1367" w:rsidP="00425352">
      <w:pPr>
        <w:pStyle w:val="Akapitzlist"/>
        <w:numPr>
          <w:ilvl w:val="0"/>
          <w:numId w:val="5"/>
        </w:numPr>
        <w:ind w:left="851" w:hanging="567"/>
        <w:jc w:val="both"/>
        <w:rPr>
          <w:rFonts w:ascii="Arial Narrow" w:hAnsi="Arial Narrow"/>
          <w:b/>
        </w:rPr>
      </w:pPr>
      <w:r w:rsidRPr="00CA1367">
        <w:rPr>
          <w:rFonts w:ascii="Arial Narrow" w:hAnsi="Arial Narrow"/>
          <w:b/>
        </w:rPr>
        <w:t>AKTUALNE UWARUNKOWANIA WYKONYWANIA PRZEDMIOTU ZAMÓWIENIA</w:t>
      </w:r>
    </w:p>
    <w:p w:rsidR="00202595" w:rsidRPr="00202595" w:rsidRDefault="00202595" w:rsidP="005247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202595">
        <w:rPr>
          <w:rFonts w:ascii="Arial Narrow" w:hAnsi="Arial Narrow" w:cs="Arial"/>
          <w:color w:val="000000"/>
        </w:rPr>
        <w:t xml:space="preserve">Prace </w:t>
      </w:r>
      <w:r w:rsidR="00A72B22">
        <w:rPr>
          <w:rFonts w:ascii="Arial Narrow" w:hAnsi="Arial Narrow" w:cs="Arial"/>
          <w:color w:val="000000"/>
        </w:rPr>
        <w:t>budowlane</w:t>
      </w:r>
      <w:r w:rsidRPr="00202595">
        <w:rPr>
          <w:rFonts w:ascii="Arial Narrow" w:hAnsi="Arial Narrow" w:cs="Arial"/>
          <w:color w:val="000000"/>
        </w:rPr>
        <w:t xml:space="preserve"> należy wy</w:t>
      </w:r>
      <w:r>
        <w:rPr>
          <w:rFonts w:ascii="Arial Narrow" w:hAnsi="Arial Narrow" w:cs="Arial"/>
          <w:color w:val="000000"/>
        </w:rPr>
        <w:t xml:space="preserve">konać w następującym zakresie: </w:t>
      </w:r>
    </w:p>
    <w:p w:rsidR="00203C5C" w:rsidRPr="00203C5C" w:rsidRDefault="00203C5C" w:rsidP="0042535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203C5C">
        <w:rPr>
          <w:rFonts w:ascii="Arial Narrow" w:hAnsi="Arial Narrow" w:cs="Arial"/>
        </w:rPr>
        <w:t xml:space="preserve">roboty ziemne związane ze zdjęciem warstw nasypu gruntowego z konstrukcji tunelu; </w:t>
      </w:r>
    </w:p>
    <w:p w:rsidR="006F6F37" w:rsidRDefault="00203C5C" w:rsidP="0042535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03C5C">
        <w:rPr>
          <w:rFonts w:ascii="Arial Narrow" w:hAnsi="Arial Narrow" w:cs="Arial"/>
        </w:rPr>
        <w:t xml:space="preserve">demontaż istniejącej izolacji przeciwwodnej i przeciwwilgociowej tunelu; </w:t>
      </w:r>
    </w:p>
    <w:p w:rsidR="000223A2" w:rsidRPr="000223A2" w:rsidRDefault="000223A2" w:rsidP="0042535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ewentualne konieczne naprawy konstrukcji żelbetowej (uzupełnienie ubytków i szczelin) jeśli takie po demontażu izolacji wystąpią;</w:t>
      </w:r>
    </w:p>
    <w:p w:rsidR="00203C5C" w:rsidRPr="00203C5C" w:rsidRDefault="00203C5C" w:rsidP="0042535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03C5C">
        <w:rPr>
          <w:rFonts w:ascii="Arial Narrow" w:hAnsi="Arial Narrow" w:cs="Arial"/>
        </w:rPr>
        <w:t>montaż nowej izolacji przeciwwodnej i przeciwwilgociowej ścian bocznych i stropu tunelu</w:t>
      </w:r>
      <w:r w:rsidR="000223A2">
        <w:rPr>
          <w:rFonts w:ascii="Arial Narrow" w:hAnsi="Arial Narrow" w:cs="Arial"/>
        </w:rPr>
        <w:t xml:space="preserve"> z</w:t>
      </w:r>
      <w:r w:rsidR="00EA19C5">
        <w:rPr>
          <w:rFonts w:ascii="Arial Narrow" w:hAnsi="Arial Narrow" w:cs="Arial"/>
        </w:rPr>
        <w:t> </w:t>
      </w:r>
      <w:r w:rsidR="000223A2">
        <w:rPr>
          <w:rFonts w:ascii="Arial Narrow" w:hAnsi="Arial Narrow" w:cs="Arial"/>
        </w:rPr>
        <w:t>zabezpieczeniem przerw dylatacyjnych</w:t>
      </w:r>
      <w:r w:rsidRPr="00203C5C">
        <w:rPr>
          <w:rFonts w:ascii="Arial Narrow" w:hAnsi="Arial Narrow" w:cs="Arial"/>
        </w:rPr>
        <w:t xml:space="preserve">; </w:t>
      </w:r>
    </w:p>
    <w:p w:rsidR="00203C5C" w:rsidRPr="00203C5C" w:rsidRDefault="00203C5C" w:rsidP="0042535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03C5C">
        <w:rPr>
          <w:rFonts w:ascii="Arial Narrow" w:hAnsi="Arial Narrow" w:cs="Arial"/>
        </w:rPr>
        <w:t>roboty ziemne – zasypanie wykopu;</w:t>
      </w:r>
    </w:p>
    <w:p w:rsidR="00203C5C" w:rsidRPr="00203C5C" w:rsidRDefault="00203C5C" w:rsidP="0042535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203C5C">
        <w:rPr>
          <w:rFonts w:ascii="Arial Narrow" w:hAnsi="Arial Narrow" w:cs="Arial"/>
        </w:rPr>
        <w:t>formowanie nasypu z zagęszczeniem gruntu.</w:t>
      </w:r>
    </w:p>
    <w:p w:rsidR="00A72B22" w:rsidRDefault="00A72B22" w:rsidP="005247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:rsidR="00202595" w:rsidRDefault="00202595" w:rsidP="00A72B2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hAnsi="Arial Narrow" w:cs="Arial"/>
          <w:color w:val="000000"/>
        </w:rPr>
      </w:pPr>
      <w:r w:rsidRPr="00202595">
        <w:rPr>
          <w:rFonts w:ascii="Arial Narrow" w:hAnsi="Arial Narrow" w:cs="Arial"/>
          <w:color w:val="000000"/>
        </w:rPr>
        <w:t>Wszystkie prace będą prowadzone w istniejącym, użytkowanym obiekcie i z tego powodu należy zachować szczególne warunki utrzymania czystości w pomieszczeniach</w:t>
      </w:r>
      <w:r w:rsidR="002450F1">
        <w:rPr>
          <w:rFonts w:ascii="Arial Narrow" w:hAnsi="Arial Narrow" w:cs="Arial"/>
          <w:color w:val="000000"/>
        </w:rPr>
        <w:t xml:space="preserve"> </w:t>
      </w:r>
      <w:r w:rsidRPr="00202595">
        <w:rPr>
          <w:rFonts w:ascii="Arial Narrow" w:hAnsi="Arial Narrow" w:cs="Arial"/>
          <w:color w:val="000000"/>
        </w:rPr>
        <w:t xml:space="preserve">poza zakresem prowadzonych robót.  </w:t>
      </w:r>
    </w:p>
    <w:p w:rsidR="00637018" w:rsidRDefault="00202595" w:rsidP="00A72B2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hAnsi="Arial Narrow" w:cs="Arial"/>
        </w:rPr>
      </w:pPr>
      <w:r w:rsidRPr="00194A0D">
        <w:rPr>
          <w:rFonts w:ascii="Arial Narrow" w:hAnsi="Arial Narrow" w:cs="Arial"/>
        </w:rPr>
        <w:t>Każdy  z  oferentów  winien  przeprowadzić  wizję  lokalną  miejsca  związanego  z  wykonywaniem  robót  będących  przedmiotem  zamówienia  celem  uzyskania  dodatkowych  informacji  koniecznych  i  przydatnych  do  oceny  prac,  gdyż</w:t>
      </w:r>
      <w:r w:rsidRPr="00194A0D">
        <w:t xml:space="preserve"> </w:t>
      </w:r>
      <w:r w:rsidRPr="00194A0D">
        <w:rPr>
          <w:rFonts w:ascii="Arial Narrow" w:hAnsi="Arial Narrow" w:cs="Arial"/>
        </w:rPr>
        <w:t xml:space="preserve">wyklucza  się  możliwość  roszczeń  Wykonawcy  z  tytułu  błędnego  skalkulowania  ceny  lub  pominięcia  elementów niezbędnych do wykonania umowy. </w:t>
      </w:r>
    </w:p>
    <w:p w:rsidR="00A47C51" w:rsidRDefault="00A47C51" w:rsidP="005247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587A4A" w:rsidRPr="00CA1367" w:rsidRDefault="00CA1367" w:rsidP="005247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</w:rPr>
      </w:pPr>
      <w:r w:rsidRPr="00CA1367">
        <w:rPr>
          <w:rFonts w:ascii="Arial Narrow" w:hAnsi="Arial Narrow"/>
          <w:b/>
        </w:rPr>
        <w:t>OGÓLNE WŁAŚCIWOŚCI FUNKCJONALNO-UŻYTKOWE.</w:t>
      </w:r>
    </w:p>
    <w:p w:rsidR="00587A4A" w:rsidRDefault="006F6F37" w:rsidP="005247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ab/>
      </w:r>
    </w:p>
    <w:p w:rsidR="009B01A5" w:rsidRDefault="009B01A5" w:rsidP="009B01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hAnsi="Arial Narrow" w:cs="Arial"/>
        </w:rPr>
      </w:pPr>
      <w:r w:rsidRPr="009B01A5">
        <w:rPr>
          <w:rFonts w:ascii="Arial Narrow" w:hAnsi="Arial Narrow" w:cs="Arial"/>
        </w:rPr>
        <w:t xml:space="preserve">Tunel stanowi trasę komunikacyjną podziemną pomiędzy budynkami kompleksu szpitalnego zarówno dla personelu medycznego jak i dla chorych. </w:t>
      </w:r>
    </w:p>
    <w:p w:rsidR="00B444E8" w:rsidRPr="009B01A5" w:rsidRDefault="009B01A5" w:rsidP="009B01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br w:type="column"/>
      </w:r>
    </w:p>
    <w:p w:rsidR="00B444E8" w:rsidRPr="00C8688D" w:rsidRDefault="00B444E8" w:rsidP="00425352">
      <w:pPr>
        <w:pStyle w:val="Nagwek2"/>
        <w:numPr>
          <w:ilvl w:val="0"/>
          <w:numId w:val="4"/>
        </w:numPr>
        <w:jc w:val="both"/>
        <w:rPr>
          <w:color w:val="auto"/>
        </w:rPr>
      </w:pPr>
      <w:bookmarkStart w:id="3" w:name="_Toc12602771"/>
      <w:r w:rsidRPr="00C8688D">
        <w:rPr>
          <w:color w:val="auto"/>
        </w:rPr>
        <w:t>OPIS WYMAGAŃ ZAMAWIAJĄCEGO W STOSUNKU DO PRZEDMIOTU ZAMÓWIENIA</w:t>
      </w:r>
      <w:bookmarkEnd w:id="3"/>
      <w:r w:rsidRPr="00C8688D">
        <w:rPr>
          <w:color w:val="auto"/>
        </w:rPr>
        <w:t xml:space="preserve">   </w:t>
      </w:r>
    </w:p>
    <w:p w:rsidR="00EF4024" w:rsidRDefault="00EF4024" w:rsidP="005247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</w:p>
    <w:p w:rsidR="00A66027" w:rsidRDefault="00A66027" w:rsidP="005247C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color w:val="000000"/>
        </w:rPr>
      </w:pPr>
    </w:p>
    <w:p w:rsidR="00B444E8" w:rsidRDefault="00B444E8" w:rsidP="004253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  <w:r w:rsidRPr="00B444E8">
        <w:rPr>
          <w:rFonts w:ascii="Arial Narrow" w:hAnsi="Arial Narrow" w:cs="Arial"/>
          <w:b/>
          <w:color w:val="000000"/>
        </w:rPr>
        <w:t xml:space="preserve">Wymagania szczegółowe dotyczące </w:t>
      </w:r>
      <w:r>
        <w:rPr>
          <w:rFonts w:ascii="Arial Narrow" w:hAnsi="Arial Narrow" w:cs="Arial"/>
          <w:b/>
          <w:color w:val="000000"/>
        </w:rPr>
        <w:t>przedmiotu zamówienia</w:t>
      </w:r>
    </w:p>
    <w:p w:rsidR="00B444E8" w:rsidRDefault="00B444E8" w:rsidP="005247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</w:p>
    <w:p w:rsidR="00F01C85" w:rsidRDefault="00F01C85" w:rsidP="005247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:rsidR="00F01C85" w:rsidRDefault="00B444E8" w:rsidP="00425352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 Narrow" w:hAnsi="Arial Narrow" w:cs="Arial"/>
          <w:b/>
          <w:color w:val="000000"/>
        </w:rPr>
      </w:pPr>
      <w:r w:rsidRPr="00B444E8">
        <w:rPr>
          <w:rFonts w:ascii="Arial Narrow" w:hAnsi="Arial Narrow" w:cs="Arial"/>
          <w:b/>
          <w:color w:val="000000"/>
        </w:rPr>
        <w:t>Wymagania dotyczące robót budowlan</w:t>
      </w:r>
      <w:r w:rsidR="00766D25">
        <w:rPr>
          <w:rFonts w:ascii="Arial Narrow" w:hAnsi="Arial Narrow" w:cs="Arial"/>
          <w:b/>
          <w:color w:val="000000"/>
        </w:rPr>
        <w:t>ych</w:t>
      </w:r>
    </w:p>
    <w:p w:rsidR="00143734" w:rsidRPr="00B444E8" w:rsidRDefault="00143734" w:rsidP="005247C9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Narrow" w:hAnsi="Arial Narrow" w:cs="Arial"/>
          <w:b/>
          <w:color w:val="000000"/>
        </w:rPr>
      </w:pPr>
    </w:p>
    <w:p w:rsidR="00B444E8" w:rsidRDefault="00E41658" w:rsidP="00425352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u w:val="single"/>
        </w:rPr>
      </w:pPr>
      <w:r w:rsidRPr="00143734">
        <w:rPr>
          <w:rFonts w:ascii="Arial Narrow" w:hAnsi="Arial Narrow" w:cs="Arial"/>
          <w:color w:val="000000"/>
          <w:u w:val="single"/>
        </w:rPr>
        <w:t xml:space="preserve">ROBOTY </w:t>
      </w:r>
      <w:r w:rsidR="00766D25">
        <w:rPr>
          <w:rFonts w:ascii="Arial Narrow" w:hAnsi="Arial Narrow" w:cs="Arial"/>
          <w:color w:val="000000"/>
          <w:u w:val="single"/>
        </w:rPr>
        <w:t>ZIEMNE</w:t>
      </w:r>
    </w:p>
    <w:p w:rsidR="00DE4744" w:rsidRDefault="00DE4744" w:rsidP="00DE47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hAnsi="Arial Narrow" w:cs="Arial"/>
          <w:color w:val="000000"/>
        </w:rPr>
      </w:pPr>
    </w:p>
    <w:p w:rsidR="00DE4744" w:rsidRDefault="00DE4744" w:rsidP="00DE47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T</w:t>
      </w:r>
      <w:r w:rsidRPr="00DE4744">
        <w:rPr>
          <w:rFonts w:ascii="Arial Narrow" w:hAnsi="Arial Narrow" w:cs="Arial"/>
          <w:color w:val="000000"/>
        </w:rPr>
        <w:t>echnologia prowadzenia robót ziemnych powinn</w:t>
      </w:r>
      <w:r w:rsidR="003E7EB5">
        <w:rPr>
          <w:rFonts w:ascii="Arial Narrow" w:hAnsi="Arial Narrow" w:cs="Arial"/>
          <w:color w:val="000000"/>
        </w:rPr>
        <w:t>a</w:t>
      </w:r>
      <w:r w:rsidRPr="00DE4744">
        <w:rPr>
          <w:rFonts w:ascii="Arial Narrow" w:hAnsi="Arial Narrow" w:cs="Arial"/>
          <w:color w:val="000000"/>
        </w:rPr>
        <w:t xml:space="preserve"> zapewniać nienaruszenie struktury gruntu rodzimego </w:t>
      </w:r>
      <w:r w:rsidR="00693C50">
        <w:rPr>
          <w:rFonts w:ascii="Arial Narrow" w:hAnsi="Arial Narrow" w:cs="Arial"/>
          <w:color w:val="000000"/>
        </w:rPr>
        <w:t xml:space="preserve">pod fundamentami budowli </w:t>
      </w:r>
      <w:r w:rsidRPr="00DE4744">
        <w:rPr>
          <w:rFonts w:ascii="Arial Narrow" w:hAnsi="Arial Narrow" w:cs="Arial"/>
          <w:color w:val="000000"/>
        </w:rPr>
        <w:t>i</w:t>
      </w:r>
      <w:r>
        <w:rPr>
          <w:rFonts w:ascii="Arial Narrow" w:hAnsi="Arial Narrow" w:cs="Arial"/>
          <w:color w:val="000000"/>
        </w:rPr>
        <w:t> </w:t>
      </w:r>
      <w:r w:rsidRPr="00DE4744">
        <w:rPr>
          <w:rFonts w:ascii="Arial Narrow" w:hAnsi="Arial Narrow" w:cs="Arial"/>
          <w:color w:val="000000"/>
        </w:rPr>
        <w:t>zachowanie jego parametrów technicznych</w:t>
      </w:r>
      <w:r>
        <w:rPr>
          <w:rFonts w:ascii="Arial Narrow" w:hAnsi="Arial Narrow" w:cs="Arial"/>
          <w:color w:val="000000"/>
        </w:rPr>
        <w:t>.</w:t>
      </w:r>
    </w:p>
    <w:p w:rsidR="00766D25" w:rsidRDefault="00BB1990" w:rsidP="00DE47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hAnsi="Arial Narrow" w:cs="Arial"/>
          <w:color w:val="000000"/>
        </w:rPr>
      </w:pPr>
      <w:r w:rsidRPr="00DE4744">
        <w:rPr>
          <w:rFonts w:ascii="Arial Narrow" w:hAnsi="Arial Narrow" w:cs="Arial"/>
          <w:color w:val="000000"/>
        </w:rPr>
        <w:t>Grunty uzyskane przy wykonywaniu wykopów powinny być przez Wykonawcę</w:t>
      </w:r>
      <w:r w:rsidR="00DE4744">
        <w:rPr>
          <w:rFonts w:ascii="Arial Narrow" w:hAnsi="Arial Narrow" w:cs="Arial"/>
          <w:color w:val="000000"/>
        </w:rPr>
        <w:t xml:space="preserve"> </w:t>
      </w:r>
      <w:r w:rsidRPr="00DE4744">
        <w:rPr>
          <w:rFonts w:ascii="Arial Narrow" w:hAnsi="Arial Narrow" w:cs="Arial"/>
          <w:color w:val="000000"/>
        </w:rPr>
        <w:t>wykorzystan</w:t>
      </w:r>
      <w:r w:rsidR="00DE4744">
        <w:rPr>
          <w:rFonts w:ascii="Arial Narrow" w:hAnsi="Arial Narrow" w:cs="Arial"/>
          <w:color w:val="000000"/>
        </w:rPr>
        <w:t>e</w:t>
      </w:r>
      <w:r w:rsidRPr="00DE4744">
        <w:rPr>
          <w:rFonts w:ascii="Arial Narrow" w:hAnsi="Arial Narrow" w:cs="Arial"/>
          <w:color w:val="000000"/>
        </w:rPr>
        <w:t xml:space="preserve"> w maksymalnym stopniu do zasypywania</w:t>
      </w:r>
      <w:r w:rsidR="00DE4744">
        <w:rPr>
          <w:rFonts w:ascii="Arial Narrow" w:hAnsi="Arial Narrow" w:cs="Arial"/>
          <w:color w:val="000000"/>
        </w:rPr>
        <w:t xml:space="preserve">. </w:t>
      </w:r>
      <w:r w:rsidR="00DE4744" w:rsidRPr="00DE4744">
        <w:rPr>
          <w:rFonts w:ascii="Arial Narrow" w:hAnsi="Arial Narrow" w:cs="Arial"/>
          <w:color w:val="000000"/>
        </w:rPr>
        <w:t>Grunty i materiały nieprzydatne do wykorzystania powinny być wywiezione przez Wykonawcę na odkład.</w:t>
      </w:r>
    </w:p>
    <w:p w:rsidR="00DE4744" w:rsidRPr="00DE4744" w:rsidRDefault="00DE4744" w:rsidP="00DE47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hAnsi="Arial Narrow" w:cs="Arial"/>
          <w:color w:val="000000"/>
        </w:rPr>
      </w:pPr>
      <w:r w:rsidRPr="00DE4744">
        <w:rPr>
          <w:rFonts w:ascii="Arial Narrow" w:hAnsi="Arial Narrow" w:cs="Arial"/>
          <w:color w:val="000000"/>
        </w:rPr>
        <w:t>Wszystkie napotkane przewody podziemne na trasie wykonywanego wykopu, krzyżujące się lub biegnące równolegle z wykopem powinny być zabezpieczone przed uszkodzeniem a w razie potrzeby podwieszone w sposób zapewniający ich eksploatację.</w:t>
      </w:r>
    </w:p>
    <w:p w:rsidR="00DE4744" w:rsidRDefault="00DE4744" w:rsidP="00DE47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Realizacja zadania modernizacji tunelu łącznikowego podziemnego przewiduje odtworzenie istniejącej obecnie niwelety gruntu. </w:t>
      </w:r>
    </w:p>
    <w:p w:rsidR="00766D25" w:rsidRPr="00766D25" w:rsidRDefault="00766D25" w:rsidP="00766D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:rsidR="00F01C85" w:rsidRDefault="00F01C85" w:rsidP="005247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:rsidR="00EF00C7" w:rsidRPr="00EF00C7" w:rsidRDefault="00E41658" w:rsidP="00425352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EF00C7">
        <w:rPr>
          <w:rFonts w:ascii="Arial Narrow" w:hAnsi="Arial Narrow" w:cs="Arial"/>
          <w:color w:val="000000"/>
        </w:rPr>
        <w:t xml:space="preserve">  </w:t>
      </w:r>
      <w:r w:rsidRPr="00EF00C7">
        <w:rPr>
          <w:rFonts w:ascii="Arial Narrow" w:hAnsi="Arial Narrow" w:cs="Arial"/>
          <w:color w:val="000000"/>
          <w:u w:val="single"/>
        </w:rPr>
        <w:t>ROBOTY BUDOWLANE</w:t>
      </w:r>
      <w:r w:rsidRPr="00EF00C7">
        <w:rPr>
          <w:rFonts w:ascii="Arial Narrow" w:hAnsi="Arial Narrow" w:cs="Arial"/>
          <w:color w:val="000000"/>
        </w:rPr>
        <w:t xml:space="preserve"> </w:t>
      </w:r>
    </w:p>
    <w:p w:rsidR="000A7716" w:rsidRPr="00553D8A" w:rsidRDefault="000A7716" w:rsidP="005247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hAnsi="Arial Narrow" w:cs="Arial"/>
          <w:color w:val="000000"/>
        </w:rPr>
      </w:pPr>
    </w:p>
    <w:p w:rsidR="001F23AE" w:rsidRDefault="001F23AE" w:rsidP="004253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  <w:r w:rsidRPr="001F23AE">
        <w:rPr>
          <w:rFonts w:ascii="Arial Narrow" w:hAnsi="Arial Narrow" w:cs="Arial"/>
          <w:b/>
          <w:color w:val="000000"/>
        </w:rPr>
        <w:t>Izolacje</w:t>
      </w:r>
    </w:p>
    <w:p w:rsidR="000223A2" w:rsidRPr="00F773BB" w:rsidRDefault="000223A2" w:rsidP="0042535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F773BB">
        <w:rPr>
          <w:rFonts w:ascii="Arial Narrow" w:hAnsi="Arial Narrow" w:cs="Arial"/>
        </w:rPr>
        <w:t xml:space="preserve">Jako podstawowe rozwiązanie preferuje się izolacje arkuszowe z papy termozgrzewalnej. Izolacje z pap termozgrzewalnych należy wykonywać zgodnie z „Zaleceniami wykonywania izolacji z pap termozgrzewalnych i nawierzchni asfaltowych na drogowych obiektach inżynierskich”, zeszyt 68, </w:t>
      </w:r>
      <w:proofErr w:type="spellStart"/>
      <w:r w:rsidRPr="00F773BB">
        <w:rPr>
          <w:rFonts w:ascii="Arial Narrow" w:hAnsi="Arial Narrow" w:cs="Arial"/>
        </w:rPr>
        <w:t>IBDiM</w:t>
      </w:r>
      <w:proofErr w:type="spellEnd"/>
      <w:r w:rsidRPr="00F773BB">
        <w:rPr>
          <w:rFonts w:ascii="Arial Narrow" w:hAnsi="Arial Narrow" w:cs="Arial"/>
        </w:rPr>
        <w:t xml:space="preserve">, Warszawa 2005. </w:t>
      </w:r>
    </w:p>
    <w:p w:rsidR="00F773BB" w:rsidRPr="00F773BB" w:rsidRDefault="000223A2" w:rsidP="0042535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F773BB">
        <w:rPr>
          <w:rFonts w:ascii="Arial Narrow" w:hAnsi="Arial Narrow" w:cs="Arial"/>
        </w:rPr>
        <w:t xml:space="preserve">Dopuszcza się stosowanie izolacji powłokowych, które należy wykonywać zgodnie z zaleceniami producenta. </w:t>
      </w:r>
    </w:p>
    <w:p w:rsidR="001F23AE" w:rsidRPr="00DE4744" w:rsidRDefault="00F773BB" w:rsidP="0042535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F773BB">
        <w:rPr>
          <w:rFonts w:ascii="Arial Narrow" w:hAnsi="Arial Narrow" w:cs="Arial"/>
        </w:rPr>
        <w:t>Pionowe dylatacje pełne powinny być szczelne. Zaleca się stosowanie taśm neoprenowych</w:t>
      </w:r>
      <w:r w:rsidR="00DE4744">
        <w:rPr>
          <w:rFonts w:ascii="Arial Narrow" w:hAnsi="Arial Narrow" w:cs="Arial"/>
        </w:rPr>
        <w:t xml:space="preserve"> lub uszczelek systemowych.</w:t>
      </w:r>
    </w:p>
    <w:p w:rsidR="00A22236" w:rsidRDefault="00A22236" w:rsidP="005247C9">
      <w:pPr>
        <w:spacing w:after="0" w:line="312" w:lineRule="auto"/>
        <w:jc w:val="both"/>
        <w:rPr>
          <w:rFonts w:ascii="Arial Narrow" w:hAnsi="Arial Narrow" w:cs="Arial"/>
        </w:rPr>
      </w:pPr>
    </w:p>
    <w:p w:rsidR="00A75059" w:rsidRPr="00DE4744" w:rsidRDefault="00A75059" w:rsidP="004253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  <w:r w:rsidRPr="00DE4744">
        <w:rPr>
          <w:rFonts w:ascii="Arial Narrow" w:hAnsi="Arial Narrow" w:cs="Arial"/>
          <w:b/>
          <w:color w:val="000000"/>
        </w:rPr>
        <w:t>Dodatkowe</w:t>
      </w:r>
    </w:p>
    <w:p w:rsidR="00A75059" w:rsidRPr="00DE4744" w:rsidRDefault="00DE4744" w:rsidP="00DE47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hAnsi="Arial Narrow" w:cs="Arial"/>
          <w:color w:val="000000"/>
        </w:rPr>
      </w:pPr>
      <w:r w:rsidRPr="00DE4744">
        <w:rPr>
          <w:rFonts w:ascii="Arial Narrow" w:hAnsi="Arial Narrow" w:cs="Arial"/>
          <w:color w:val="000000"/>
        </w:rPr>
        <w:t xml:space="preserve">Po dokonaniu demontażu istniejącej izolacji przeciwwilgociowej i przeciwwodnej należy ocenić stan konstrukcji żelbetowej łącznika. W razie wystąpienia rys, szczelin i ubytków w betonie należy dokonać napraw tych elementów. </w:t>
      </w:r>
    </w:p>
    <w:p w:rsidR="00C86307" w:rsidRPr="00C82D52" w:rsidRDefault="009D7767" w:rsidP="00766D25">
      <w:pPr>
        <w:spacing w:after="0" w:line="240" w:lineRule="auto"/>
        <w:jc w:val="both"/>
        <w:rPr>
          <w:rFonts w:ascii="Arial Narrow" w:eastAsia="Times New Roman" w:hAnsi="Arial Narrow"/>
          <w:lang w:eastAsia="ar-SA"/>
        </w:rPr>
      </w:pPr>
      <w:r w:rsidRPr="00F16F00">
        <w:rPr>
          <w:rFonts w:ascii="Arial Narrow" w:eastAsia="Times New Roman" w:hAnsi="Arial Narrow"/>
          <w:lang w:eastAsia="ar-SA"/>
        </w:rPr>
        <w:t>.</w:t>
      </w:r>
    </w:p>
    <w:p w:rsidR="009D7767" w:rsidRPr="00F16F00" w:rsidRDefault="009D7767" w:rsidP="005247C9">
      <w:pPr>
        <w:pStyle w:val="Akapitzlist"/>
        <w:spacing w:after="0" w:line="240" w:lineRule="auto"/>
        <w:jc w:val="both"/>
        <w:rPr>
          <w:rFonts w:ascii="Arial Narrow" w:eastAsia="Times New Roman" w:hAnsi="Arial Narrow"/>
          <w:color w:val="FF0000"/>
          <w:lang w:eastAsia="ar-SA"/>
        </w:rPr>
      </w:pPr>
    </w:p>
    <w:p w:rsidR="00C86307" w:rsidRPr="00F16F00" w:rsidRDefault="00F93A56" w:rsidP="00425352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 Narrow" w:hAnsi="Arial Narrow" w:cs="Arial"/>
          <w:b/>
          <w:color w:val="000000"/>
        </w:rPr>
      </w:pPr>
      <w:r w:rsidRPr="00F16F00">
        <w:rPr>
          <w:rFonts w:ascii="Arial Narrow" w:hAnsi="Arial Narrow" w:cs="Arial"/>
          <w:b/>
          <w:color w:val="000000"/>
        </w:rPr>
        <w:t>RODZAJE ODBIORÓW:</w:t>
      </w:r>
    </w:p>
    <w:p w:rsidR="00E745B7" w:rsidRPr="00F16F00" w:rsidRDefault="00E745B7" w:rsidP="005247C9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Narrow" w:hAnsi="Arial Narrow" w:cs="Arial"/>
          <w:b/>
          <w:color w:val="000000"/>
        </w:rPr>
      </w:pPr>
    </w:p>
    <w:p w:rsidR="00C86307" w:rsidRPr="00F16F00" w:rsidRDefault="00C86307" w:rsidP="005247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F16F00">
        <w:rPr>
          <w:rFonts w:ascii="Arial Narrow" w:hAnsi="Arial Narrow" w:cs="Arial"/>
          <w:color w:val="000000"/>
        </w:rPr>
        <w:t>Ustala się następujące rodzaje odbiorów:</w:t>
      </w:r>
    </w:p>
    <w:p w:rsidR="00C86307" w:rsidRPr="00F16F00" w:rsidRDefault="00C86307" w:rsidP="004253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F16F00">
        <w:rPr>
          <w:rFonts w:ascii="Arial Narrow" w:hAnsi="Arial Narrow" w:cs="Arial"/>
          <w:color w:val="000000"/>
        </w:rPr>
        <w:t>odbiór robót zanikających,</w:t>
      </w:r>
    </w:p>
    <w:p w:rsidR="00C86307" w:rsidRPr="00F16F00" w:rsidRDefault="00C86307" w:rsidP="004253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F16F00">
        <w:rPr>
          <w:rFonts w:ascii="Arial Narrow" w:hAnsi="Arial Narrow" w:cs="Arial"/>
          <w:color w:val="000000"/>
        </w:rPr>
        <w:t xml:space="preserve">odbiór końcowy po </w:t>
      </w:r>
      <w:r w:rsidR="009D7767" w:rsidRPr="00F16F00">
        <w:rPr>
          <w:rFonts w:ascii="Arial Narrow" w:hAnsi="Arial Narrow" w:cs="Arial"/>
          <w:color w:val="000000"/>
        </w:rPr>
        <w:t>zakończeniu realizacji,</w:t>
      </w:r>
    </w:p>
    <w:p w:rsidR="00DE4744" w:rsidRDefault="00C86307" w:rsidP="004253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F16F00">
        <w:rPr>
          <w:rFonts w:ascii="Arial Narrow" w:hAnsi="Arial Narrow" w:cs="Arial"/>
          <w:color w:val="000000"/>
        </w:rPr>
        <w:t>odbiory po okresie gwarancji i rękojmi.</w:t>
      </w:r>
    </w:p>
    <w:p w:rsidR="00C86307" w:rsidRPr="00DE4744" w:rsidRDefault="00DE4744" w:rsidP="00DE474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color w:val="000000"/>
        </w:rPr>
      </w:pPr>
      <w:r w:rsidRPr="00DE4744">
        <w:rPr>
          <w:rFonts w:ascii="Arial Narrow" w:hAnsi="Arial Narrow" w:cs="Arial"/>
          <w:color w:val="000000"/>
        </w:rPr>
        <w:br w:type="column"/>
      </w:r>
    </w:p>
    <w:p w:rsidR="00C86307" w:rsidRPr="00C8688D" w:rsidRDefault="00C86307" w:rsidP="00425352">
      <w:pPr>
        <w:pStyle w:val="Nagwek2"/>
        <w:numPr>
          <w:ilvl w:val="0"/>
          <w:numId w:val="4"/>
        </w:numPr>
        <w:jc w:val="both"/>
        <w:rPr>
          <w:color w:val="auto"/>
        </w:rPr>
      </w:pPr>
      <w:bookmarkStart w:id="4" w:name="_Toc432413127"/>
      <w:bookmarkStart w:id="5" w:name="_Toc12602772"/>
      <w:r w:rsidRPr="00C8688D">
        <w:rPr>
          <w:color w:val="auto"/>
        </w:rPr>
        <w:t>OGÓLNE WARUNKI WYKONANIA I ODBIORU ROBÓT BUDOWLANYCH</w:t>
      </w:r>
      <w:bookmarkEnd w:id="4"/>
      <w:bookmarkEnd w:id="5"/>
    </w:p>
    <w:p w:rsidR="00F773BB" w:rsidRDefault="00F773BB" w:rsidP="00F773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hAnsi="Arial Narrow" w:cs="Arial"/>
          <w:color w:val="000000"/>
        </w:rPr>
      </w:pPr>
    </w:p>
    <w:p w:rsidR="00C86307" w:rsidRPr="00F16F00" w:rsidRDefault="00C86307" w:rsidP="00425352">
      <w:pPr>
        <w:pStyle w:val="Akapitzlist"/>
        <w:numPr>
          <w:ilvl w:val="1"/>
          <w:numId w:val="13"/>
        </w:numPr>
        <w:jc w:val="both"/>
        <w:rPr>
          <w:rFonts w:ascii="Arial Narrow" w:hAnsi="Arial Narrow"/>
          <w:b/>
        </w:rPr>
      </w:pPr>
      <w:r w:rsidRPr="00F16F00">
        <w:rPr>
          <w:rFonts w:ascii="Arial Narrow" w:hAnsi="Arial Narrow"/>
          <w:b/>
        </w:rPr>
        <w:t xml:space="preserve">Wymagania szczegółowe w odniesieniu do </w:t>
      </w:r>
      <w:r w:rsidR="00652174">
        <w:rPr>
          <w:rFonts w:ascii="Arial Narrow" w:hAnsi="Arial Narrow"/>
          <w:b/>
        </w:rPr>
        <w:t>robót ziemnych</w:t>
      </w:r>
    </w:p>
    <w:p w:rsidR="00652174" w:rsidRDefault="00652174" w:rsidP="00652174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</w:rPr>
      </w:pPr>
    </w:p>
    <w:p w:rsidR="00652174" w:rsidRPr="00F773BB" w:rsidRDefault="00652174" w:rsidP="00F773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hAnsi="Arial Narrow" w:cs="Arial"/>
          <w:color w:val="000000"/>
        </w:rPr>
      </w:pPr>
      <w:r w:rsidRPr="00F773BB">
        <w:rPr>
          <w:rFonts w:ascii="Arial Narrow" w:hAnsi="Arial Narrow" w:cs="Arial"/>
          <w:color w:val="000000"/>
        </w:rPr>
        <w:t xml:space="preserve">Roboty, których dotyczy specyfikacja obejmują wszystkie czynności </w:t>
      </w:r>
      <w:r w:rsidR="00F773BB" w:rsidRPr="00F773BB">
        <w:rPr>
          <w:rFonts w:ascii="Arial Narrow" w:hAnsi="Arial Narrow" w:cs="Arial"/>
          <w:color w:val="000000"/>
        </w:rPr>
        <w:t>umożliwiające</w:t>
      </w:r>
      <w:r w:rsidRPr="00F773BB">
        <w:rPr>
          <w:rFonts w:ascii="Arial Narrow" w:hAnsi="Arial Narrow" w:cs="Arial"/>
          <w:color w:val="000000"/>
        </w:rPr>
        <w:t xml:space="preserve"> i mające na celu wykonanie robót ziemnych.</w:t>
      </w:r>
    </w:p>
    <w:p w:rsidR="00652174" w:rsidRPr="00F773BB" w:rsidRDefault="00652174" w:rsidP="00F773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hAnsi="Arial Narrow" w:cs="Arial"/>
          <w:color w:val="000000"/>
        </w:rPr>
      </w:pPr>
      <w:r w:rsidRPr="00F773BB">
        <w:rPr>
          <w:rFonts w:ascii="Arial Narrow" w:hAnsi="Arial Narrow" w:cs="Arial"/>
          <w:color w:val="000000"/>
        </w:rPr>
        <w:t>W zakres robót wchodzi:</w:t>
      </w:r>
    </w:p>
    <w:p w:rsidR="00652174" w:rsidRPr="00F773BB" w:rsidRDefault="00652174" w:rsidP="0042535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F773BB">
        <w:rPr>
          <w:rFonts w:ascii="Arial Narrow" w:hAnsi="Arial Narrow" w:cs="Arial"/>
        </w:rPr>
        <w:t>Usunięcie w razie potrzeby ziemi urodzajnej zalegającej w strefie planowanych wykopów i obszarze technologicznie niezbędnym dla prowadzenia robót i zmagazynowanie jej do celu odtworzenia terenu po zakończeniu robót,</w:t>
      </w:r>
    </w:p>
    <w:p w:rsidR="00652174" w:rsidRPr="00F773BB" w:rsidRDefault="00652174" w:rsidP="0042535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F773BB">
        <w:rPr>
          <w:rFonts w:ascii="Arial Narrow" w:hAnsi="Arial Narrow" w:cs="Arial"/>
        </w:rPr>
        <w:t>Wykonanie wykopów umocnionych i nieumocnionych na zewnątrz budynku, przy ścianach budynku</w:t>
      </w:r>
    </w:p>
    <w:p w:rsidR="00652174" w:rsidRPr="00F773BB" w:rsidRDefault="00652174" w:rsidP="0042535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F773BB">
        <w:rPr>
          <w:rFonts w:ascii="Arial Narrow" w:hAnsi="Arial Narrow" w:cs="Arial"/>
        </w:rPr>
        <w:t xml:space="preserve">Wykonanie wykopów </w:t>
      </w:r>
      <w:proofErr w:type="spellStart"/>
      <w:r w:rsidRPr="00F773BB">
        <w:rPr>
          <w:rFonts w:ascii="Arial Narrow" w:hAnsi="Arial Narrow" w:cs="Arial"/>
        </w:rPr>
        <w:t>wąskoprzestrzennych</w:t>
      </w:r>
      <w:proofErr w:type="spellEnd"/>
      <w:r w:rsidRPr="00F773BB">
        <w:rPr>
          <w:rFonts w:ascii="Arial Narrow" w:hAnsi="Arial Narrow" w:cs="Arial"/>
        </w:rPr>
        <w:t>, nieumocnionych na zewnątrz budynku, przy istniejących fundamentach budynku,</w:t>
      </w:r>
    </w:p>
    <w:p w:rsidR="00652174" w:rsidRDefault="00652174" w:rsidP="0042535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F773BB">
        <w:rPr>
          <w:rFonts w:ascii="Arial Narrow" w:hAnsi="Arial Narrow" w:cs="Arial"/>
        </w:rPr>
        <w:t>Zasypanie wykopów gruntem z odkładu lub specjalnie dowiezionym w celu wymiany gruntu,</w:t>
      </w:r>
    </w:p>
    <w:p w:rsidR="00F773BB" w:rsidRPr="00F773BB" w:rsidRDefault="00F773BB" w:rsidP="00F773BB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ial Narrow" w:hAnsi="Arial Narrow" w:cs="Arial"/>
        </w:rPr>
      </w:pPr>
    </w:p>
    <w:p w:rsidR="00652174" w:rsidRDefault="00652174" w:rsidP="00F773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hAnsi="Arial Narrow" w:cs="Arial"/>
          <w:color w:val="000000"/>
        </w:rPr>
      </w:pPr>
      <w:r w:rsidRPr="00F773BB">
        <w:rPr>
          <w:rFonts w:ascii="Arial Narrow" w:hAnsi="Arial Narrow" w:cs="Arial"/>
          <w:color w:val="000000"/>
        </w:rPr>
        <w:t>Zakres robót obejmuje ponadto przygotowanie stanowisk roboczych i ich właściwe zabezpieczenie, przygotowanie innych urządzeń pomocniczych służących do wykonania robót, transport materiałów na miejsce wbudowania, likwidację stanowiska pracy po zakończeniu robót i uporządkowanie terenu.</w:t>
      </w:r>
    </w:p>
    <w:p w:rsidR="00BB1990" w:rsidRDefault="00BB1990" w:rsidP="00F773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hAnsi="Arial Narrow" w:cs="Arial"/>
          <w:color w:val="000000"/>
        </w:rPr>
      </w:pPr>
    </w:p>
    <w:p w:rsidR="00BB1990" w:rsidRPr="00F16F00" w:rsidRDefault="00BB1990" w:rsidP="00425352">
      <w:pPr>
        <w:pStyle w:val="Akapitzlist"/>
        <w:numPr>
          <w:ilvl w:val="1"/>
          <w:numId w:val="13"/>
        </w:numPr>
        <w:jc w:val="both"/>
        <w:rPr>
          <w:rFonts w:ascii="Arial Narrow" w:hAnsi="Arial Narrow"/>
          <w:b/>
        </w:rPr>
      </w:pPr>
      <w:r w:rsidRPr="00F16F00">
        <w:rPr>
          <w:rFonts w:ascii="Arial Narrow" w:hAnsi="Arial Narrow"/>
          <w:b/>
        </w:rPr>
        <w:t xml:space="preserve">Wymagania szczegółowe w odniesieniu do </w:t>
      </w:r>
      <w:r>
        <w:rPr>
          <w:rFonts w:ascii="Arial Narrow" w:hAnsi="Arial Narrow"/>
          <w:b/>
        </w:rPr>
        <w:t>robót izolacyjnych</w:t>
      </w:r>
    </w:p>
    <w:p w:rsidR="00BB1990" w:rsidRPr="00265D66" w:rsidRDefault="00265D66" w:rsidP="00F773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hAnsi="Arial Narrow" w:cs="Arial"/>
        </w:rPr>
      </w:pPr>
      <w:r w:rsidRPr="00265D66">
        <w:rPr>
          <w:rFonts w:ascii="Arial Narrow" w:hAnsi="Arial Narrow" w:cs="Arial"/>
        </w:rPr>
        <w:t>I</w:t>
      </w:r>
      <w:r w:rsidR="00BB1990" w:rsidRPr="00265D66">
        <w:rPr>
          <w:rFonts w:ascii="Arial Narrow" w:hAnsi="Arial Narrow" w:cs="Arial"/>
        </w:rPr>
        <w:t>zolacje przeciwwilgociowe i wodochronne części podziemnych i przyziemi budynków i budowli</w:t>
      </w:r>
      <w:r w:rsidRPr="00265D66">
        <w:rPr>
          <w:rFonts w:ascii="Arial Narrow" w:hAnsi="Arial Narrow" w:cs="Arial"/>
        </w:rPr>
        <w:t xml:space="preserve"> mają: </w:t>
      </w:r>
    </w:p>
    <w:p w:rsidR="00BB1990" w:rsidRDefault="00BB1990" w:rsidP="0042535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BB1990">
        <w:rPr>
          <w:rFonts w:ascii="Arial Narrow" w:hAnsi="Arial Narrow" w:cs="Arial"/>
          <w:color w:val="000000"/>
        </w:rPr>
        <w:t>stanowić ciągły i szczelny układ oddzielający budynek lub jego część od wody lub pary</w:t>
      </w:r>
      <w:r>
        <w:rPr>
          <w:rFonts w:ascii="Arial Narrow" w:hAnsi="Arial Narrow" w:cs="Arial"/>
          <w:color w:val="000000"/>
        </w:rPr>
        <w:t xml:space="preserve"> </w:t>
      </w:r>
      <w:r w:rsidRPr="00BB1990">
        <w:rPr>
          <w:rFonts w:ascii="Arial Narrow" w:hAnsi="Arial Narrow" w:cs="Arial"/>
          <w:color w:val="000000"/>
        </w:rPr>
        <w:t>wodnej (występowanie złuszczeń, zacieków, łysin, spękań, pęcherzy, zmarszczek, fałd</w:t>
      </w:r>
      <w:r>
        <w:rPr>
          <w:rFonts w:ascii="Arial Narrow" w:hAnsi="Arial Narrow" w:cs="Arial"/>
          <w:color w:val="000000"/>
        </w:rPr>
        <w:t xml:space="preserve"> </w:t>
      </w:r>
      <w:r w:rsidRPr="00BB1990">
        <w:rPr>
          <w:rFonts w:ascii="Arial Narrow" w:hAnsi="Arial Narrow" w:cs="Arial"/>
          <w:color w:val="000000"/>
        </w:rPr>
        <w:t>itp. wad jest niedopuszczalne),</w:t>
      </w:r>
    </w:p>
    <w:p w:rsidR="00BB1990" w:rsidRDefault="00BB1990" w:rsidP="0042535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BB1990">
        <w:rPr>
          <w:rFonts w:ascii="Arial Narrow" w:hAnsi="Arial Narrow" w:cs="Arial"/>
          <w:color w:val="000000"/>
        </w:rPr>
        <w:t>ściśle przylegać do izolowanego podłoża – nie powinny pękać, a ich powierzchnia</w:t>
      </w:r>
      <w:r>
        <w:rPr>
          <w:rFonts w:ascii="Arial Narrow" w:hAnsi="Arial Narrow" w:cs="Arial"/>
          <w:color w:val="000000"/>
        </w:rPr>
        <w:t xml:space="preserve"> </w:t>
      </w:r>
      <w:r w:rsidRPr="00BB1990">
        <w:rPr>
          <w:rFonts w:ascii="Arial Narrow" w:hAnsi="Arial Narrow" w:cs="Arial"/>
          <w:color w:val="000000"/>
        </w:rPr>
        <w:t>powinna być gładka, bez lokalnych wgłębień lub wybrzuszeń,– izolacja pozioma powinna bez przerw, w sposób ciągły, przechodzić w izolację</w:t>
      </w:r>
      <w:r>
        <w:rPr>
          <w:rFonts w:ascii="Arial Narrow" w:hAnsi="Arial Narrow" w:cs="Arial"/>
          <w:color w:val="000000"/>
        </w:rPr>
        <w:t xml:space="preserve"> </w:t>
      </w:r>
      <w:r w:rsidRPr="00BB1990">
        <w:rPr>
          <w:rFonts w:ascii="Arial Narrow" w:hAnsi="Arial Narrow" w:cs="Arial"/>
          <w:color w:val="000000"/>
        </w:rPr>
        <w:t xml:space="preserve">pionową, </w:t>
      </w:r>
    </w:p>
    <w:p w:rsidR="00BB1990" w:rsidRDefault="00BB1990" w:rsidP="0042535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BB1990">
        <w:rPr>
          <w:rFonts w:ascii="Arial Narrow" w:hAnsi="Arial Narrow" w:cs="Arial"/>
          <w:color w:val="000000"/>
        </w:rPr>
        <w:t xml:space="preserve">rodzaj, grubość i ilość zastosowanych warstw </w:t>
      </w:r>
      <w:proofErr w:type="spellStart"/>
      <w:r w:rsidRPr="00BB1990">
        <w:rPr>
          <w:rFonts w:ascii="Arial Narrow" w:hAnsi="Arial Narrow" w:cs="Arial"/>
          <w:color w:val="000000"/>
        </w:rPr>
        <w:t>hydroizolacyjnych</w:t>
      </w:r>
      <w:proofErr w:type="spellEnd"/>
      <w:r w:rsidRPr="00BB1990">
        <w:rPr>
          <w:rFonts w:ascii="Arial Narrow" w:hAnsi="Arial Narrow" w:cs="Arial"/>
          <w:color w:val="000000"/>
        </w:rPr>
        <w:t xml:space="preserve"> </w:t>
      </w:r>
      <w:r w:rsidRPr="00801E89">
        <w:rPr>
          <w:rFonts w:ascii="Arial Narrow" w:hAnsi="Arial Narrow" w:cs="Arial"/>
          <w:color w:val="000000"/>
        </w:rPr>
        <w:t xml:space="preserve">powinna być </w:t>
      </w:r>
      <w:r w:rsidR="00801E89" w:rsidRPr="00801E89">
        <w:rPr>
          <w:rFonts w:ascii="Arial Narrow" w:hAnsi="Arial Narrow" w:cs="Arial"/>
          <w:color w:val="000000"/>
        </w:rPr>
        <w:t>zastosowana z</w:t>
      </w:r>
      <w:r w:rsidR="00801E89">
        <w:rPr>
          <w:rFonts w:ascii="Arial Narrow" w:hAnsi="Arial Narrow" w:cs="Arial"/>
          <w:color w:val="FF0000"/>
        </w:rPr>
        <w:t> </w:t>
      </w:r>
      <w:r w:rsidRPr="00BB1990">
        <w:rPr>
          <w:rFonts w:ascii="Arial Narrow" w:hAnsi="Arial Narrow" w:cs="Arial"/>
          <w:color w:val="000000"/>
        </w:rPr>
        <w:t>uwzględnieni</w:t>
      </w:r>
      <w:r w:rsidR="00801E89">
        <w:rPr>
          <w:rFonts w:ascii="Arial Narrow" w:hAnsi="Arial Narrow" w:cs="Arial"/>
          <w:color w:val="000000"/>
        </w:rPr>
        <w:t>em</w:t>
      </w:r>
      <w:r w:rsidRPr="00BB1990">
        <w:rPr>
          <w:rFonts w:ascii="Arial Narrow" w:hAnsi="Arial Narrow" w:cs="Arial"/>
          <w:color w:val="000000"/>
        </w:rPr>
        <w:t xml:space="preserve"> istniejących warunków</w:t>
      </w:r>
      <w:r>
        <w:rPr>
          <w:rFonts w:ascii="Arial Narrow" w:hAnsi="Arial Narrow" w:cs="Arial"/>
          <w:color w:val="000000"/>
        </w:rPr>
        <w:t xml:space="preserve"> </w:t>
      </w:r>
      <w:r w:rsidRPr="00BB1990">
        <w:rPr>
          <w:rFonts w:ascii="Arial Narrow" w:hAnsi="Arial Narrow" w:cs="Arial"/>
          <w:color w:val="000000"/>
        </w:rPr>
        <w:t>gruntowo-wodnych panujących w miejscu posadowienia budynku oraz jego poziomu</w:t>
      </w:r>
      <w:r>
        <w:rPr>
          <w:rFonts w:ascii="Arial Narrow" w:hAnsi="Arial Narrow" w:cs="Arial"/>
          <w:color w:val="000000"/>
        </w:rPr>
        <w:t xml:space="preserve"> </w:t>
      </w:r>
      <w:r w:rsidRPr="00BB1990">
        <w:rPr>
          <w:rFonts w:ascii="Arial Narrow" w:hAnsi="Arial Narrow" w:cs="Arial"/>
          <w:color w:val="000000"/>
        </w:rPr>
        <w:t>posadowienia,</w:t>
      </w:r>
    </w:p>
    <w:p w:rsidR="00BB1990" w:rsidRDefault="00BB1990" w:rsidP="0042535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BB1990">
        <w:rPr>
          <w:rFonts w:ascii="Arial Narrow" w:hAnsi="Arial Narrow" w:cs="Arial"/>
          <w:color w:val="000000"/>
        </w:rPr>
        <w:t xml:space="preserve">przy wykonywaniu izolacji z mas </w:t>
      </w:r>
      <w:proofErr w:type="spellStart"/>
      <w:r w:rsidRPr="00BB1990">
        <w:rPr>
          <w:rFonts w:ascii="Arial Narrow" w:hAnsi="Arial Narrow" w:cs="Arial"/>
          <w:color w:val="000000"/>
        </w:rPr>
        <w:t>hydroizolacyjnych</w:t>
      </w:r>
      <w:proofErr w:type="spellEnd"/>
      <w:r w:rsidRPr="00BB1990">
        <w:rPr>
          <w:rFonts w:ascii="Arial Narrow" w:hAnsi="Arial Narrow" w:cs="Arial"/>
          <w:color w:val="000000"/>
        </w:rPr>
        <w:t xml:space="preserve"> nale</w:t>
      </w:r>
      <w:r>
        <w:rPr>
          <w:rFonts w:ascii="Arial Narrow" w:hAnsi="Arial Narrow" w:cs="Arial"/>
          <w:color w:val="000000"/>
        </w:rPr>
        <w:t>ż</w:t>
      </w:r>
      <w:r w:rsidRPr="00BB1990">
        <w:rPr>
          <w:rFonts w:ascii="Arial Narrow" w:hAnsi="Arial Narrow" w:cs="Arial"/>
          <w:color w:val="000000"/>
        </w:rPr>
        <w:t>y na bieżąco (w trakcie</w:t>
      </w:r>
      <w:r>
        <w:rPr>
          <w:rFonts w:ascii="Arial Narrow" w:hAnsi="Arial Narrow" w:cs="Arial"/>
          <w:color w:val="000000"/>
        </w:rPr>
        <w:t xml:space="preserve"> </w:t>
      </w:r>
      <w:r w:rsidRPr="00BB1990">
        <w:rPr>
          <w:rFonts w:ascii="Arial Narrow" w:hAnsi="Arial Narrow" w:cs="Arial"/>
          <w:color w:val="000000"/>
        </w:rPr>
        <w:t>nakładania każdej warstwy izolacyjnej) kontrolować zużycie materiału tzn. aplikować</w:t>
      </w:r>
      <w:r>
        <w:rPr>
          <w:rFonts w:ascii="Arial Narrow" w:hAnsi="Arial Narrow" w:cs="Arial"/>
          <w:color w:val="000000"/>
        </w:rPr>
        <w:t xml:space="preserve"> </w:t>
      </w:r>
      <w:r w:rsidRPr="00BB1990">
        <w:rPr>
          <w:rFonts w:ascii="Arial Narrow" w:hAnsi="Arial Narrow" w:cs="Arial"/>
          <w:color w:val="000000"/>
        </w:rPr>
        <w:t>jedno opakowanie gotowego wyroby na wcześniej wydzielony (o określonej</w:t>
      </w:r>
      <w:r>
        <w:rPr>
          <w:rFonts w:ascii="Arial Narrow" w:hAnsi="Arial Narrow" w:cs="Arial"/>
          <w:color w:val="000000"/>
        </w:rPr>
        <w:t xml:space="preserve"> </w:t>
      </w:r>
      <w:r w:rsidRPr="00BB1990">
        <w:rPr>
          <w:rFonts w:ascii="Arial Narrow" w:hAnsi="Arial Narrow" w:cs="Arial"/>
          <w:color w:val="000000"/>
        </w:rPr>
        <w:t>powierzchni) fragment podłoża,</w:t>
      </w:r>
    </w:p>
    <w:p w:rsidR="00BB1990" w:rsidRDefault="00BB1990" w:rsidP="0042535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BB1990">
        <w:rPr>
          <w:rFonts w:ascii="Arial Narrow" w:hAnsi="Arial Narrow" w:cs="Arial"/>
          <w:color w:val="000000"/>
        </w:rPr>
        <w:t>niedopuszczalne jest łączenie w obrębie izolacji pionowych i poziomych wyrobów</w:t>
      </w:r>
      <w:r>
        <w:rPr>
          <w:rFonts w:ascii="Arial Narrow" w:hAnsi="Arial Narrow" w:cs="Arial"/>
          <w:color w:val="000000"/>
        </w:rPr>
        <w:t xml:space="preserve"> </w:t>
      </w:r>
      <w:r w:rsidRPr="00BB1990">
        <w:rPr>
          <w:rFonts w:ascii="Arial Narrow" w:hAnsi="Arial Narrow" w:cs="Arial"/>
          <w:color w:val="000000"/>
        </w:rPr>
        <w:t>oddziałujących na siebie w sposób destrukcyjny,</w:t>
      </w:r>
    </w:p>
    <w:p w:rsidR="00BB1990" w:rsidRDefault="00BB1990" w:rsidP="0042535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BB1990">
        <w:rPr>
          <w:rFonts w:ascii="Arial Narrow" w:hAnsi="Arial Narrow" w:cs="Arial"/>
          <w:color w:val="000000"/>
        </w:rPr>
        <w:t>miejsca przebić izolacji przez przewody, rury, słupy lub inne elementy konstrukcyjne</w:t>
      </w:r>
      <w:r>
        <w:rPr>
          <w:rFonts w:ascii="Arial Narrow" w:hAnsi="Arial Narrow" w:cs="Arial"/>
          <w:color w:val="000000"/>
        </w:rPr>
        <w:t xml:space="preserve"> </w:t>
      </w:r>
      <w:r w:rsidRPr="00BB1990">
        <w:rPr>
          <w:rFonts w:ascii="Arial Narrow" w:hAnsi="Arial Narrow" w:cs="Arial"/>
          <w:color w:val="000000"/>
        </w:rPr>
        <w:t>powinny być uszczelnione w sposób wykluczający przecieki wody do wnętrza budynku</w:t>
      </w:r>
      <w:r>
        <w:rPr>
          <w:rFonts w:ascii="Arial Narrow" w:hAnsi="Arial Narrow" w:cs="Arial"/>
          <w:color w:val="000000"/>
        </w:rPr>
        <w:t xml:space="preserve"> </w:t>
      </w:r>
      <w:r w:rsidRPr="00BB1990">
        <w:rPr>
          <w:rFonts w:ascii="Arial Narrow" w:hAnsi="Arial Narrow" w:cs="Arial"/>
          <w:color w:val="000000"/>
        </w:rPr>
        <w:t>w tym rejonie,</w:t>
      </w:r>
    </w:p>
    <w:p w:rsidR="00BB1990" w:rsidRPr="00BB1990" w:rsidRDefault="00BB1990" w:rsidP="0042535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BB1990">
        <w:rPr>
          <w:rFonts w:ascii="Arial Narrow" w:hAnsi="Arial Narrow" w:cs="Arial"/>
          <w:color w:val="000000"/>
        </w:rPr>
        <w:t>w przerwach dylatacyjnych oraz w przerwach roboczych powinny być zastosowane</w:t>
      </w:r>
      <w:r>
        <w:rPr>
          <w:rFonts w:ascii="Arial Narrow" w:hAnsi="Arial Narrow" w:cs="Arial"/>
          <w:color w:val="000000"/>
        </w:rPr>
        <w:t xml:space="preserve"> </w:t>
      </w:r>
      <w:r w:rsidRPr="00BB1990">
        <w:rPr>
          <w:rFonts w:ascii="Arial Narrow" w:hAnsi="Arial Narrow" w:cs="Arial"/>
          <w:color w:val="000000"/>
        </w:rPr>
        <w:t>odpowiednie zabezpieczenia np. specjalne taśmy lub wkładki dylatacyjne</w:t>
      </w:r>
      <w:r>
        <w:rPr>
          <w:rFonts w:ascii="Arial Narrow" w:hAnsi="Arial Narrow" w:cs="Arial"/>
          <w:color w:val="000000"/>
        </w:rPr>
        <w:t xml:space="preserve"> </w:t>
      </w:r>
      <w:r w:rsidRPr="00BB1990">
        <w:rPr>
          <w:rFonts w:ascii="Arial Narrow" w:hAnsi="Arial Narrow" w:cs="Arial"/>
          <w:color w:val="000000"/>
        </w:rPr>
        <w:t>wbudowywane w trakcie betonowania (wkładki powinny być wykonane z tego samego</w:t>
      </w:r>
      <w:r>
        <w:rPr>
          <w:rFonts w:ascii="Arial Narrow" w:hAnsi="Arial Narrow" w:cs="Arial"/>
          <w:color w:val="000000"/>
        </w:rPr>
        <w:t xml:space="preserve"> </w:t>
      </w:r>
      <w:r w:rsidRPr="00BB1990">
        <w:rPr>
          <w:rFonts w:ascii="Arial Narrow" w:hAnsi="Arial Narrow" w:cs="Arial"/>
          <w:color w:val="000000"/>
        </w:rPr>
        <w:t>materiału i o identycznym profilu na całej długości szczeliny).</w:t>
      </w:r>
    </w:p>
    <w:p w:rsidR="00F773BB" w:rsidRDefault="00F773BB" w:rsidP="00F773BB">
      <w:pPr>
        <w:pStyle w:val="Akapitzlist"/>
        <w:ind w:left="360"/>
        <w:jc w:val="both"/>
        <w:rPr>
          <w:rFonts w:ascii="Arial Narrow" w:hAnsi="Arial Narrow"/>
          <w:b/>
        </w:rPr>
      </w:pPr>
    </w:p>
    <w:p w:rsidR="00413C09" w:rsidRPr="00F16F00" w:rsidRDefault="00413C09" w:rsidP="00425352">
      <w:pPr>
        <w:pStyle w:val="Akapitzlist"/>
        <w:numPr>
          <w:ilvl w:val="1"/>
          <w:numId w:val="13"/>
        </w:numPr>
        <w:jc w:val="both"/>
        <w:rPr>
          <w:rFonts w:ascii="Arial Narrow" w:hAnsi="Arial Narrow"/>
          <w:b/>
        </w:rPr>
      </w:pPr>
      <w:r w:rsidRPr="00F16F00">
        <w:rPr>
          <w:rFonts w:ascii="Arial Narrow" w:hAnsi="Arial Narrow"/>
          <w:b/>
        </w:rPr>
        <w:t xml:space="preserve">Wymagania na etapie wykonywania robót </w:t>
      </w:r>
    </w:p>
    <w:p w:rsidR="00413C09" w:rsidRPr="00693C50" w:rsidRDefault="00413C09" w:rsidP="007645B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ar-SA"/>
        </w:rPr>
      </w:pPr>
      <w:r w:rsidRPr="00693C50">
        <w:rPr>
          <w:rFonts w:ascii="Arial Narrow" w:eastAsia="Times New Roman" w:hAnsi="Arial Narrow"/>
          <w:lang w:eastAsia="ar-SA"/>
        </w:rPr>
        <w:t xml:space="preserve">Wykonawca  zobowiązuje  się  do  wykonania  przedmiotu  zamówienia  zgodnie  z </w:t>
      </w:r>
      <w:r w:rsidRPr="00801E89">
        <w:rPr>
          <w:rFonts w:ascii="Arial Narrow" w:eastAsia="Times New Roman" w:hAnsi="Arial Narrow"/>
          <w:lang w:eastAsia="ar-SA"/>
        </w:rPr>
        <w:t xml:space="preserve"> </w:t>
      </w:r>
      <w:r w:rsidR="00801E89" w:rsidRPr="00801E89">
        <w:rPr>
          <w:rFonts w:ascii="Arial Narrow" w:eastAsia="Times New Roman" w:hAnsi="Arial Narrow"/>
          <w:lang w:eastAsia="ar-SA"/>
        </w:rPr>
        <w:t>opisem przedmiotu zamówienia</w:t>
      </w:r>
      <w:r w:rsidR="00801E89">
        <w:rPr>
          <w:rFonts w:ascii="Arial Narrow" w:eastAsia="Times New Roman" w:hAnsi="Arial Narrow"/>
          <w:color w:val="FF0000"/>
          <w:lang w:eastAsia="ar-SA"/>
        </w:rPr>
        <w:t xml:space="preserve"> </w:t>
      </w:r>
      <w:r w:rsidRPr="00693C50">
        <w:rPr>
          <w:rFonts w:ascii="Arial Narrow" w:eastAsia="Times New Roman" w:hAnsi="Arial Narrow"/>
          <w:lang w:eastAsia="ar-SA"/>
        </w:rPr>
        <w:t xml:space="preserve">oraz aktualnym stanem wiedzy technicznej i przepisami Prawa budowlanego oraz </w:t>
      </w:r>
    </w:p>
    <w:p w:rsidR="00413C09" w:rsidRPr="005A41E6" w:rsidRDefault="00413C09" w:rsidP="005247C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ar-SA"/>
        </w:rPr>
      </w:pPr>
      <w:r w:rsidRPr="005A41E6">
        <w:rPr>
          <w:rFonts w:ascii="Arial Narrow" w:eastAsia="Times New Roman" w:hAnsi="Arial Narrow"/>
          <w:lang w:eastAsia="ar-SA"/>
        </w:rPr>
        <w:t xml:space="preserve">zgodnie z Polskimi Normami i przepisami obowiązującymi na terenie Rzeczypospolitej </w:t>
      </w:r>
    </w:p>
    <w:p w:rsidR="00413C09" w:rsidRPr="00F16F00" w:rsidRDefault="00413C09" w:rsidP="0042535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ar-SA"/>
        </w:rPr>
      </w:pPr>
      <w:r w:rsidRPr="00F16F00">
        <w:rPr>
          <w:rFonts w:ascii="Arial Narrow" w:eastAsia="Times New Roman" w:hAnsi="Arial Narrow"/>
          <w:lang w:eastAsia="ar-SA"/>
        </w:rPr>
        <w:t xml:space="preserve">Na  czas  wykonywania  robót  Wykonawca  ma  obowiązek  wykonać  lub  dostarczyć  na  własny  koszt </w:t>
      </w:r>
    </w:p>
    <w:p w:rsidR="00413C09" w:rsidRPr="005A41E6" w:rsidRDefault="00413C09" w:rsidP="005247C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ar-SA"/>
        </w:rPr>
      </w:pPr>
      <w:r w:rsidRPr="005A41E6">
        <w:rPr>
          <w:rFonts w:ascii="Arial Narrow" w:eastAsia="Times New Roman" w:hAnsi="Arial Narrow"/>
          <w:lang w:eastAsia="ar-SA"/>
        </w:rPr>
        <w:t xml:space="preserve">tymczasowe urządzenia zabezpieczające, takie jak oznaczenia, osłony w </w:t>
      </w:r>
      <w:r w:rsidR="007B1435">
        <w:rPr>
          <w:rFonts w:ascii="Arial Narrow" w:eastAsia="Times New Roman" w:hAnsi="Arial Narrow"/>
          <w:lang w:eastAsia="ar-SA"/>
        </w:rPr>
        <w:t>zakresie wymaganym przepisami i </w:t>
      </w:r>
      <w:r w:rsidRPr="005A41E6">
        <w:rPr>
          <w:rFonts w:ascii="Arial Narrow" w:eastAsia="Times New Roman" w:hAnsi="Arial Narrow"/>
          <w:lang w:eastAsia="ar-SA"/>
        </w:rPr>
        <w:t xml:space="preserve">wynikającym z potrzeb Zamawiającego </w:t>
      </w:r>
    </w:p>
    <w:p w:rsidR="00413C09" w:rsidRPr="00F16F00" w:rsidRDefault="00413C09" w:rsidP="0042535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ar-SA"/>
        </w:rPr>
      </w:pPr>
      <w:r w:rsidRPr="00F16F00">
        <w:rPr>
          <w:rFonts w:ascii="Arial Narrow" w:eastAsia="Times New Roman" w:hAnsi="Arial Narrow"/>
          <w:lang w:eastAsia="ar-SA"/>
        </w:rPr>
        <w:t xml:space="preserve">Wykonawca  będzie  zobowiązany  do  przyjęcia  odpowiedzialności  od  następstw  i  za  wynik  działalności  w zakresie: </w:t>
      </w:r>
    </w:p>
    <w:p w:rsidR="00413C09" w:rsidRPr="00F16F00" w:rsidRDefault="00413C09" w:rsidP="004253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ar-SA"/>
        </w:rPr>
      </w:pPr>
      <w:r w:rsidRPr="00F16F00">
        <w:rPr>
          <w:rFonts w:ascii="Arial Narrow" w:eastAsia="Times New Roman" w:hAnsi="Arial Narrow"/>
          <w:lang w:eastAsia="ar-SA"/>
        </w:rPr>
        <w:t xml:space="preserve">organizacji robót, </w:t>
      </w:r>
    </w:p>
    <w:p w:rsidR="00413C09" w:rsidRPr="00F16F00" w:rsidRDefault="00413C09" w:rsidP="004253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ar-SA"/>
        </w:rPr>
      </w:pPr>
      <w:r w:rsidRPr="00F16F00">
        <w:rPr>
          <w:rFonts w:ascii="Arial Narrow" w:eastAsia="Times New Roman" w:hAnsi="Arial Narrow"/>
          <w:lang w:eastAsia="ar-SA"/>
        </w:rPr>
        <w:t xml:space="preserve">zabezpieczenia osób trzecich, </w:t>
      </w:r>
    </w:p>
    <w:p w:rsidR="00413C09" w:rsidRPr="00F16F00" w:rsidRDefault="00413C09" w:rsidP="004253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ar-SA"/>
        </w:rPr>
      </w:pPr>
      <w:r w:rsidRPr="00F16F00">
        <w:rPr>
          <w:rFonts w:ascii="Arial Narrow" w:eastAsia="Times New Roman" w:hAnsi="Arial Narrow"/>
          <w:lang w:eastAsia="ar-SA"/>
        </w:rPr>
        <w:lastRenderedPageBreak/>
        <w:t xml:space="preserve">ochrony środowiska, </w:t>
      </w:r>
    </w:p>
    <w:p w:rsidR="00413C09" w:rsidRPr="00F16F00" w:rsidRDefault="00413C09" w:rsidP="004253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ar-SA"/>
        </w:rPr>
      </w:pPr>
      <w:r w:rsidRPr="00F16F00">
        <w:rPr>
          <w:rFonts w:ascii="Arial Narrow" w:eastAsia="Times New Roman" w:hAnsi="Arial Narrow"/>
          <w:lang w:eastAsia="ar-SA"/>
        </w:rPr>
        <w:t xml:space="preserve">warunków bhp, </w:t>
      </w:r>
    </w:p>
    <w:p w:rsidR="00801E89" w:rsidRDefault="00413C09" w:rsidP="00801E8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ar-SA"/>
        </w:rPr>
      </w:pPr>
      <w:r w:rsidRPr="00F16F00">
        <w:rPr>
          <w:rFonts w:ascii="Arial Narrow" w:eastAsia="Times New Roman" w:hAnsi="Arial Narrow"/>
          <w:lang w:eastAsia="ar-SA"/>
        </w:rPr>
        <w:t xml:space="preserve">zabezpieczenia terenu robót, </w:t>
      </w:r>
    </w:p>
    <w:p w:rsidR="00413C09" w:rsidRPr="00801E89" w:rsidRDefault="00413C09" w:rsidP="00801E8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ar-SA"/>
        </w:rPr>
      </w:pPr>
      <w:r w:rsidRPr="00801E89">
        <w:rPr>
          <w:rFonts w:ascii="Arial Narrow" w:eastAsia="Times New Roman" w:hAnsi="Arial Narrow"/>
          <w:lang w:eastAsia="ar-SA"/>
        </w:rPr>
        <w:t>zabezpieczenia  ciągów  komunikacyjnych  przyległych  do  terenu  robót  od  następstw  prowadzonych robót.</w:t>
      </w:r>
    </w:p>
    <w:p w:rsidR="00413C09" w:rsidRPr="005A41E6" w:rsidRDefault="005A41E6" w:rsidP="00F773BB">
      <w:pPr>
        <w:autoSpaceDE w:val="0"/>
        <w:autoSpaceDN w:val="0"/>
        <w:adjustRightInd w:val="0"/>
        <w:spacing w:after="0" w:line="240" w:lineRule="auto"/>
        <w:ind w:left="709" w:hanging="352"/>
        <w:jc w:val="both"/>
        <w:rPr>
          <w:rFonts w:ascii="Arial Narrow" w:eastAsia="Times New Roman" w:hAnsi="Arial Narrow"/>
          <w:lang w:eastAsia="ar-SA"/>
        </w:rPr>
      </w:pPr>
      <w:r>
        <w:rPr>
          <w:rFonts w:ascii="Arial Narrow" w:eastAsia="Times New Roman" w:hAnsi="Arial Narrow"/>
          <w:lang w:eastAsia="ar-SA"/>
        </w:rPr>
        <w:t xml:space="preserve">d)  </w:t>
      </w:r>
      <w:r w:rsidR="00413C09" w:rsidRPr="005A41E6">
        <w:rPr>
          <w:rFonts w:ascii="Arial Narrow" w:eastAsia="Times New Roman" w:hAnsi="Arial Narrow"/>
          <w:lang w:eastAsia="ar-SA"/>
        </w:rPr>
        <w:t xml:space="preserve">Wyroby  budowlane  i  instalacyjne,  stosowane  w  trakcie  robót  budowlanych,  mają  spełniać  wymagania </w:t>
      </w:r>
    </w:p>
    <w:p w:rsidR="00413C09" w:rsidRPr="00F16F00" w:rsidRDefault="00413C09" w:rsidP="005247C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eastAsia="Times New Roman" w:hAnsi="Arial Narrow"/>
          <w:lang w:eastAsia="ar-SA"/>
        </w:rPr>
      </w:pPr>
      <w:r w:rsidRPr="00F16F00">
        <w:rPr>
          <w:rFonts w:ascii="Arial Narrow" w:eastAsia="Times New Roman" w:hAnsi="Arial Narrow"/>
          <w:lang w:eastAsia="ar-SA"/>
        </w:rPr>
        <w:t xml:space="preserve">polskich  przepisów  prawa,  a  wykonawca  będzie  posiadał  dokumenty  potwierdzające,  że  zostały  one </w:t>
      </w:r>
    </w:p>
    <w:p w:rsidR="00413C09" w:rsidRPr="00F16F00" w:rsidRDefault="00413C09" w:rsidP="005247C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eastAsia="Times New Roman" w:hAnsi="Arial Narrow"/>
          <w:lang w:eastAsia="ar-SA"/>
        </w:rPr>
      </w:pPr>
      <w:r w:rsidRPr="00F16F00">
        <w:rPr>
          <w:rFonts w:ascii="Arial Narrow" w:eastAsia="Times New Roman" w:hAnsi="Arial Narrow"/>
          <w:lang w:eastAsia="ar-SA"/>
        </w:rPr>
        <w:t xml:space="preserve">wprowadzone do obrotu zgodnie z ustawą o wyrobach budowlanych i posiadają wymagane parametry.  </w:t>
      </w:r>
    </w:p>
    <w:p w:rsidR="00413C09" w:rsidRPr="005A41E6" w:rsidRDefault="005A41E6" w:rsidP="005247C9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eastAsia="Times New Roman" w:hAnsi="Arial Narrow"/>
          <w:lang w:eastAsia="ar-SA"/>
        </w:rPr>
      </w:pPr>
      <w:r>
        <w:rPr>
          <w:rFonts w:ascii="Arial Narrow" w:eastAsia="Times New Roman" w:hAnsi="Arial Narrow"/>
          <w:lang w:eastAsia="ar-SA"/>
        </w:rPr>
        <w:t xml:space="preserve">g) </w:t>
      </w:r>
      <w:r w:rsidR="00413C09" w:rsidRPr="005A41E6">
        <w:rPr>
          <w:rFonts w:ascii="Arial Narrow" w:eastAsia="Times New Roman" w:hAnsi="Arial Narrow"/>
          <w:lang w:eastAsia="ar-SA"/>
        </w:rPr>
        <w:t xml:space="preserve">Transport materiałów i urządzeń na plac budowy Wykonawca zapewni we własnym zakresie i na własny </w:t>
      </w:r>
    </w:p>
    <w:p w:rsidR="00413C09" w:rsidRPr="00F16F00" w:rsidRDefault="00413C09" w:rsidP="005247C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eastAsia="Times New Roman" w:hAnsi="Arial Narrow"/>
          <w:lang w:eastAsia="ar-SA"/>
        </w:rPr>
      </w:pPr>
      <w:r w:rsidRPr="00F16F00">
        <w:rPr>
          <w:rFonts w:ascii="Arial Narrow" w:eastAsia="Times New Roman" w:hAnsi="Arial Narrow"/>
          <w:lang w:eastAsia="ar-SA"/>
        </w:rPr>
        <w:t xml:space="preserve">koszt </w:t>
      </w:r>
    </w:p>
    <w:p w:rsidR="00413C09" w:rsidRPr="00F16F00" w:rsidRDefault="005A41E6" w:rsidP="007B1435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eastAsia="Times New Roman" w:hAnsi="Arial Narrow"/>
          <w:lang w:eastAsia="ar-SA"/>
        </w:rPr>
      </w:pPr>
      <w:r>
        <w:rPr>
          <w:rFonts w:ascii="Arial Narrow" w:eastAsia="Times New Roman" w:hAnsi="Arial Narrow"/>
          <w:lang w:eastAsia="ar-SA"/>
        </w:rPr>
        <w:t xml:space="preserve">h) </w:t>
      </w:r>
      <w:r w:rsidR="00413C09" w:rsidRPr="005A41E6">
        <w:rPr>
          <w:rFonts w:ascii="Arial Narrow" w:eastAsia="Times New Roman" w:hAnsi="Arial Narrow"/>
          <w:lang w:eastAsia="ar-SA"/>
        </w:rPr>
        <w:t>Zamawiający  przewiduje  bieżącą  kontrolę  wykonywanych  robót.  W  celu  zapewnienia  wspó</w:t>
      </w:r>
      <w:r w:rsidR="007B1435">
        <w:rPr>
          <w:rFonts w:ascii="Arial Narrow" w:eastAsia="Times New Roman" w:hAnsi="Arial Narrow"/>
          <w:lang w:eastAsia="ar-SA"/>
        </w:rPr>
        <w:t>łpracy  z </w:t>
      </w:r>
      <w:r w:rsidR="00413C09" w:rsidRPr="00F16F00">
        <w:rPr>
          <w:rFonts w:ascii="Arial Narrow" w:eastAsia="Times New Roman" w:hAnsi="Arial Narrow"/>
          <w:lang w:eastAsia="ar-SA"/>
        </w:rPr>
        <w:t xml:space="preserve">Wykonawcą  i  prowadzenia  kontroli  wykonywanych  robót  zamawiający  przewiduje  ustanowienie  osoby </w:t>
      </w:r>
    </w:p>
    <w:p w:rsidR="00413C09" w:rsidRPr="00F16F00" w:rsidRDefault="00413C09" w:rsidP="005247C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eastAsia="Times New Roman" w:hAnsi="Arial Narrow"/>
          <w:lang w:eastAsia="ar-SA"/>
        </w:rPr>
      </w:pPr>
      <w:r w:rsidRPr="00F16F00">
        <w:rPr>
          <w:rFonts w:ascii="Arial Narrow" w:eastAsia="Times New Roman" w:hAnsi="Arial Narrow"/>
          <w:lang w:eastAsia="ar-SA"/>
        </w:rPr>
        <w:t>upoważnionej do kontaktów</w:t>
      </w:r>
      <w:r w:rsidR="00F773BB">
        <w:rPr>
          <w:rFonts w:ascii="Arial Narrow" w:eastAsia="Times New Roman" w:hAnsi="Arial Narrow"/>
          <w:lang w:eastAsia="ar-SA"/>
        </w:rPr>
        <w:t>.</w:t>
      </w:r>
    </w:p>
    <w:p w:rsidR="00413C09" w:rsidRPr="005A41E6" w:rsidRDefault="005A41E6" w:rsidP="005247C9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eastAsia="Times New Roman" w:hAnsi="Arial Narrow"/>
          <w:lang w:eastAsia="ar-SA"/>
        </w:rPr>
      </w:pPr>
      <w:r>
        <w:rPr>
          <w:rFonts w:ascii="Arial Narrow" w:eastAsia="Times New Roman" w:hAnsi="Arial Narrow"/>
          <w:lang w:eastAsia="ar-SA"/>
        </w:rPr>
        <w:t xml:space="preserve">i)  </w:t>
      </w:r>
      <w:r w:rsidR="00413C09" w:rsidRPr="005A41E6">
        <w:rPr>
          <w:rFonts w:ascii="Arial Narrow" w:eastAsia="Times New Roman" w:hAnsi="Arial Narrow"/>
          <w:lang w:eastAsia="ar-SA"/>
        </w:rPr>
        <w:t xml:space="preserve">Kontroli będą podlegały w szczególności: </w:t>
      </w:r>
    </w:p>
    <w:p w:rsidR="00413C09" w:rsidRPr="005A41E6" w:rsidRDefault="00413C09" w:rsidP="0042535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Narrow" w:eastAsia="Times New Roman" w:hAnsi="Arial Narrow"/>
          <w:lang w:eastAsia="ar-SA"/>
        </w:rPr>
      </w:pPr>
      <w:r w:rsidRPr="00F16F00">
        <w:rPr>
          <w:rFonts w:ascii="Arial Narrow" w:eastAsia="Times New Roman" w:hAnsi="Arial Narrow"/>
          <w:lang w:eastAsia="ar-SA"/>
        </w:rPr>
        <w:t xml:space="preserve">stosowane  gotowe  wyroby  budowlane  w  odniesieniu  do  dokumentów  potwierdzających  ich </w:t>
      </w:r>
      <w:r w:rsidRPr="005A41E6">
        <w:rPr>
          <w:rFonts w:ascii="Arial Narrow" w:eastAsia="Times New Roman" w:hAnsi="Arial Narrow"/>
          <w:lang w:eastAsia="ar-SA"/>
        </w:rPr>
        <w:t xml:space="preserve">dopuszczenie do obrotu oraz zgodności parametrów z danymi </w:t>
      </w:r>
      <w:r w:rsidRPr="00801E89">
        <w:rPr>
          <w:rFonts w:ascii="Arial Narrow" w:eastAsia="Times New Roman" w:hAnsi="Arial Narrow"/>
          <w:lang w:eastAsia="ar-SA"/>
        </w:rPr>
        <w:t>zawartymi w</w:t>
      </w:r>
      <w:r w:rsidR="000A2648" w:rsidRPr="00801E89">
        <w:rPr>
          <w:rFonts w:ascii="Arial Narrow" w:eastAsia="Times New Roman" w:hAnsi="Arial Narrow"/>
          <w:lang w:eastAsia="ar-SA"/>
        </w:rPr>
        <w:t xml:space="preserve"> </w:t>
      </w:r>
      <w:proofErr w:type="spellStart"/>
      <w:r w:rsidR="00801E89" w:rsidRPr="00801E89">
        <w:rPr>
          <w:rFonts w:ascii="Arial Narrow" w:eastAsia="Times New Roman" w:hAnsi="Arial Narrow"/>
          <w:lang w:eastAsia="ar-SA"/>
        </w:rPr>
        <w:t>opz</w:t>
      </w:r>
      <w:proofErr w:type="spellEnd"/>
      <w:r w:rsidRPr="00801E89">
        <w:rPr>
          <w:rFonts w:ascii="Arial Narrow" w:eastAsia="Times New Roman" w:hAnsi="Arial Narrow"/>
          <w:lang w:eastAsia="ar-SA"/>
        </w:rPr>
        <w:t xml:space="preserve">. </w:t>
      </w:r>
    </w:p>
    <w:p w:rsidR="00413C09" w:rsidRPr="00F16F00" w:rsidRDefault="00413C09" w:rsidP="0042535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Narrow" w:eastAsia="Times New Roman" w:hAnsi="Arial Narrow"/>
          <w:lang w:eastAsia="ar-SA"/>
        </w:rPr>
      </w:pPr>
      <w:r w:rsidRPr="00F16F00">
        <w:rPr>
          <w:rFonts w:ascii="Arial Narrow" w:eastAsia="Times New Roman" w:hAnsi="Arial Narrow"/>
          <w:lang w:eastAsia="ar-SA"/>
        </w:rPr>
        <w:t xml:space="preserve">jakość i dokładność wykonania prac. </w:t>
      </w:r>
    </w:p>
    <w:p w:rsidR="00413C09" w:rsidRPr="005A41E6" w:rsidRDefault="005A41E6" w:rsidP="005247C9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Times New Roman" w:hAnsi="Arial Narrow"/>
          <w:lang w:eastAsia="ar-SA"/>
        </w:rPr>
      </w:pPr>
      <w:r>
        <w:rPr>
          <w:rFonts w:ascii="Arial Narrow" w:eastAsia="Times New Roman" w:hAnsi="Arial Narrow"/>
          <w:lang w:eastAsia="ar-SA"/>
        </w:rPr>
        <w:t xml:space="preserve">j)  </w:t>
      </w:r>
      <w:r w:rsidR="00413C09" w:rsidRPr="005A41E6">
        <w:rPr>
          <w:rFonts w:ascii="Arial Narrow" w:eastAsia="Times New Roman" w:hAnsi="Arial Narrow"/>
          <w:lang w:eastAsia="ar-SA"/>
        </w:rPr>
        <w:t xml:space="preserve">Zamawiający ustala następujące rodzaje odbiorów: </w:t>
      </w:r>
    </w:p>
    <w:p w:rsidR="00413C09" w:rsidRPr="00F16F00" w:rsidRDefault="00413C09" w:rsidP="0042535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Narrow" w:eastAsia="Times New Roman" w:hAnsi="Arial Narrow"/>
          <w:lang w:eastAsia="ar-SA"/>
        </w:rPr>
      </w:pPr>
      <w:r w:rsidRPr="00F16F00">
        <w:rPr>
          <w:rFonts w:ascii="Arial Narrow" w:eastAsia="Times New Roman" w:hAnsi="Arial Narrow"/>
          <w:lang w:eastAsia="ar-SA"/>
        </w:rPr>
        <w:t xml:space="preserve">odbiór robót zanikowych i ulegających zakryciu. </w:t>
      </w:r>
    </w:p>
    <w:p w:rsidR="00413C09" w:rsidRPr="00F16F00" w:rsidRDefault="00413C09" w:rsidP="0042535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Narrow" w:eastAsia="Times New Roman" w:hAnsi="Arial Narrow"/>
          <w:lang w:eastAsia="ar-SA"/>
        </w:rPr>
      </w:pPr>
      <w:r w:rsidRPr="00F16F00">
        <w:rPr>
          <w:rFonts w:ascii="Arial Narrow" w:eastAsia="Times New Roman" w:hAnsi="Arial Narrow"/>
          <w:lang w:eastAsia="ar-SA"/>
        </w:rPr>
        <w:t xml:space="preserve">odbiór końcowy. </w:t>
      </w:r>
    </w:p>
    <w:p w:rsidR="00413C09" w:rsidRPr="00F16F00" w:rsidRDefault="005A41E6" w:rsidP="005247C9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 Narrow" w:eastAsia="Times New Roman" w:hAnsi="Arial Narrow"/>
          <w:lang w:eastAsia="ar-SA"/>
        </w:rPr>
      </w:pPr>
      <w:r>
        <w:rPr>
          <w:rFonts w:ascii="Arial Narrow" w:eastAsia="Times New Roman" w:hAnsi="Arial Narrow"/>
          <w:lang w:eastAsia="ar-SA"/>
        </w:rPr>
        <w:t xml:space="preserve">k)  </w:t>
      </w:r>
      <w:r w:rsidR="00413C09" w:rsidRPr="005A41E6">
        <w:rPr>
          <w:rFonts w:ascii="Arial Narrow" w:eastAsia="Times New Roman" w:hAnsi="Arial Narrow"/>
          <w:lang w:eastAsia="ar-SA"/>
        </w:rPr>
        <w:t xml:space="preserve">Zamawiający  zastrzega  sobie  prawo  do  kontrolowania  stanu  zaawansowania  realizowanych robót.  </w:t>
      </w:r>
      <w:r w:rsidR="005247C9">
        <w:rPr>
          <w:rFonts w:ascii="Arial Narrow" w:eastAsia="Times New Roman" w:hAnsi="Arial Narrow"/>
          <w:lang w:eastAsia="ar-SA"/>
        </w:rPr>
        <w:t xml:space="preserve">     </w:t>
      </w:r>
      <w:r w:rsidR="00413C09" w:rsidRPr="00F16F00">
        <w:rPr>
          <w:rFonts w:ascii="Arial Narrow" w:eastAsia="Times New Roman" w:hAnsi="Arial Narrow"/>
          <w:lang w:eastAsia="ar-SA"/>
        </w:rPr>
        <w:t>Zgłoszenie  do  Odbioru  Końcowego  robót  po  ich  zakończeniu  następuje  na  piśmie  (możliwość faksem) Zamawiającemu.  Zamawiający  zobowiązuje  się  do  zorganizowania  Odbioru  Końcowego  na wykonane roboty w  terminie 14 dni roboczych od daty zgłoszenia. Odbiór Końcowy Przedmiotu Zamówienia nastąpi po zrealizowaniu całego zakresu Umowy. Przy  Odbiorze  Końcowym  Przedmiotu  Zamówienia  Zamawiający  dokonuje  rozliczenia ilościowego, jakościowego oraz funkcjonalnego</w:t>
      </w:r>
      <w:r w:rsidR="007B1435">
        <w:rPr>
          <w:rFonts w:ascii="Arial Narrow" w:eastAsia="Times New Roman" w:hAnsi="Arial Narrow"/>
          <w:lang w:eastAsia="ar-SA"/>
        </w:rPr>
        <w:t xml:space="preserve"> Wykonawcy z wykonanych robót i </w:t>
      </w:r>
      <w:r w:rsidR="00413C09" w:rsidRPr="00F16F00">
        <w:rPr>
          <w:rFonts w:ascii="Arial Narrow" w:eastAsia="Times New Roman" w:hAnsi="Arial Narrow"/>
          <w:lang w:eastAsia="ar-SA"/>
        </w:rPr>
        <w:t xml:space="preserve">dostaw. </w:t>
      </w:r>
    </w:p>
    <w:p w:rsidR="00413C09" w:rsidRPr="00F16F00" w:rsidRDefault="005247C9" w:rsidP="005247C9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 Narrow" w:eastAsia="Times New Roman" w:hAnsi="Arial Narrow"/>
          <w:lang w:eastAsia="ar-SA"/>
        </w:rPr>
      </w:pPr>
      <w:r>
        <w:rPr>
          <w:rFonts w:ascii="Arial Narrow" w:eastAsia="Times New Roman" w:hAnsi="Arial Narrow"/>
          <w:lang w:eastAsia="ar-SA"/>
        </w:rPr>
        <w:t xml:space="preserve">l)  </w:t>
      </w:r>
      <w:r w:rsidR="00413C09" w:rsidRPr="005247C9">
        <w:rPr>
          <w:rFonts w:ascii="Arial Narrow" w:eastAsia="Times New Roman" w:hAnsi="Arial Narrow"/>
          <w:lang w:eastAsia="ar-SA"/>
        </w:rPr>
        <w:t xml:space="preserve">Wywóz gruzu i ewentualnych odpadów powstałych w trakcie robót oraz utylizacji odpadów niebezpiecznych </w:t>
      </w:r>
      <w:r>
        <w:rPr>
          <w:rFonts w:ascii="Arial Narrow" w:eastAsia="Times New Roman" w:hAnsi="Arial Narrow"/>
          <w:lang w:eastAsia="ar-SA"/>
        </w:rPr>
        <w:t xml:space="preserve">   </w:t>
      </w:r>
      <w:r w:rsidR="00413C09" w:rsidRPr="00F16F00">
        <w:rPr>
          <w:rFonts w:ascii="Arial Narrow" w:eastAsia="Times New Roman" w:hAnsi="Arial Narrow"/>
          <w:lang w:eastAsia="ar-SA"/>
        </w:rPr>
        <w:t>Wykonawca  dokona  we  własnym  zakresie.  Wymagane  jest  usuwanie  z  ciągów  komunikacyjnych</w:t>
      </w:r>
      <w:r>
        <w:rPr>
          <w:rFonts w:ascii="Arial Narrow" w:eastAsia="Times New Roman" w:hAnsi="Arial Narrow"/>
          <w:lang w:eastAsia="ar-SA"/>
        </w:rPr>
        <w:t xml:space="preserve"> </w:t>
      </w:r>
      <w:r w:rsidR="00413C09" w:rsidRPr="00F16F00">
        <w:rPr>
          <w:rFonts w:ascii="Arial Narrow" w:eastAsia="Times New Roman" w:hAnsi="Arial Narrow"/>
          <w:lang w:eastAsia="ar-SA"/>
        </w:rPr>
        <w:t>zanieczyszczeń celem zachowania bezpieczeństwa. Odpady niebezpieczne należy zutylizować na własny koszt i we własnym zakresie.</w:t>
      </w:r>
    </w:p>
    <w:p w:rsidR="001E0CE3" w:rsidRPr="00F16F00" w:rsidRDefault="001E0CE3" w:rsidP="005247C9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 Narrow" w:eastAsia="Times New Roman" w:hAnsi="Arial Narrow"/>
          <w:lang w:eastAsia="ar-SA"/>
        </w:rPr>
      </w:pPr>
    </w:p>
    <w:p w:rsidR="001E0CE3" w:rsidRPr="00194A0D" w:rsidRDefault="00BB1990" w:rsidP="005247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i/>
          <w:iCs/>
          <w:color w:val="000000"/>
          <w:sz w:val="24"/>
          <w:szCs w:val="24"/>
        </w:rPr>
      </w:pPr>
      <w:r>
        <w:rPr>
          <w:rFonts w:ascii="Arial Narrow" w:eastAsia="Times New Roman" w:hAnsi="Arial Narrow"/>
          <w:lang w:eastAsia="ar-SA"/>
        </w:rPr>
        <w:br w:type="column"/>
      </w:r>
    </w:p>
    <w:p w:rsidR="00C86307" w:rsidRPr="00DC614C" w:rsidRDefault="00C86307" w:rsidP="004253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bookmarkStart w:id="6" w:name="_Toc432413128"/>
      <w:r w:rsidRPr="00F16F00">
        <w:rPr>
          <w:rFonts w:ascii="Arial Narrow" w:hAnsi="Arial Narrow" w:cs="Arial"/>
          <w:b/>
          <w:color w:val="000000"/>
          <w:sz w:val="28"/>
          <w:szCs w:val="28"/>
        </w:rPr>
        <w:t>CZĘŚĆ INFORMACYJNA</w:t>
      </w:r>
      <w:bookmarkEnd w:id="6"/>
    </w:p>
    <w:p w:rsidR="00960F83" w:rsidRPr="00FB3182" w:rsidRDefault="00960F83" w:rsidP="005247C9">
      <w:pPr>
        <w:pStyle w:val="Akapitzlist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60F83" w:rsidRPr="00463414" w:rsidRDefault="00960F83" w:rsidP="00524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lang w:eastAsia="ar-SA"/>
        </w:rPr>
      </w:pPr>
      <w:r w:rsidRPr="00FB3182">
        <w:rPr>
          <w:rFonts w:ascii="Arial Narrow" w:eastAsia="Times New Roman" w:hAnsi="Arial Narrow"/>
          <w:lang w:eastAsia="ar-SA"/>
        </w:rPr>
        <w:t>Realizacja zamówienia odbywać</w:t>
      </w:r>
      <w:r w:rsidRPr="009E0D41">
        <w:rPr>
          <w:rFonts w:ascii="Arial Narrow" w:eastAsia="Times New Roman" w:hAnsi="Arial Narrow"/>
          <w:lang w:eastAsia="ar-SA"/>
        </w:rPr>
        <w:t xml:space="preserve"> się będzie w istniejący</w:t>
      </w:r>
      <w:r w:rsidRPr="00463414">
        <w:rPr>
          <w:rFonts w:ascii="Arial Narrow" w:eastAsia="Times New Roman" w:hAnsi="Arial Narrow"/>
          <w:lang w:eastAsia="ar-SA"/>
        </w:rPr>
        <w:t xml:space="preserve">m </w:t>
      </w:r>
      <w:r w:rsidR="00DE4744">
        <w:rPr>
          <w:rFonts w:ascii="Arial Narrow" w:eastAsia="Times New Roman" w:hAnsi="Arial Narrow"/>
          <w:lang w:eastAsia="ar-SA"/>
        </w:rPr>
        <w:t xml:space="preserve">łącznika podziemnego pomiędzy budynkiem </w:t>
      </w:r>
      <w:r w:rsidR="00975CF7">
        <w:rPr>
          <w:rFonts w:ascii="Arial Narrow" w:eastAsia="Times New Roman" w:hAnsi="Arial Narrow"/>
          <w:lang w:eastAsia="ar-SA"/>
        </w:rPr>
        <w:t>C a budynkiem rehabilitacji</w:t>
      </w:r>
      <w:r w:rsidR="005247C9" w:rsidRPr="00463414">
        <w:rPr>
          <w:rFonts w:ascii="Arial Narrow" w:eastAsia="Times New Roman" w:hAnsi="Arial Narrow"/>
          <w:lang w:eastAsia="ar-SA"/>
        </w:rPr>
        <w:t xml:space="preserve"> </w:t>
      </w:r>
      <w:r w:rsidRPr="00463414">
        <w:rPr>
          <w:rFonts w:ascii="Arial Narrow" w:eastAsia="Times New Roman" w:hAnsi="Arial Narrow"/>
          <w:lang w:eastAsia="ar-SA"/>
        </w:rPr>
        <w:t xml:space="preserve">Mazowieckiego </w:t>
      </w:r>
      <w:r w:rsidR="00975CF7">
        <w:rPr>
          <w:rFonts w:ascii="Arial Narrow" w:eastAsia="Times New Roman" w:hAnsi="Arial Narrow"/>
          <w:lang w:eastAsia="ar-SA"/>
        </w:rPr>
        <w:t>S</w:t>
      </w:r>
      <w:r w:rsidRPr="00463414">
        <w:rPr>
          <w:rFonts w:ascii="Arial Narrow" w:eastAsia="Times New Roman" w:hAnsi="Arial Narrow"/>
          <w:lang w:eastAsia="ar-SA"/>
        </w:rPr>
        <w:t>zpitala Wojewódzkiego</w:t>
      </w:r>
      <w:r w:rsidR="00975CF7">
        <w:rPr>
          <w:rFonts w:ascii="Arial Narrow" w:eastAsia="Times New Roman" w:hAnsi="Arial Narrow"/>
          <w:lang w:eastAsia="ar-SA"/>
        </w:rPr>
        <w:t xml:space="preserve"> im. św. Jana Pawła II</w:t>
      </w:r>
      <w:r w:rsidRPr="00463414">
        <w:rPr>
          <w:rFonts w:ascii="Arial Narrow" w:eastAsia="Times New Roman" w:hAnsi="Arial Narrow"/>
          <w:lang w:eastAsia="ar-SA"/>
        </w:rPr>
        <w:t xml:space="preserve"> w Siedlcach Spółka z o.o. ul.</w:t>
      </w:r>
      <w:r w:rsidR="00975CF7">
        <w:rPr>
          <w:rFonts w:ascii="Arial Narrow" w:eastAsia="Times New Roman" w:hAnsi="Arial Narrow"/>
          <w:lang w:eastAsia="ar-SA"/>
        </w:rPr>
        <w:t> </w:t>
      </w:r>
      <w:r w:rsidRPr="00463414">
        <w:rPr>
          <w:rFonts w:ascii="Arial Narrow" w:eastAsia="Times New Roman" w:hAnsi="Arial Narrow"/>
          <w:lang w:eastAsia="ar-SA"/>
        </w:rPr>
        <w:t>Poniatowskiego 26.</w:t>
      </w:r>
    </w:p>
    <w:p w:rsidR="00960F83" w:rsidRPr="00F16F00" w:rsidRDefault="00960F83" w:rsidP="005247C9">
      <w:pPr>
        <w:pStyle w:val="Akapitzlist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6C6C38" w:rsidRPr="00F16F00" w:rsidRDefault="000B781B" w:rsidP="00425352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 Narrow" w:hAnsi="Arial Narrow"/>
          <w:b/>
        </w:rPr>
      </w:pPr>
      <w:r w:rsidRPr="00F16F00">
        <w:rPr>
          <w:rFonts w:ascii="Arial Narrow" w:hAnsi="Arial Narrow"/>
          <w:b/>
        </w:rPr>
        <w:t>DOKUMENTY POTWIERDZAJĄCE ZGODNOŚĆ ZAMIERZENIA BUDOWLANEGO Z WYMAGANIAMI WYNI</w:t>
      </w:r>
      <w:r w:rsidR="006C6C38" w:rsidRPr="00F16F00">
        <w:rPr>
          <w:rFonts w:ascii="Arial Narrow" w:hAnsi="Arial Narrow"/>
          <w:b/>
        </w:rPr>
        <w:t>KAJĄCYMI Z ODRĘBNYCH PRZEPISÓW:</w:t>
      </w:r>
    </w:p>
    <w:p w:rsidR="000B781B" w:rsidRPr="00F16F00" w:rsidRDefault="006C6C38" w:rsidP="005247C9">
      <w:pPr>
        <w:pStyle w:val="Akapitzlist"/>
        <w:ind w:left="426"/>
        <w:jc w:val="both"/>
        <w:rPr>
          <w:rFonts w:ascii="Arial Narrow" w:hAnsi="Arial Narrow"/>
          <w:b/>
        </w:rPr>
      </w:pPr>
      <w:r w:rsidRPr="00F16F00">
        <w:rPr>
          <w:rFonts w:ascii="Arial Narrow" w:hAnsi="Arial Narrow"/>
        </w:rPr>
        <w:t>Zamierzenie jest zgodne z przepisami;</w:t>
      </w:r>
      <w:r w:rsidRPr="00F16F00">
        <w:rPr>
          <w:rFonts w:ascii="Arial Narrow" w:hAnsi="Arial Narrow"/>
          <w:b/>
        </w:rPr>
        <w:t xml:space="preserve"> </w:t>
      </w:r>
    </w:p>
    <w:p w:rsidR="000B781B" w:rsidRPr="00F16F00" w:rsidRDefault="000B781B" w:rsidP="00425352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 Narrow" w:hAnsi="Arial Narrow"/>
          <w:b/>
        </w:rPr>
      </w:pPr>
      <w:r w:rsidRPr="00F16F00">
        <w:rPr>
          <w:rFonts w:ascii="Arial Narrow" w:hAnsi="Arial Narrow"/>
          <w:b/>
        </w:rPr>
        <w:t>OŚWIADCZENIE ZAMAWIAJĄCEGO STWIERDZAJĄCE JEGO PRAWO DO DYSPONOWANIA NI</w:t>
      </w:r>
      <w:r w:rsidR="006C6C38" w:rsidRPr="00F16F00">
        <w:rPr>
          <w:rFonts w:ascii="Arial Narrow" w:hAnsi="Arial Narrow"/>
          <w:b/>
        </w:rPr>
        <w:t>ERUCHOMOŚCIĄ NA CELE BUDOWLANE:</w:t>
      </w:r>
    </w:p>
    <w:p w:rsidR="000B781B" w:rsidRPr="00F16F00" w:rsidRDefault="000B781B" w:rsidP="005247C9">
      <w:pPr>
        <w:pStyle w:val="Akapitzlist"/>
        <w:ind w:left="426"/>
        <w:jc w:val="both"/>
        <w:rPr>
          <w:rFonts w:ascii="Arial Narrow" w:hAnsi="Arial Narrow"/>
        </w:rPr>
      </w:pPr>
      <w:r w:rsidRPr="00F16F00">
        <w:rPr>
          <w:rFonts w:ascii="Arial Narrow" w:hAnsi="Arial Narrow"/>
        </w:rPr>
        <w:t xml:space="preserve">Zamawiający dysponuje nieruchomością na cele budowlane  </w:t>
      </w:r>
    </w:p>
    <w:p w:rsidR="000B781B" w:rsidRPr="00F16F00" w:rsidRDefault="000B781B" w:rsidP="00425352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 Narrow" w:hAnsi="Arial Narrow"/>
          <w:b/>
        </w:rPr>
      </w:pPr>
      <w:r w:rsidRPr="00F16F00">
        <w:rPr>
          <w:rFonts w:ascii="Arial Narrow" w:hAnsi="Arial Narrow"/>
          <w:b/>
        </w:rPr>
        <w:t xml:space="preserve">PRZEPISY PRAWNE I NORMY ZWIĄZANE Z PROJEKTOWANIEM I WYKONANIEM </w:t>
      </w:r>
      <w:r w:rsidR="006C6C38" w:rsidRPr="00F16F00">
        <w:rPr>
          <w:rFonts w:ascii="Arial Narrow" w:hAnsi="Arial Narrow"/>
          <w:b/>
        </w:rPr>
        <w:t>ZAMIERZENIA BUDOWLANEGO:</w:t>
      </w:r>
    </w:p>
    <w:p w:rsidR="000B781B" w:rsidRPr="00F16F00" w:rsidRDefault="000B781B" w:rsidP="005247C9">
      <w:pPr>
        <w:pStyle w:val="Akapitzlist"/>
        <w:ind w:left="426"/>
        <w:jc w:val="both"/>
        <w:rPr>
          <w:rFonts w:ascii="Arial Narrow" w:hAnsi="Arial Narrow"/>
        </w:rPr>
      </w:pPr>
      <w:r w:rsidRPr="00F16F00">
        <w:rPr>
          <w:rFonts w:ascii="Arial Narrow" w:hAnsi="Arial Narrow"/>
        </w:rPr>
        <w:t>Wykonawca jest zobowiązany znać wszystkie przepisy prawne</w:t>
      </w:r>
      <w:r w:rsidR="00CD2459" w:rsidRPr="00F16F00">
        <w:rPr>
          <w:rFonts w:ascii="Arial Narrow" w:hAnsi="Arial Narrow"/>
        </w:rPr>
        <w:t xml:space="preserve"> </w:t>
      </w:r>
      <w:r w:rsidRPr="00F16F00">
        <w:rPr>
          <w:rFonts w:ascii="Arial Narrow" w:hAnsi="Arial Narrow"/>
        </w:rPr>
        <w:t xml:space="preserve"> związane z wykonaniem przedmiotu zamówienia i będzie w pełni odpowiedzialny za przestrzeganie tych reguł i wytycznych w trakcie jego wykonywania. </w:t>
      </w:r>
    </w:p>
    <w:p w:rsidR="00CD2459" w:rsidRPr="00F16F00" w:rsidRDefault="00CD2459" w:rsidP="005247C9">
      <w:pPr>
        <w:pStyle w:val="Akapitzlist"/>
        <w:ind w:left="426"/>
        <w:jc w:val="both"/>
        <w:rPr>
          <w:rFonts w:ascii="Arial Narrow" w:hAnsi="Arial Narrow"/>
        </w:rPr>
      </w:pPr>
      <w:r w:rsidRPr="00F16F00">
        <w:rPr>
          <w:rFonts w:ascii="Arial Narrow" w:hAnsi="Arial Narrow"/>
        </w:rPr>
        <w:t xml:space="preserve">W  celu  zapewnienia  właściwej  realizacji  zamówienia  wykonawca  musi  wykazać,  że  dysponuje  osobami </w:t>
      </w:r>
    </w:p>
    <w:p w:rsidR="00CD2459" w:rsidRPr="00F16F00" w:rsidRDefault="00CD2459" w:rsidP="005247C9">
      <w:pPr>
        <w:pStyle w:val="Akapitzlist"/>
        <w:ind w:left="426"/>
        <w:jc w:val="both"/>
        <w:rPr>
          <w:rFonts w:ascii="Arial Narrow" w:hAnsi="Arial Narrow"/>
        </w:rPr>
      </w:pPr>
      <w:r w:rsidRPr="00F16F00">
        <w:rPr>
          <w:rFonts w:ascii="Arial Narrow" w:hAnsi="Arial Narrow"/>
        </w:rPr>
        <w:t>posiadającymi odpowiednie kwalifikacje do realizacji przedmiotu zamówienia</w:t>
      </w:r>
    </w:p>
    <w:p w:rsidR="000B781B" w:rsidRPr="00F16F00" w:rsidRDefault="00975CF7" w:rsidP="005247C9">
      <w:pPr>
        <w:pStyle w:val="Akapitzlist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Prace należy prowadzić </w:t>
      </w:r>
      <w:r w:rsidR="000B781B" w:rsidRPr="00F16F00">
        <w:rPr>
          <w:rFonts w:ascii="Arial Narrow" w:hAnsi="Arial Narrow"/>
        </w:rPr>
        <w:t xml:space="preserve"> m.in. zgodnie z: </w:t>
      </w:r>
    </w:p>
    <w:p w:rsidR="000B781B" w:rsidRPr="00F16F00" w:rsidRDefault="000B781B" w:rsidP="00425352">
      <w:pPr>
        <w:pStyle w:val="Akapitzlist"/>
        <w:numPr>
          <w:ilvl w:val="0"/>
          <w:numId w:val="18"/>
        </w:numPr>
        <w:jc w:val="both"/>
        <w:rPr>
          <w:rFonts w:ascii="Arial Narrow" w:hAnsi="Arial Narrow"/>
        </w:rPr>
      </w:pPr>
      <w:r w:rsidRPr="00F16F00">
        <w:rPr>
          <w:rFonts w:ascii="Arial Narrow" w:hAnsi="Arial Narrow"/>
        </w:rPr>
        <w:t xml:space="preserve">Rozporządzenie Ministra Pracy i Polityki Socjalnej z dnia 26 września 1997 r. w sprawie ogólnych </w:t>
      </w:r>
    </w:p>
    <w:p w:rsidR="000B781B" w:rsidRPr="00F16F00" w:rsidRDefault="000B781B" w:rsidP="005247C9">
      <w:pPr>
        <w:pStyle w:val="Akapitzlist"/>
        <w:ind w:left="1146"/>
        <w:jc w:val="both"/>
        <w:rPr>
          <w:rFonts w:ascii="Arial Narrow" w:hAnsi="Arial Narrow"/>
        </w:rPr>
      </w:pPr>
      <w:r w:rsidRPr="00F16F00">
        <w:rPr>
          <w:rFonts w:ascii="Arial Narrow" w:hAnsi="Arial Narrow"/>
        </w:rPr>
        <w:t xml:space="preserve">przepisów bezpieczeństwa i higieny pracy </w:t>
      </w:r>
      <w:r w:rsidR="00934E6B" w:rsidRPr="00F16F00">
        <w:rPr>
          <w:rFonts w:ascii="Arial Narrow" w:hAnsi="Arial Narrow" w:cs="Calibri"/>
          <w:spacing w:val="-5"/>
        </w:rPr>
        <w:t>(Dz. U. 2003 nr 169 p</w:t>
      </w:r>
      <w:r w:rsidR="00934E6B">
        <w:rPr>
          <w:rFonts w:ascii="Arial Narrow" w:hAnsi="Arial Narrow" w:cs="Calibri"/>
          <w:spacing w:val="-5"/>
        </w:rPr>
        <w:t>o</w:t>
      </w:r>
      <w:r w:rsidR="00934E6B" w:rsidRPr="00F16F00">
        <w:rPr>
          <w:rFonts w:ascii="Arial Narrow" w:hAnsi="Arial Narrow" w:cs="Calibri"/>
          <w:spacing w:val="-5"/>
        </w:rPr>
        <w:t>z. 1650</w:t>
      </w:r>
      <w:r w:rsidR="009D6BFB">
        <w:rPr>
          <w:rFonts w:ascii="Arial Narrow" w:hAnsi="Arial Narrow" w:cs="Calibri"/>
          <w:spacing w:val="-5"/>
        </w:rPr>
        <w:t xml:space="preserve"> z późniejszymi zmianami</w:t>
      </w:r>
      <w:r w:rsidR="00934E6B" w:rsidRPr="00F16F00">
        <w:rPr>
          <w:rFonts w:ascii="Arial Narrow" w:hAnsi="Arial Narrow" w:cs="Calibri"/>
          <w:spacing w:val="-5"/>
        </w:rPr>
        <w:t>).</w:t>
      </w:r>
    </w:p>
    <w:p w:rsidR="000B781B" w:rsidRPr="00F16F00" w:rsidRDefault="000B781B" w:rsidP="00425352">
      <w:pPr>
        <w:pStyle w:val="Akapitzlist"/>
        <w:numPr>
          <w:ilvl w:val="0"/>
          <w:numId w:val="18"/>
        </w:numPr>
        <w:jc w:val="both"/>
        <w:rPr>
          <w:rFonts w:ascii="Arial Narrow" w:hAnsi="Arial Narrow"/>
        </w:rPr>
      </w:pPr>
      <w:r w:rsidRPr="00F16F00">
        <w:rPr>
          <w:rFonts w:ascii="Arial Narrow" w:hAnsi="Arial Narrow"/>
        </w:rPr>
        <w:t xml:space="preserve">Rozporządzenie Ministra Infrastruktury z dnia 12 kwietnia 2002 r. w sprawie warunków technicznych, </w:t>
      </w:r>
    </w:p>
    <w:p w:rsidR="000B781B" w:rsidRPr="00F16F00" w:rsidRDefault="000B781B" w:rsidP="005247C9">
      <w:pPr>
        <w:pStyle w:val="Akapitzlist"/>
        <w:ind w:left="1146"/>
        <w:jc w:val="both"/>
        <w:rPr>
          <w:rFonts w:ascii="Arial Narrow" w:hAnsi="Arial Narrow"/>
        </w:rPr>
      </w:pPr>
      <w:r w:rsidRPr="00F16F00">
        <w:rPr>
          <w:rFonts w:ascii="Arial Narrow" w:hAnsi="Arial Narrow"/>
        </w:rPr>
        <w:t xml:space="preserve">jakim powinny odpowiadać budynki i ich usytuowanie (Dz. U. </w:t>
      </w:r>
      <w:r w:rsidR="00E31EE4">
        <w:rPr>
          <w:rFonts w:ascii="Arial Narrow" w:hAnsi="Arial Narrow"/>
        </w:rPr>
        <w:t>z 2015r.</w:t>
      </w:r>
      <w:r w:rsidRPr="00F16F00">
        <w:rPr>
          <w:rFonts w:ascii="Arial Narrow" w:hAnsi="Arial Narrow"/>
        </w:rPr>
        <w:t xml:space="preserve">Nr </w:t>
      </w:r>
      <w:r w:rsidR="00E31EE4">
        <w:rPr>
          <w:rFonts w:ascii="Arial Narrow" w:hAnsi="Arial Narrow"/>
        </w:rPr>
        <w:t xml:space="preserve">0 </w:t>
      </w:r>
      <w:r w:rsidRPr="00F16F00">
        <w:rPr>
          <w:rFonts w:ascii="Arial Narrow" w:hAnsi="Arial Narrow"/>
        </w:rPr>
        <w:t xml:space="preserve">poz. </w:t>
      </w:r>
      <w:r w:rsidR="00E31EE4">
        <w:rPr>
          <w:rFonts w:ascii="Arial Narrow" w:hAnsi="Arial Narrow"/>
        </w:rPr>
        <w:t>1422</w:t>
      </w:r>
      <w:r w:rsidR="00E31EE4" w:rsidRPr="00F16F00">
        <w:rPr>
          <w:rFonts w:ascii="Arial Narrow" w:hAnsi="Arial Narrow"/>
        </w:rPr>
        <w:t xml:space="preserve"> </w:t>
      </w:r>
      <w:r w:rsidR="00E31EE4">
        <w:rPr>
          <w:rFonts w:ascii="Arial Narrow" w:hAnsi="Arial Narrow"/>
        </w:rPr>
        <w:t>)</w:t>
      </w:r>
    </w:p>
    <w:p w:rsidR="00CD2459" w:rsidRPr="00F16F00" w:rsidRDefault="00CD2459" w:rsidP="00425352">
      <w:pPr>
        <w:pStyle w:val="Akapitzlist"/>
        <w:numPr>
          <w:ilvl w:val="0"/>
          <w:numId w:val="18"/>
        </w:numPr>
        <w:jc w:val="both"/>
        <w:rPr>
          <w:rFonts w:ascii="Arial Narrow" w:hAnsi="Arial Narrow"/>
        </w:rPr>
      </w:pPr>
      <w:r w:rsidRPr="00F16F00">
        <w:rPr>
          <w:rFonts w:ascii="Arial Narrow" w:hAnsi="Arial Narrow"/>
        </w:rPr>
        <w:t xml:space="preserve">Polskich  Norm  (obowiązkowych)  i  przepisów  techniczno-budowlanych  oraz  zasad wiedzy </w:t>
      </w:r>
      <w:r w:rsidR="00BF7F92" w:rsidRPr="00F16F00">
        <w:rPr>
          <w:rFonts w:ascii="Arial Narrow" w:hAnsi="Arial Narrow"/>
        </w:rPr>
        <w:t>t</w:t>
      </w:r>
      <w:r w:rsidRPr="00F16F00">
        <w:rPr>
          <w:rFonts w:ascii="Arial Narrow" w:hAnsi="Arial Narrow"/>
        </w:rPr>
        <w:t>echniczne</w:t>
      </w:r>
      <w:r w:rsidR="00BF7F92" w:rsidRPr="00F16F00">
        <w:rPr>
          <w:rFonts w:ascii="Arial Narrow" w:hAnsi="Arial Narrow"/>
        </w:rPr>
        <w:t>j.</w:t>
      </w:r>
    </w:p>
    <w:p w:rsidR="00BF7F92" w:rsidRPr="00F16F00" w:rsidRDefault="00BF7F92" w:rsidP="00425352">
      <w:pPr>
        <w:pStyle w:val="Akapitzlist"/>
        <w:widowControl w:val="0"/>
        <w:numPr>
          <w:ilvl w:val="0"/>
          <w:numId w:val="18"/>
        </w:numPr>
        <w:tabs>
          <w:tab w:val="left" w:pos="1440"/>
        </w:tabs>
        <w:suppressAutoHyphens/>
        <w:spacing w:after="0" w:line="312" w:lineRule="auto"/>
        <w:contextualSpacing w:val="0"/>
        <w:jc w:val="both"/>
        <w:rPr>
          <w:rFonts w:ascii="Arial Narrow" w:hAnsi="Arial Narrow" w:cs="Calibri"/>
          <w:spacing w:val="-6"/>
        </w:rPr>
      </w:pPr>
      <w:r w:rsidRPr="00F16F00">
        <w:rPr>
          <w:rFonts w:ascii="Arial Narrow" w:hAnsi="Arial Narrow" w:cs="Calibri"/>
          <w:spacing w:val="-3"/>
        </w:rPr>
        <w:t>Rozporządzenie Ministra Gospodarki z dnia 30 października 2002 r. w sprawie minimalnych</w:t>
      </w:r>
      <w:r w:rsidRPr="00F16F00">
        <w:rPr>
          <w:rFonts w:ascii="Arial Narrow" w:hAnsi="Arial Narrow" w:cs="Calibri"/>
          <w:spacing w:val="-3"/>
        </w:rPr>
        <w:br/>
      </w:r>
      <w:r w:rsidRPr="00F16F00">
        <w:rPr>
          <w:rFonts w:ascii="Arial Narrow" w:hAnsi="Arial Narrow" w:cs="Calibri"/>
          <w:spacing w:val="-4"/>
        </w:rPr>
        <w:t xml:space="preserve">wymagań dotyczących bezpieczeństwa i higieny pracy w zakresie użytkowania maszyn przez </w:t>
      </w:r>
      <w:r w:rsidRPr="00F16F00">
        <w:rPr>
          <w:rFonts w:ascii="Arial Narrow" w:hAnsi="Arial Narrow" w:cs="Calibri"/>
          <w:spacing w:val="-5"/>
        </w:rPr>
        <w:t>pracowników podczas pracy (Dz. U. 2002 nr 191 p</w:t>
      </w:r>
      <w:r w:rsidR="00934E6B">
        <w:rPr>
          <w:rFonts w:ascii="Arial Narrow" w:hAnsi="Arial Narrow" w:cs="Calibri"/>
          <w:spacing w:val="-5"/>
        </w:rPr>
        <w:t>o</w:t>
      </w:r>
      <w:r w:rsidRPr="00F16F00">
        <w:rPr>
          <w:rFonts w:ascii="Arial Narrow" w:hAnsi="Arial Narrow" w:cs="Calibri"/>
          <w:spacing w:val="-5"/>
        </w:rPr>
        <w:t xml:space="preserve">z. 1596) z późniejszymi zmianami. </w:t>
      </w:r>
    </w:p>
    <w:p w:rsidR="00BF7F92" w:rsidRPr="00F16F00" w:rsidRDefault="00BF7F92" w:rsidP="00425352">
      <w:pPr>
        <w:pStyle w:val="Akapitzlist"/>
        <w:widowControl w:val="0"/>
        <w:numPr>
          <w:ilvl w:val="0"/>
          <w:numId w:val="18"/>
        </w:numPr>
        <w:tabs>
          <w:tab w:val="left" w:pos="1440"/>
        </w:tabs>
        <w:suppressAutoHyphens/>
        <w:spacing w:after="0" w:line="312" w:lineRule="auto"/>
        <w:contextualSpacing w:val="0"/>
        <w:jc w:val="both"/>
        <w:rPr>
          <w:rFonts w:ascii="Arial Narrow" w:hAnsi="Arial Narrow" w:cs="Calibri"/>
          <w:spacing w:val="-1"/>
        </w:rPr>
      </w:pPr>
      <w:r w:rsidRPr="00F16F00">
        <w:rPr>
          <w:rFonts w:ascii="Arial Narrow" w:hAnsi="Arial Narrow" w:cs="Calibri"/>
          <w:spacing w:val="-1"/>
        </w:rPr>
        <w:t xml:space="preserve">Rozporządzenie Ministra Infrastruktury z dnia 6 lutego 2003 r. w sprawie bezpieczeństwa i </w:t>
      </w:r>
      <w:r w:rsidRPr="00F16F00">
        <w:rPr>
          <w:rFonts w:ascii="Arial Narrow" w:hAnsi="Arial Narrow" w:cs="Calibri"/>
          <w:spacing w:val="-5"/>
        </w:rPr>
        <w:t xml:space="preserve">higieny pracy </w:t>
      </w:r>
      <w:r w:rsidRPr="00F16F00">
        <w:rPr>
          <w:rFonts w:ascii="Arial Narrow" w:hAnsi="Arial Narrow" w:cs="Calibri"/>
          <w:spacing w:val="-1"/>
        </w:rPr>
        <w:t>podczas wykonywania robót budowlanych (Dz. U. 2003 nr 47 p</w:t>
      </w:r>
      <w:r w:rsidR="00934E6B">
        <w:rPr>
          <w:rFonts w:ascii="Arial Narrow" w:hAnsi="Arial Narrow" w:cs="Calibri"/>
          <w:spacing w:val="-1"/>
        </w:rPr>
        <w:t>o</w:t>
      </w:r>
      <w:r w:rsidRPr="00F16F00">
        <w:rPr>
          <w:rFonts w:ascii="Arial Narrow" w:hAnsi="Arial Narrow" w:cs="Calibri"/>
          <w:spacing w:val="-1"/>
        </w:rPr>
        <w:t>z. 401).</w:t>
      </w:r>
    </w:p>
    <w:p w:rsidR="00975CF7" w:rsidRDefault="00975CF7" w:rsidP="00975CF7">
      <w:pPr>
        <w:widowControl w:val="0"/>
        <w:tabs>
          <w:tab w:val="left" w:pos="1440"/>
        </w:tabs>
        <w:suppressAutoHyphens/>
        <w:spacing w:after="0" w:line="312" w:lineRule="auto"/>
        <w:jc w:val="both"/>
        <w:rPr>
          <w:rFonts w:ascii="Arial Narrow" w:hAnsi="Arial Narrow" w:cs="Calibri"/>
          <w:spacing w:val="-1"/>
        </w:rPr>
      </w:pPr>
    </w:p>
    <w:p w:rsidR="00960F83" w:rsidRPr="00F16F00" w:rsidRDefault="00975CF7" w:rsidP="00975CF7">
      <w:pPr>
        <w:widowControl w:val="0"/>
        <w:tabs>
          <w:tab w:val="left" w:pos="851"/>
        </w:tabs>
        <w:suppressAutoHyphens/>
        <w:spacing w:after="0" w:line="312" w:lineRule="auto"/>
        <w:jc w:val="both"/>
        <w:rPr>
          <w:rFonts w:ascii="Arial Narrow" w:hAnsi="Arial Narrow" w:cs="Calibri"/>
          <w:spacing w:val="-1"/>
        </w:rPr>
      </w:pPr>
      <w:r>
        <w:rPr>
          <w:rFonts w:ascii="Arial Narrow" w:hAnsi="Arial Narrow" w:cs="Calibri"/>
          <w:spacing w:val="-1"/>
        </w:rPr>
        <w:tab/>
      </w:r>
      <w:r w:rsidR="00960F83" w:rsidRPr="00F16F00">
        <w:rPr>
          <w:rFonts w:ascii="Arial Narrow" w:hAnsi="Arial Narrow" w:cs="Calibri"/>
          <w:spacing w:val="-1"/>
        </w:rPr>
        <w:t>Nie wymienione tytuły jakiejkolwiek dziedziny, grupy, podgrupy nie zwalniają Wykonawcy od obowiązku stosowania wymogów określonych prawem polskim oraz wspólnotowym.</w:t>
      </w:r>
    </w:p>
    <w:p w:rsidR="000B781B" w:rsidRPr="00F16F00" w:rsidRDefault="000B781B" w:rsidP="005247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sectPr w:rsidR="000B781B" w:rsidRPr="00F16F00" w:rsidSect="00E25822">
      <w:footerReference w:type="default" r:id="rId10"/>
      <w:pgSz w:w="11906" w:h="16838"/>
      <w:pgMar w:top="709" w:right="991" w:bottom="1417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A4" w:rsidRDefault="000637A4" w:rsidP="00AF3EC5">
      <w:pPr>
        <w:spacing w:after="0" w:line="240" w:lineRule="auto"/>
      </w:pPr>
      <w:r>
        <w:separator/>
      </w:r>
    </w:p>
  </w:endnote>
  <w:endnote w:type="continuationSeparator" w:id="0">
    <w:p w:rsidR="000637A4" w:rsidRDefault="000637A4" w:rsidP="00AF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F5B" w:rsidRPr="009D41BF" w:rsidRDefault="00C55F5B" w:rsidP="003B708E">
    <w:pPr>
      <w:pStyle w:val="Stopka"/>
      <w:rPr>
        <w:rFonts w:asciiTheme="majorHAnsi" w:hAnsiTheme="majorHAnsi"/>
        <w:color w:val="000000" w:themeColor="text1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4641A8" wp14:editId="7E517A2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362310" cy="621102"/>
              <wp:effectExtent l="0" t="0" r="0" b="762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310" cy="62110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55F5B" w:rsidRDefault="00C55F5B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C55F5B" w:rsidRDefault="00C55F5B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C55F5B" w:rsidRDefault="00C55F5B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C55F5B" w:rsidRPr="002559C3" w:rsidRDefault="00C55F5B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559C3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559C3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2559C3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41675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7</w:t>
                          </w:r>
                          <w:r w:rsidRPr="002559C3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-22.65pt;margin-top:0;width:28.55pt;height:4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" filled="f" stroked="f" strokeweight=".5pt">
              <v:textbox>
                <w:txbxContent>
                  <w:p w:rsidR="00C55F5B" w:rsidRDefault="00C55F5B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C55F5B" w:rsidRDefault="00C55F5B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C55F5B" w:rsidRDefault="00C55F5B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C55F5B" w:rsidRPr="002559C3" w:rsidRDefault="00C55F5B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2559C3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2559C3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2559C3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D41675"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7</w:t>
                    </w:r>
                    <w:r w:rsidRPr="002559C3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rFonts w:ascii="Arial Narrow" w:hAnsi="Arial Narrow" w:cs="Arial"/>
          <w:color w:val="000000"/>
        </w:rPr>
        <w:alias w:val="Autor"/>
        <w:id w:val="-159755223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EA19C5">
          <w:rPr>
            <w:rFonts w:ascii="Arial Narrow" w:hAnsi="Arial Narrow" w:cs="Arial"/>
            <w:color w:val="000000"/>
          </w:rPr>
          <w:t>OPIS PRZEDMIOTU ZAMÓWIENIA</w:t>
        </w:r>
        <w:r w:rsidR="003B33D5">
          <w:rPr>
            <w:rFonts w:ascii="Arial Narrow" w:hAnsi="Arial Narrow" w:cs="Arial"/>
            <w:color w:val="000000"/>
          </w:rPr>
          <w:t xml:space="preserve">  MODERNIZACJI </w:t>
        </w:r>
        <w:r w:rsidR="003B33D5" w:rsidRPr="00630DD6">
          <w:rPr>
            <w:rFonts w:ascii="Arial Narrow" w:hAnsi="Arial Narrow" w:cs="Arial"/>
            <w:color w:val="000000"/>
          </w:rPr>
          <w:t xml:space="preserve">PODZIEMNEGO </w:t>
        </w:r>
        <w:r w:rsidR="003B33D5">
          <w:rPr>
            <w:rFonts w:ascii="Arial Narrow" w:hAnsi="Arial Narrow" w:cs="Arial"/>
            <w:color w:val="000000"/>
          </w:rPr>
          <w:t>TUNELU ŁĄCZNIKOWEGO NA TERENIE MAZOWIECKIEGO SZPITALA WOJEWÓDZKIEGO IM. ŚW. JANA PAWŁA II W SIEDLCACH SP. Z O.O</w:t>
        </w:r>
      </w:sdtContent>
    </w:sdt>
  </w:p>
  <w:p w:rsidR="00C55F5B" w:rsidRDefault="00C55F5B" w:rsidP="003B708E">
    <w:pPr>
      <w:pStyle w:val="Stopka"/>
      <w:jc w:val="center"/>
    </w:pPr>
    <w:r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6C75BB9" wp14:editId="791674F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76F5D4BF"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A4" w:rsidRDefault="000637A4" w:rsidP="00AF3EC5">
      <w:pPr>
        <w:spacing w:after="0" w:line="240" w:lineRule="auto"/>
      </w:pPr>
      <w:r>
        <w:separator/>
      </w:r>
    </w:p>
  </w:footnote>
  <w:footnote w:type="continuationSeparator" w:id="0">
    <w:p w:rsidR="000637A4" w:rsidRDefault="000637A4" w:rsidP="00AF3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4"/>
    <w:multiLevelType w:val="multilevel"/>
    <w:tmpl w:val="15E2CADA"/>
    <w:name w:val="WW8Num1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6"/>
    <w:multiLevelType w:val="multilevel"/>
    <w:tmpl w:val="00000016"/>
    <w:name w:val="WW8Num1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3108E8"/>
    <w:multiLevelType w:val="hybridMultilevel"/>
    <w:tmpl w:val="34F047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35A26"/>
    <w:multiLevelType w:val="hybridMultilevel"/>
    <w:tmpl w:val="677ECADE"/>
    <w:lvl w:ilvl="0" w:tplc="60E481A2">
      <w:start w:val="1"/>
      <w:numFmt w:val="upperRoman"/>
      <w:pStyle w:val="Spistreci1"/>
      <w:lvlText w:val="%1."/>
      <w:lvlJc w:val="left"/>
      <w:pPr>
        <w:ind w:left="765" w:hanging="720"/>
      </w:pPr>
      <w:rPr>
        <w:rFonts w:eastAsiaTheme="minorHAnsi" w:hint="default"/>
        <w:b w:val="0"/>
        <w:bCs/>
        <w:i w:val="0"/>
        <w:iCs/>
        <w:color w:val="595959" w:themeColor="text1" w:themeTint="A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07870266"/>
    <w:multiLevelType w:val="hybridMultilevel"/>
    <w:tmpl w:val="4696351A"/>
    <w:lvl w:ilvl="0" w:tplc="FB383018">
      <w:start w:val="1"/>
      <w:numFmt w:val="decimal"/>
      <w:lvlText w:val="1.%1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DFB1B8A"/>
    <w:multiLevelType w:val="hybridMultilevel"/>
    <w:tmpl w:val="68CAA84E"/>
    <w:lvl w:ilvl="0" w:tplc="6CFC88FC">
      <w:start w:val="1"/>
      <w:numFmt w:val="bullet"/>
      <w:pStyle w:val="Listapunktowana2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D62BD8"/>
    <w:multiLevelType w:val="hybridMultilevel"/>
    <w:tmpl w:val="DA10330C"/>
    <w:lvl w:ilvl="0" w:tplc="6CE86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54E16"/>
    <w:multiLevelType w:val="hybridMultilevel"/>
    <w:tmpl w:val="8D849A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DF052E"/>
    <w:multiLevelType w:val="hybridMultilevel"/>
    <w:tmpl w:val="13CE4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C6236"/>
    <w:multiLevelType w:val="multilevel"/>
    <w:tmpl w:val="157A361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2ADF6BCE"/>
    <w:multiLevelType w:val="hybridMultilevel"/>
    <w:tmpl w:val="1B62E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E001D"/>
    <w:multiLevelType w:val="hybridMultilevel"/>
    <w:tmpl w:val="060A25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5B0674B"/>
    <w:multiLevelType w:val="hybridMultilevel"/>
    <w:tmpl w:val="BECABD50"/>
    <w:lvl w:ilvl="0" w:tplc="58B69BA4">
      <w:start w:val="1"/>
      <w:numFmt w:val="decimal"/>
      <w:lvlText w:val="%1."/>
      <w:lvlJc w:val="left"/>
      <w:pPr>
        <w:ind w:left="185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135770"/>
    <w:multiLevelType w:val="hybridMultilevel"/>
    <w:tmpl w:val="5D82C6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624B7D"/>
    <w:multiLevelType w:val="hybridMultilevel"/>
    <w:tmpl w:val="DB641516"/>
    <w:lvl w:ilvl="0" w:tplc="CDC6AFB2">
      <w:start w:val="1"/>
      <w:numFmt w:val="decimal"/>
      <w:pStyle w:val="Punktykkk"/>
      <w:lvlText w:val="%1."/>
      <w:lvlJc w:val="righ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C22E3"/>
    <w:multiLevelType w:val="multilevel"/>
    <w:tmpl w:val="FC7CE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17">
    <w:nsid w:val="57214FD3"/>
    <w:multiLevelType w:val="hybridMultilevel"/>
    <w:tmpl w:val="1568B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C0226"/>
    <w:multiLevelType w:val="hybridMultilevel"/>
    <w:tmpl w:val="279A9D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D766B7"/>
    <w:multiLevelType w:val="hybridMultilevel"/>
    <w:tmpl w:val="74A8F14E"/>
    <w:lvl w:ilvl="0" w:tplc="4198D0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D4C5925"/>
    <w:multiLevelType w:val="hybridMultilevel"/>
    <w:tmpl w:val="5DCCC80A"/>
    <w:lvl w:ilvl="0" w:tplc="315CF572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7D0F7C"/>
    <w:multiLevelType w:val="multilevel"/>
    <w:tmpl w:val="157A361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6F2A712C"/>
    <w:multiLevelType w:val="hybridMultilevel"/>
    <w:tmpl w:val="74A8F14E"/>
    <w:lvl w:ilvl="0" w:tplc="4198D0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18F386A"/>
    <w:multiLevelType w:val="hybridMultilevel"/>
    <w:tmpl w:val="E0C6861A"/>
    <w:lvl w:ilvl="0" w:tplc="7F52E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BF7861"/>
    <w:multiLevelType w:val="hybridMultilevel"/>
    <w:tmpl w:val="FABCA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A3004"/>
    <w:multiLevelType w:val="hybridMultilevel"/>
    <w:tmpl w:val="6F50DD7E"/>
    <w:lvl w:ilvl="0" w:tplc="032C0154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83772E"/>
    <w:multiLevelType w:val="multilevel"/>
    <w:tmpl w:val="C58E5F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15"/>
  </w:num>
  <w:num w:numId="4">
    <w:abstractNumId w:val="16"/>
  </w:num>
  <w:num w:numId="5">
    <w:abstractNumId w:val="5"/>
  </w:num>
  <w:num w:numId="6">
    <w:abstractNumId w:val="25"/>
  </w:num>
  <w:num w:numId="7">
    <w:abstractNumId w:val="10"/>
  </w:num>
  <w:num w:numId="8">
    <w:abstractNumId w:val="3"/>
  </w:num>
  <w:num w:numId="9">
    <w:abstractNumId w:val="11"/>
  </w:num>
  <w:num w:numId="10">
    <w:abstractNumId w:val="13"/>
  </w:num>
  <w:num w:numId="11">
    <w:abstractNumId w:val="20"/>
  </w:num>
  <w:num w:numId="12">
    <w:abstractNumId w:val="7"/>
  </w:num>
  <w:num w:numId="13">
    <w:abstractNumId w:val="26"/>
  </w:num>
  <w:num w:numId="14">
    <w:abstractNumId w:val="24"/>
  </w:num>
  <w:num w:numId="15">
    <w:abstractNumId w:val="9"/>
  </w:num>
  <w:num w:numId="16">
    <w:abstractNumId w:val="22"/>
  </w:num>
  <w:num w:numId="17">
    <w:abstractNumId w:val="19"/>
  </w:num>
  <w:num w:numId="18">
    <w:abstractNumId w:val="12"/>
  </w:num>
  <w:num w:numId="19">
    <w:abstractNumId w:val="6"/>
  </w:num>
  <w:num w:numId="20">
    <w:abstractNumId w:val="21"/>
  </w:num>
  <w:num w:numId="21">
    <w:abstractNumId w:val="17"/>
  </w:num>
  <w:num w:numId="22">
    <w:abstractNumId w:val="18"/>
  </w:num>
  <w:num w:numId="23">
    <w:abstractNumId w:val="8"/>
  </w:num>
  <w:num w:numId="2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7D"/>
    <w:rsid w:val="00005C79"/>
    <w:rsid w:val="000060B2"/>
    <w:rsid w:val="000116F4"/>
    <w:rsid w:val="000124E5"/>
    <w:rsid w:val="00016ECA"/>
    <w:rsid w:val="000223A2"/>
    <w:rsid w:val="00022C8F"/>
    <w:rsid w:val="00024923"/>
    <w:rsid w:val="00025181"/>
    <w:rsid w:val="000278F5"/>
    <w:rsid w:val="0003453B"/>
    <w:rsid w:val="00050B51"/>
    <w:rsid w:val="000637A4"/>
    <w:rsid w:val="00074B8A"/>
    <w:rsid w:val="000770E6"/>
    <w:rsid w:val="00085849"/>
    <w:rsid w:val="00086C83"/>
    <w:rsid w:val="0009403D"/>
    <w:rsid w:val="0009611E"/>
    <w:rsid w:val="000A0CFF"/>
    <w:rsid w:val="000A1D38"/>
    <w:rsid w:val="000A2648"/>
    <w:rsid w:val="000A7716"/>
    <w:rsid w:val="000B781B"/>
    <w:rsid w:val="000C7E81"/>
    <w:rsid w:val="000D416F"/>
    <w:rsid w:val="000F0140"/>
    <w:rsid w:val="000F249C"/>
    <w:rsid w:val="000F2DB0"/>
    <w:rsid w:val="000F7BEE"/>
    <w:rsid w:val="001036A2"/>
    <w:rsid w:val="00104E49"/>
    <w:rsid w:val="001124D5"/>
    <w:rsid w:val="00114D2C"/>
    <w:rsid w:val="00125ECF"/>
    <w:rsid w:val="001330B0"/>
    <w:rsid w:val="00134FE4"/>
    <w:rsid w:val="00136D48"/>
    <w:rsid w:val="00143734"/>
    <w:rsid w:val="0014438E"/>
    <w:rsid w:val="001524FE"/>
    <w:rsid w:val="00155A53"/>
    <w:rsid w:val="00162DA5"/>
    <w:rsid w:val="0016664D"/>
    <w:rsid w:val="001668F3"/>
    <w:rsid w:val="00167962"/>
    <w:rsid w:val="00175DB7"/>
    <w:rsid w:val="00176D21"/>
    <w:rsid w:val="00186E57"/>
    <w:rsid w:val="001920F1"/>
    <w:rsid w:val="00192F26"/>
    <w:rsid w:val="00194A0D"/>
    <w:rsid w:val="001A11B7"/>
    <w:rsid w:val="001A3F8A"/>
    <w:rsid w:val="001A4E09"/>
    <w:rsid w:val="001A5790"/>
    <w:rsid w:val="001A73FA"/>
    <w:rsid w:val="001B60DD"/>
    <w:rsid w:val="001B6CA9"/>
    <w:rsid w:val="001B6DA8"/>
    <w:rsid w:val="001C190E"/>
    <w:rsid w:val="001C22FF"/>
    <w:rsid w:val="001C3A43"/>
    <w:rsid w:val="001D1463"/>
    <w:rsid w:val="001D3839"/>
    <w:rsid w:val="001D4FFC"/>
    <w:rsid w:val="001E0CE3"/>
    <w:rsid w:val="001F19FE"/>
    <w:rsid w:val="001F23AE"/>
    <w:rsid w:val="001F7709"/>
    <w:rsid w:val="00202595"/>
    <w:rsid w:val="00203C5C"/>
    <w:rsid w:val="00204189"/>
    <w:rsid w:val="0021251F"/>
    <w:rsid w:val="00214F30"/>
    <w:rsid w:val="00216B09"/>
    <w:rsid w:val="00216BFF"/>
    <w:rsid w:val="00222810"/>
    <w:rsid w:val="00226572"/>
    <w:rsid w:val="00227CD6"/>
    <w:rsid w:val="0024067A"/>
    <w:rsid w:val="002450F1"/>
    <w:rsid w:val="00251644"/>
    <w:rsid w:val="00255435"/>
    <w:rsid w:val="002559C3"/>
    <w:rsid w:val="002568CB"/>
    <w:rsid w:val="002600DA"/>
    <w:rsid w:val="002604F8"/>
    <w:rsid w:val="002606D8"/>
    <w:rsid w:val="00265D66"/>
    <w:rsid w:val="0026709F"/>
    <w:rsid w:val="00274B13"/>
    <w:rsid w:val="00274C54"/>
    <w:rsid w:val="00275541"/>
    <w:rsid w:val="00275817"/>
    <w:rsid w:val="00275A53"/>
    <w:rsid w:val="00277CD1"/>
    <w:rsid w:val="00281470"/>
    <w:rsid w:val="00290606"/>
    <w:rsid w:val="00297DE7"/>
    <w:rsid w:val="002A1FB3"/>
    <w:rsid w:val="002B3052"/>
    <w:rsid w:val="002D0BE6"/>
    <w:rsid w:val="002D1761"/>
    <w:rsid w:val="002D1C95"/>
    <w:rsid w:val="002E4AEE"/>
    <w:rsid w:val="002E7446"/>
    <w:rsid w:val="002F13DA"/>
    <w:rsid w:val="002F1A3D"/>
    <w:rsid w:val="002F70BD"/>
    <w:rsid w:val="00303147"/>
    <w:rsid w:val="003060AB"/>
    <w:rsid w:val="003215A9"/>
    <w:rsid w:val="00333EE2"/>
    <w:rsid w:val="00344FAE"/>
    <w:rsid w:val="00347D28"/>
    <w:rsid w:val="00350920"/>
    <w:rsid w:val="00367CD8"/>
    <w:rsid w:val="003720F4"/>
    <w:rsid w:val="00374D11"/>
    <w:rsid w:val="00392B66"/>
    <w:rsid w:val="00396A32"/>
    <w:rsid w:val="00397464"/>
    <w:rsid w:val="003A4BD3"/>
    <w:rsid w:val="003A798F"/>
    <w:rsid w:val="003B19D1"/>
    <w:rsid w:val="003B32AD"/>
    <w:rsid w:val="003B33D5"/>
    <w:rsid w:val="003B3EE2"/>
    <w:rsid w:val="003B6944"/>
    <w:rsid w:val="003B708E"/>
    <w:rsid w:val="003B7F53"/>
    <w:rsid w:val="003C7135"/>
    <w:rsid w:val="003D0A35"/>
    <w:rsid w:val="003E0704"/>
    <w:rsid w:val="003E4B5F"/>
    <w:rsid w:val="003E51ED"/>
    <w:rsid w:val="003E7793"/>
    <w:rsid w:val="003E7C71"/>
    <w:rsid w:val="003E7EB5"/>
    <w:rsid w:val="00413C09"/>
    <w:rsid w:val="00415078"/>
    <w:rsid w:val="004159F5"/>
    <w:rsid w:val="00416981"/>
    <w:rsid w:val="00417AC8"/>
    <w:rsid w:val="00420A4A"/>
    <w:rsid w:val="00425352"/>
    <w:rsid w:val="00432DE4"/>
    <w:rsid w:val="00441D67"/>
    <w:rsid w:val="004439C7"/>
    <w:rsid w:val="00444E70"/>
    <w:rsid w:val="00460845"/>
    <w:rsid w:val="00463414"/>
    <w:rsid w:val="00465113"/>
    <w:rsid w:val="00470E91"/>
    <w:rsid w:val="00470FEA"/>
    <w:rsid w:val="0049034C"/>
    <w:rsid w:val="00490BC3"/>
    <w:rsid w:val="004B3C8B"/>
    <w:rsid w:val="004D3081"/>
    <w:rsid w:val="004D6C3C"/>
    <w:rsid w:val="004E04F0"/>
    <w:rsid w:val="004E7B38"/>
    <w:rsid w:val="004F685B"/>
    <w:rsid w:val="00503DFE"/>
    <w:rsid w:val="00504104"/>
    <w:rsid w:val="005074D5"/>
    <w:rsid w:val="00511B05"/>
    <w:rsid w:val="00513902"/>
    <w:rsid w:val="005247C9"/>
    <w:rsid w:val="0052661A"/>
    <w:rsid w:val="00526979"/>
    <w:rsid w:val="00532027"/>
    <w:rsid w:val="005346D8"/>
    <w:rsid w:val="00553D8A"/>
    <w:rsid w:val="0055606F"/>
    <w:rsid w:val="005562BC"/>
    <w:rsid w:val="00563FA2"/>
    <w:rsid w:val="00575007"/>
    <w:rsid w:val="00586660"/>
    <w:rsid w:val="00586AA7"/>
    <w:rsid w:val="00587A4A"/>
    <w:rsid w:val="0059081E"/>
    <w:rsid w:val="005A41E6"/>
    <w:rsid w:val="005A5B4B"/>
    <w:rsid w:val="005C05AE"/>
    <w:rsid w:val="005D78F2"/>
    <w:rsid w:val="005E220F"/>
    <w:rsid w:val="005E5290"/>
    <w:rsid w:val="005E77BE"/>
    <w:rsid w:val="005F3A8A"/>
    <w:rsid w:val="005F54C6"/>
    <w:rsid w:val="005F5DAD"/>
    <w:rsid w:val="005F630F"/>
    <w:rsid w:val="0060144A"/>
    <w:rsid w:val="006102F5"/>
    <w:rsid w:val="00612E5E"/>
    <w:rsid w:val="00614DCA"/>
    <w:rsid w:val="00617473"/>
    <w:rsid w:val="00634F35"/>
    <w:rsid w:val="00637018"/>
    <w:rsid w:val="00637D01"/>
    <w:rsid w:val="00650763"/>
    <w:rsid w:val="00652174"/>
    <w:rsid w:val="00653401"/>
    <w:rsid w:val="00655355"/>
    <w:rsid w:val="006709C2"/>
    <w:rsid w:val="00670A05"/>
    <w:rsid w:val="00670E9D"/>
    <w:rsid w:val="00671669"/>
    <w:rsid w:val="0067320D"/>
    <w:rsid w:val="00677680"/>
    <w:rsid w:val="006852C3"/>
    <w:rsid w:val="006869EE"/>
    <w:rsid w:val="00690E66"/>
    <w:rsid w:val="006938C9"/>
    <w:rsid w:val="00693C50"/>
    <w:rsid w:val="00697E58"/>
    <w:rsid w:val="006A53D6"/>
    <w:rsid w:val="006B3E2D"/>
    <w:rsid w:val="006B465B"/>
    <w:rsid w:val="006B58D5"/>
    <w:rsid w:val="006B645E"/>
    <w:rsid w:val="006B7694"/>
    <w:rsid w:val="006C0BA5"/>
    <w:rsid w:val="006C0BCF"/>
    <w:rsid w:val="006C0F16"/>
    <w:rsid w:val="006C6C38"/>
    <w:rsid w:val="006D00F6"/>
    <w:rsid w:val="006E2383"/>
    <w:rsid w:val="006E2C64"/>
    <w:rsid w:val="006F0468"/>
    <w:rsid w:val="006F1D57"/>
    <w:rsid w:val="006F6F37"/>
    <w:rsid w:val="007208F9"/>
    <w:rsid w:val="0073265F"/>
    <w:rsid w:val="00736E81"/>
    <w:rsid w:val="00740CC8"/>
    <w:rsid w:val="007461F1"/>
    <w:rsid w:val="00746969"/>
    <w:rsid w:val="00751DE5"/>
    <w:rsid w:val="00753AE2"/>
    <w:rsid w:val="00765248"/>
    <w:rsid w:val="00766D25"/>
    <w:rsid w:val="00775586"/>
    <w:rsid w:val="0079021D"/>
    <w:rsid w:val="007904B8"/>
    <w:rsid w:val="007A08BE"/>
    <w:rsid w:val="007A623A"/>
    <w:rsid w:val="007B1435"/>
    <w:rsid w:val="007C2046"/>
    <w:rsid w:val="007C52E7"/>
    <w:rsid w:val="007D218B"/>
    <w:rsid w:val="007D617B"/>
    <w:rsid w:val="007E0A5E"/>
    <w:rsid w:val="007F2628"/>
    <w:rsid w:val="007F5A32"/>
    <w:rsid w:val="00801E89"/>
    <w:rsid w:val="008023D2"/>
    <w:rsid w:val="00802F97"/>
    <w:rsid w:val="00810573"/>
    <w:rsid w:val="00816F50"/>
    <w:rsid w:val="00822C01"/>
    <w:rsid w:val="00831C5A"/>
    <w:rsid w:val="00832104"/>
    <w:rsid w:val="008356C6"/>
    <w:rsid w:val="00836C9D"/>
    <w:rsid w:val="008371BD"/>
    <w:rsid w:val="0084025A"/>
    <w:rsid w:val="00840D67"/>
    <w:rsid w:val="00840F0C"/>
    <w:rsid w:val="0084170B"/>
    <w:rsid w:val="008503C5"/>
    <w:rsid w:val="00863C7E"/>
    <w:rsid w:val="00866224"/>
    <w:rsid w:val="008701FB"/>
    <w:rsid w:val="008B56D6"/>
    <w:rsid w:val="008B7F26"/>
    <w:rsid w:val="008C03E4"/>
    <w:rsid w:val="008C5923"/>
    <w:rsid w:val="008D1D55"/>
    <w:rsid w:val="008D2592"/>
    <w:rsid w:val="008E2E6A"/>
    <w:rsid w:val="008E4946"/>
    <w:rsid w:val="00907346"/>
    <w:rsid w:val="009132D5"/>
    <w:rsid w:val="00924C0B"/>
    <w:rsid w:val="009253A9"/>
    <w:rsid w:val="0093049A"/>
    <w:rsid w:val="00934E6B"/>
    <w:rsid w:val="00941637"/>
    <w:rsid w:val="00960F83"/>
    <w:rsid w:val="00970EF0"/>
    <w:rsid w:val="00971F15"/>
    <w:rsid w:val="00975CF7"/>
    <w:rsid w:val="00983914"/>
    <w:rsid w:val="009849BC"/>
    <w:rsid w:val="009858FB"/>
    <w:rsid w:val="00985B5A"/>
    <w:rsid w:val="009A14A3"/>
    <w:rsid w:val="009A32DF"/>
    <w:rsid w:val="009A77C4"/>
    <w:rsid w:val="009B01A5"/>
    <w:rsid w:val="009B64AD"/>
    <w:rsid w:val="009C2B7F"/>
    <w:rsid w:val="009D338F"/>
    <w:rsid w:val="009D41BF"/>
    <w:rsid w:val="009D6BFB"/>
    <w:rsid w:val="009D7767"/>
    <w:rsid w:val="009E0D41"/>
    <w:rsid w:val="009E2308"/>
    <w:rsid w:val="009F6AE1"/>
    <w:rsid w:val="009F6C6B"/>
    <w:rsid w:val="00A06A71"/>
    <w:rsid w:val="00A174CC"/>
    <w:rsid w:val="00A22236"/>
    <w:rsid w:val="00A35AE5"/>
    <w:rsid w:val="00A378A5"/>
    <w:rsid w:val="00A440E8"/>
    <w:rsid w:val="00A45E96"/>
    <w:rsid w:val="00A47C51"/>
    <w:rsid w:val="00A50929"/>
    <w:rsid w:val="00A5216C"/>
    <w:rsid w:val="00A66027"/>
    <w:rsid w:val="00A72B22"/>
    <w:rsid w:val="00A72E5E"/>
    <w:rsid w:val="00A75059"/>
    <w:rsid w:val="00A80AAA"/>
    <w:rsid w:val="00A81FAD"/>
    <w:rsid w:val="00A8287E"/>
    <w:rsid w:val="00A852E5"/>
    <w:rsid w:val="00A92BDB"/>
    <w:rsid w:val="00AA54F6"/>
    <w:rsid w:val="00AB0C94"/>
    <w:rsid w:val="00AB65FE"/>
    <w:rsid w:val="00AB7E32"/>
    <w:rsid w:val="00AC1F58"/>
    <w:rsid w:val="00AE161C"/>
    <w:rsid w:val="00AE28A5"/>
    <w:rsid w:val="00AF3EC5"/>
    <w:rsid w:val="00B0210F"/>
    <w:rsid w:val="00B02FFA"/>
    <w:rsid w:val="00B03480"/>
    <w:rsid w:val="00B14FFD"/>
    <w:rsid w:val="00B21C29"/>
    <w:rsid w:val="00B40D8E"/>
    <w:rsid w:val="00B40E69"/>
    <w:rsid w:val="00B43A6A"/>
    <w:rsid w:val="00B444E8"/>
    <w:rsid w:val="00B536AA"/>
    <w:rsid w:val="00B56798"/>
    <w:rsid w:val="00B62DF8"/>
    <w:rsid w:val="00B62F25"/>
    <w:rsid w:val="00B71E39"/>
    <w:rsid w:val="00B72819"/>
    <w:rsid w:val="00B77DA7"/>
    <w:rsid w:val="00B912EE"/>
    <w:rsid w:val="00B943E5"/>
    <w:rsid w:val="00B97A38"/>
    <w:rsid w:val="00BB1990"/>
    <w:rsid w:val="00BC1CD8"/>
    <w:rsid w:val="00BC4053"/>
    <w:rsid w:val="00BC5C07"/>
    <w:rsid w:val="00BC6C96"/>
    <w:rsid w:val="00BC752D"/>
    <w:rsid w:val="00BD66D1"/>
    <w:rsid w:val="00BD6A84"/>
    <w:rsid w:val="00BE1A6A"/>
    <w:rsid w:val="00BF159F"/>
    <w:rsid w:val="00BF61F0"/>
    <w:rsid w:val="00BF7F92"/>
    <w:rsid w:val="00C01CA5"/>
    <w:rsid w:val="00C065C9"/>
    <w:rsid w:val="00C13470"/>
    <w:rsid w:val="00C134B8"/>
    <w:rsid w:val="00C22A6C"/>
    <w:rsid w:val="00C22F98"/>
    <w:rsid w:val="00C40FB0"/>
    <w:rsid w:val="00C4560A"/>
    <w:rsid w:val="00C53E99"/>
    <w:rsid w:val="00C55F5B"/>
    <w:rsid w:val="00C57122"/>
    <w:rsid w:val="00C600E9"/>
    <w:rsid w:val="00C63B40"/>
    <w:rsid w:val="00C74688"/>
    <w:rsid w:val="00C82D52"/>
    <w:rsid w:val="00C86307"/>
    <w:rsid w:val="00C8688D"/>
    <w:rsid w:val="00C94C37"/>
    <w:rsid w:val="00C977CA"/>
    <w:rsid w:val="00CA0A62"/>
    <w:rsid w:val="00CA0F87"/>
    <w:rsid w:val="00CA1367"/>
    <w:rsid w:val="00CA5A40"/>
    <w:rsid w:val="00CA63BB"/>
    <w:rsid w:val="00CC1164"/>
    <w:rsid w:val="00CC309F"/>
    <w:rsid w:val="00CD07A0"/>
    <w:rsid w:val="00CD2459"/>
    <w:rsid w:val="00CD5F1C"/>
    <w:rsid w:val="00CD7FAC"/>
    <w:rsid w:val="00CE0E65"/>
    <w:rsid w:val="00CF230C"/>
    <w:rsid w:val="00D10563"/>
    <w:rsid w:val="00D13A8B"/>
    <w:rsid w:val="00D14CCA"/>
    <w:rsid w:val="00D1521A"/>
    <w:rsid w:val="00D15F97"/>
    <w:rsid w:val="00D201C1"/>
    <w:rsid w:val="00D30FC5"/>
    <w:rsid w:val="00D330BA"/>
    <w:rsid w:val="00D342FB"/>
    <w:rsid w:val="00D346A6"/>
    <w:rsid w:val="00D41675"/>
    <w:rsid w:val="00D417F6"/>
    <w:rsid w:val="00D453EE"/>
    <w:rsid w:val="00D456AF"/>
    <w:rsid w:val="00D531C1"/>
    <w:rsid w:val="00D57F78"/>
    <w:rsid w:val="00D63307"/>
    <w:rsid w:val="00D65AE5"/>
    <w:rsid w:val="00D80842"/>
    <w:rsid w:val="00D86912"/>
    <w:rsid w:val="00D91878"/>
    <w:rsid w:val="00DA4940"/>
    <w:rsid w:val="00DA5CF0"/>
    <w:rsid w:val="00DA5E15"/>
    <w:rsid w:val="00DB114E"/>
    <w:rsid w:val="00DC614C"/>
    <w:rsid w:val="00DE1045"/>
    <w:rsid w:val="00DE2456"/>
    <w:rsid w:val="00DE4744"/>
    <w:rsid w:val="00E05A77"/>
    <w:rsid w:val="00E05C20"/>
    <w:rsid w:val="00E066AF"/>
    <w:rsid w:val="00E25822"/>
    <w:rsid w:val="00E31EE4"/>
    <w:rsid w:val="00E36CEA"/>
    <w:rsid w:val="00E41658"/>
    <w:rsid w:val="00E51292"/>
    <w:rsid w:val="00E7401E"/>
    <w:rsid w:val="00E745B7"/>
    <w:rsid w:val="00E74D4E"/>
    <w:rsid w:val="00E861D1"/>
    <w:rsid w:val="00E9063B"/>
    <w:rsid w:val="00E923FC"/>
    <w:rsid w:val="00E94241"/>
    <w:rsid w:val="00EA19C5"/>
    <w:rsid w:val="00EA78FA"/>
    <w:rsid w:val="00EB647D"/>
    <w:rsid w:val="00EC2036"/>
    <w:rsid w:val="00EC4076"/>
    <w:rsid w:val="00EC5A8C"/>
    <w:rsid w:val="00ED4153"/>
    <w:rsid w:val="00EE1682"/>
    <w:rsid w:val="00EE4B76"/>
    <w:rsid w:val="00EF00C7"/>
    <w:rsid w:val="00EF182F"/>
    <w:rsid w:val="00EF4024"/>
    <w:rsid w:val="00EF709D"/>
    <w:rsid w:val="00F01C85"/>
    <w:rsid w:val="00F040D6"/>
    <w:rsid w:val="00F0623F"/>
    <w:rsid w:val="00F11623"/>
    <w:rsid w:val="00F12C3E"/>
    <w:rsid w:val="00F16F00"/>
    <w:rsid w:val="00F177C1"/>
    <w:rsid w:val="00F23F88"/>
    <w:rsid w:val="00F277B1"/>
    <w:rsid w:val="00F27C53"/>
    <w:rsid w:val="00F40093"/>
    <w:rsid w:val="00F40532"/>
    <w:rsid w:val="00F44820"/>
    <w:rsid w:val="00F54BD2"/>
    <w:rsid w:val="00F54ECD"/>
    <w:rsid w:val="00F60A60"/>
    <w:rsid w:val="00F65DE9"/>
    <w:rsid w:val="00F74EA1"/>
    <w:rsid w:val="00F773BB"/>
    <w:rsid w:val="00F830CD"/>
    <w:rsid w:val="00F8562D"/>
    <w:rsid w:val="00F93A56"/>
    <w:rsid w:val="00F96DCE"/>
    <w:rsid w:val="00FB3182"/>
    <w:rsid w:val="00FC33D4"/>
    <w:rsid w:val="00FC5102"/>
    <w:rsid w:val="00FD2C50"/>
    <w:rsid w:val="00FD349A"/>
    <w:rsid w:val="00FD6F96"/>
    <w:rsid w:val="00FE2162"/>
    <w:rsid w:val="00FE2445"/>
    <w:rsid w:val="00FF3484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A1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27C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A5E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52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22F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437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3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66027"/>
    <w:pPr>
      <w:ind w:left="720"/>
      <w:contextualSpacing/>
    </w:pPr>
  </w:style>
  <w:style w:type="table" w:styleId="Tabela-Siatka">
    <w:name w:val="Table Grid"/>
    <w:basedOn w:val="Standardowy"/>
    <w:uiPriority w:val="39"/>
    <w:rsid w:val="00FC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3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EC5"/>
  </w:style>
  <w:style w:type="paragraph" w:styleId="Stopka">
    <w:name w:val="footer"/>
    <w:basedOn w:val="Normalny"/>
    <w:link w:val="StopkaZnak"/>
    <w:uiPriority w:val="99"/>
    <w:unhideWhenUsed/>
    <w:rsid w:val="00AF3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EC5"/>
  </w:style>
  <w:style w:type="character" w:customStyle="1" w:styleId="Nagwek1Znak">
    <w:name w:val="Nagłówek 1 Znak"/>
    <w:basedOn w:val="Domylnaczcionkaakapitu"/>
    <w:link w:val="Nagwek1"/>
    <w:uiPriority w:val="9"/>
    <w:rsid w:val="009A1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9A14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A14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27CD6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93C50"/>
    <w:pPr>
      <w:numPr>
        <w:numId w:val="2"/>
      </w:numPr>
      <w:tabs>
        <w:tab w:val="right" w:leader="dot" w:pos="9062"/>
      </w:tabs>
      <w:spacing w:after="100"/>
    </w:pPr>
    <w:rPr>
      <w:rFonts w:ascii="Arial Narrow" w:eastAsiaTheme="minorEastAsia" w:hAnsi="Arial Narrow"/>
      <w:noProof/>
      <w:lang w:eastAsia="pl-PL"/>
    </w:rPr>
  </w:style>
  <w:style w:type="character" w:styleId="Hipercze">
    <w:name w:val="Hyperlink"/>
    <w:basedOn w:val="Domylnaczcionkaakapitu"/>
    <w:uiPriority w:val="99"/>
    <w:unhideWhenUsed/>
    <w:rsid w:val="00227CD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27C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FD2C50"/>
    <w:pPr>
      <w:tabs>
        <w:tab w:val="right" w:leader="dot" w:pos="9062"/>
      </w:tabs>
      <w:spacing w:after="100"/>
      <w:ind w:left="22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2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2FF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1C22FF"/>
    <w:rPr>
      <w:sz w:val="16"/>
      <w:szCs w:val="16"/>
    </w:rPr>
  </w:style>
  <w:style w:type="paragraph" w:customStyle="1" w:styleId="538552DCBB0F4C4BB087ED922D6A6322">
    <w:name w:val="538552DCBB0F4C4BB087ED922D6A6322"/>
    <w:rsid w:val="00297DE7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623"/>
    <w:rPr>
      <w:b/>
      <w:bCs/>
      <w:sz w:val="20"/>
      <w:szCs w:val="20"/>
    </w:rPr>
  </w:style>
  <w:style w:type="paragraph" w:styleId="Bezodstpw">
    <w:name w:val="No Spacing"/>
    <w:link w:val="BezodstpwZnak"/>
    <w:qFormat/>
    <w:rsid w:val="00863C7E"/>
    <w:pPr>
      <w:spacing w:after="0" w:line="240" w:lineRule="auto"/>
    </w:pPr>
    <w:rPr>
      <w:rFonts w:ascii="Arial Narrow" w:eastAsia="Calibri" w:hAnsi="Arial Narrow" w:cs="Times New Roman"/>
    </w:rPr>
  </w:style>
  <w:style w:type="character" w:customStyle="1" w:styleId="BezodstpwZnak">
    <w:name w:val="Bez odstępów Znak"/>
    <w:link w:val="Bezodstpw"/>
    <w:uiPriority w:val="1"/>
    <w:rsid w:val="00863C7E"/>
    <w:rPr>
      <w:rFonts w:ascii="Arial Narrow" w:eastAsia="Calibri" w:hAnsi="Arial Narrow" w:cs="Times New Roman"/>
    </w:rPr>
  </w:style>
  <w:style w:type="paragraph" w:customStyle="1" w:styleId="Akapitzlist1">
    <w:name w:val="Akapit z listą1"/>
    <w:basedOn w:val="Normalny"/>
    <w:rsid w:val="00863C7E"/>
    <w:pPr>
      <w:widowControl w:val="0"/>
      <w:suppressAutoHyphens/>
      <w:spacing w:after="0" w:line="240" w:lineRule="auto"/>
      <w:ind w:left="720"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paragraph" w:customStyle="1" w:styleId="Bezodstpw3">
    <w:name w:val="Bez odstępów3"/>
    <w:rsid w:val="00863C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uiPriority w:val="1"/>
    <w:qFormat/>
    <w:rsid w:val="00863C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5E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C22F9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unktykkk">
    <w:name w:val="Punkty kkk"/>
    <w:basedOn w:val="Normalny"/>
    <w:link w:val="PunktykkkZnak"/>
    <w:qFormat/>
    <w:rsid w:val="004E04F0"/>
    <w:pPr>
      <w:widowControl w:val="0"/>
      <w:numPr>
        <w:numId w:val="3"/>
      </w:numPr>
      <w:suppressAutoHyphens/>
      <w:spacing w:before="60" w:after="60" w:line="288" w:lineRule="auto"/>
      <w:jc w:val="both"/>
    </w:pPr>
    <w:rPr>
      <w:rFonts w:ascii="Arial" w:eastAsia="Times New Roman" w:hAnsi="Arial" w:cs="Arial"/>
      <w:spacing w:val="-2"/>
      <w:lang w:eastAsia="pl-PL"/>
    </w:rPr>
  </w:style>
  <w:style w:type="character" w:customStyle="1" w:styleId="PunktykkkZnak">
    <w:name w:val="Punkty kkk Znak"/>
    <w:link w:val="Punktykkk"/>
    <w:rsid w:val="004E04F0"/>
    <w:rPr>
      <w:rFonts w:ascii="Arial" w:eastAsia="Times New Roman" w:hAnsi="Arial" w:cs="Arial"/>
      <w:spacing w:val="-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437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66224"/>
    <w:pPr>
      <w:spacing w:after="100"/>
      <w:ind w:left="440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52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kapitzlist2">
    <w:name w:val="Akapit z listą2"/>
    <w:basedOn w:val="Normalny"/>
    <w:link w:val="ListParagraphChar"/>
    <w:rsid w:val="006852C3"/>
    <w:pPr>
      <w:widowControl w:val="0"/>
      <w:suppressAutoHyphens/>
      <w:spacing w:after="0" w:line="240" w:lineRule="auto"/>
      <w:ind w:left="720"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paragraph" w:customStyle="1" w:styleId="Default">
    <w:name w:val="Default"/>
    <w:rsid w:val="00F54B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5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54BD2"/>
    <w:rPr>
      <w:rFonts w:ascii="Tahoma" w:hAnsi="Tahoma" w:cs="Tahoma"/>
      <w:sz w:val="16"/>
      <w:szCs w:val="16"/>
    </w:rPr>
  </w:style>
  <w:style w:type="paragraph" w:customStyle="1" w:styleId="Bezodstpw2">
    <w:name w:val="Bez odstępów2"/>
    <w:qFormat/>
    <w:rsid w:val="00F54BD2"/>
    <w:pPr>
      <w:spacing w:after="0" w:line="240" w:lineRule="auto"/>
    </w:pPr>
    <w:rPr>
      <w:rFonts w:ascii="Arial Narrow" w:eastAsia="Times New Roman" w:hAnsi="Arial Narrow" w:cs="Times New Roman"/>
    </w:rPr>
  </w:style>
  <w:style w:type="character" w:customStyle="1" w:styleId="AkapitzlistZnak">
    <w:name w:val="Akapit z listą Znak"/>
    <w:link w:val="Akapitzlist"/>
    <w:uiPriority w:val="34"/>
    <w:rsid w:val="00F54BD2"/>
  </w:style>
  <w:style w:type="paragraph" w:customStyle="1" w:styleId="Listapunktowana21">
    <w:name w:val="Lista punktowana 21"/>
    <w:basedOn w:val="Normalny"/>
    <w:rsid w:val="00F54BD2"/>
    <w:pPr>
      <w:numPr>
        <w:numId w:val="19"/>
      </w:numPr>
      <w:tabs>
        <w:tab w:val="left" w:pos="1929"/>
      </w:tabs>
      <w:suppressAutoHyphens/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ANSTERStandardZnak">
    <w:name w:val="LANSTER_Standard Znak"/>
    <w:link w:val="LANSTERStandard"/>
    <w:locked/>
    <w:rsid w:val="00F54B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ANSTERStandard">
    <w:name w:val="LANSTER_Standard"/>
    <w:basedOn w:val="Normalny"/>
    <w:link w:val="LANSTERStandardZnak"/>
    <w:rsid w:val="00F54BD2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ANSTERTABELA">
    <w:name w:val="LANSTER_TABELA"/>
    <w:basedOn w:val="LANSTERStandard"/>
    <w:rsid w:val="00F54BD2"/>
    <w:pPr>
      <w:ind w:firstLine="0"/>
    </w:pPr>
  </w:style>
  <w:style w:type="paragraph" w:styleId="Poprawka">
    <w:name w:val="Revision"/>
    <w:hidden/>
    <w:uiPriority w:val="99"/>
    <w:semiHidden/>
    <w:rsid w:val="00C82D52"/>
    <w:pPr>
      <w:spacing w:after="0" w:line="240" w:lineRule="auto"/>
    </w:pPr>
  </w:style>
  <w:style w:type="character" w:customStyle="1" w:styleId="h1">
    <w:name w:val="h1"/>
    <w:basedOn w:val="Domylnaczcionkaakapitu"/>
    <w:rsid w:val="009D6BFB"/>
  </w:style>
  <w:style w:type="character" w:customStyle="1" w:styleId="ListParagraphChar">
    <w:name w:val="List Paragraph Char"/>
    <w:link w:val="Akapitzlist2"/>
    <w:locked/>
    <w:rsid w:val="00E9063B"/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A1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27C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A5E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52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22F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437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3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66027"/>
    <w:pPr>
      <w:ind w:left="720"/>
      <w:contextualSpacing/>
    </w:pPr>
  </w:style>
  <w:style w:type="table" w:styleId="Tabela-Siatka">
    <w:name w:val="Table Grid"/>
    <w:basedOn w:val="Standardowy"/>
    <w:uiPriority w:val="39"/>
    <w:rsid w:val="00FC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3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EC5"/>
  </w:style>
  <w:style w:type="paragraph" w:styleId="Stopka">
    <w:name w:val="footer"/>
    <w:basedOn w:val="Normalny"/>
    <w:link w:val="StopkaZnak"/>
    <w:uiPriority w:val="99"/>
    <w:unhideWhenUsed/>
    <w:rsid w:val="00AF3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EC5"/>
  </w:style>
  <w:style w:type="character" w:customStyle="1" w:styleId="Nagwek1Znak">
    <w:name w:val="Nagłówek 1 Znak"/>
    <w:basedOn w:val="Domylnaczcionkaakapitu"/>
    <w:link w:val="Nagwek1"/>
    <w:uiPriority w:val="9"/>
    <w:rsid w:val="009A1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9A14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A14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27CD6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93C50"/>
    <w:pPr>
      <w:numPr>
        <w:numId w:val="2"/>
      </w:numPr>
      <w:tabs>
        <w:tab w:val="right" w:leader="dot" w:pos="9062"/>
      </w:tabs>
      <w:spacing w:after="100"/>
    </w:pPr>
    <w:rPr>
      <w:rFonts w:ascii="Arial Narrow" w:eastAsiaTheme="minorEastAsia" w:hAnsi="Arial Narrow"/>
      <w:noProof/>
      <w:lang w:eastAsia="pl-PL"/>
    </w:rPr>
  </w:style>
  <w:style w:type="character" w:styleId="Hipercze">
    <w:name w:val="Hyperlink"/>
    <w:basedOn w:val="Domylnaczcionkaakapitu"/>
    <w:uiPriority w:val="99"/>
    <w:unhideWhenUsed/>
    <w:rsid w:val="00227CD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27C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FD2C50"/>
    <w:pPr>
      <w:tabs>
        <w:tab w:val="right" w:leader="dot" w:pos="9062"/>
      </w:tabs>
      <w:spacing w:after="100"/>
      <w:ind w:left="22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2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2FF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1C22FF"/>
    <w:rPr>
      <w:sz w:val="16"/>
      <w:szCs w:val="16"/>
    </w:rPr>
  </w:style>
  <w:style w:type="paragraph" w:customStyle="1" w:styleId="538552DCBB0F4C4BB087ED922D6A6322">
    <w:name w:val="538552DCBB0F4C4BB087ED922D6A6322"/>
    <w:rsid w:val="00297DE7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623"/>
    <w:rPr>
      <w:b/>
      <w:bCs/>
      <w:sz w:val="20"/>
      <w:szCs w:val="20"/>
    </w:rPr>
  </w:style>
  <w:style w:type="paragraph" w:styleId="Bezodstpw">
    <w:name w:val="No Spacing"/>
    <w:link w:val="BezodstpwZnak"/>
    <w:qFormat/>
    <w:rsid w:val="00863C7E"/>
    <w:pPr>
      <w:spacing w:after="0" w:line="240" w:lineRule="auto"/>
    </w:pPr>
    <w:rPr>
      <w:rFonts w:ascii="Arial Narrow" w:eastAsia="Calibri" w:hAnsi="Arial Narrow" w:cs="Times New Roman"/>
    </w:rPr>
  </w:style>
  <w:style w:type="character" w:customStyle="1" w:styleId="BezodstpwZnak">
    <w:name w:val="Bez odstępów Znak"/>
    <w:link w:val="Bezodstpw"/>
    <w:uiPriority w:val="1"/>
    <w:rsid w:val="00863C7E"/>
    <w:rPr>
      <w:rFonts w:ascii="Arial Narrow" w:eastAsia="Calibri" w:hAnsi="Arial Narrow" w:cs="Times New Roman"/>
    </w:rPr>
  </w:style>
  <w:style w:type="paragraph" w:customStyle="1" w:styleId="Akapitzlist1">
    <w:name w:val="Akapit z listą1"/>
    <w:basedOn w:val="Normalny"/>
    <w:rsid w:val="00863C7E"/>
    <w:pPr>
      <w:widowControl w:val="0"/>
      <w:suppressAutoHyphens/>
      <w:spacing w:after="0" w:line="240" w:lineRule="auto"/>
      <w:ind w:left="720"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paragraph" w:customStyle="1" w:styleId="Bezodstpw3">
    <w:name w:val="Bez odstępów3"/>
    <w:rsid w:val="00863C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uiPriority w:val="1"/>
    <w:qFormat/>
    <w:rsid w:val="00863C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5E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C22F9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unktykkk">
    <w:name w:val="Punkty kkk"/>
    <w:basedOn w:val="Normalny"/>
    <w:link w:val="PunktykkkZnak"/>
    <w:qFormat/>
    <w:rsid w:val="004E04F0"/>
    <w:pPr>
      <w:widowControl w:val="0"/>
      <w:numPr>
        <w:numId w:val="3"/>
      </w:numPr>
      <w:suppressAutoHyphens/>
      <w:spacing w:before="60" w:after="60" w:line="288" w:lineRule="auto"/>
      <w:jc w:val="both"/>
    </w:pPr>
    <w:rPr>
      <w:rFonts w:ascii="Arial" w:eastAsia="Times New Roman" w:hAnsi="Arial" w:cs="Arial"/>
      <w:spacing w:val="-2"/>
      <w:lang w:eastAsia="pl-PL"/>
    </w:rPr>
  </w:style>
  <w:style w:type="character" w:customStyle="1" w:styleId="PunktykkkZnak">
    <w:name w:val="Punkty kkk Znak"/>
    <w:link w:val="Punktykkk"/>
    <w:rsid w:val="004E04F0"/>
    <w:rPr>
      <w:rFonts w:ascii="Arial" w:eastAsia="Times New Roman" w:hAnsi="Arial" w:cs="Arial"/>
      <w:spacing w:val="-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437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66224"/>
    <w:pPr>
      <w:spacing w:after="100"/>
      <w:ind w:left="440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52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kapitzlist2">
    <w:name w:val="Akapit z listą2"/>
    <w:basedOn w:val="Normalny"/>
    <w:link w:val="ListParagraphChar"/>
    <w:rsid w:val="006852C3"/>
    <w:pPr>
      <w:widowControl w:val="0"/>
      <w:suppressAutoHyphens/>
      <w:spacing w:after="0" w:line="240" w:lineRule="auto"/>
      <w:ind w:left="720"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paragraph" w:customStyle="1" w:styleId="Default">
    <w:name w:val="Default"/>
    <w:rsid w:val="00F54B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5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54BD2"/>
    <w:rPr>
      <w:rFonts w:ascii="Tahoma" w:hAnsi="Tahoma" w:cs="Tahoma"/>
      <w:sz w:val="16"/>
      <w:szCs w:val="16"/>
    </w:rPr>
  </w:style>
  <w:style w:type="paragraph" w:customStyle="1" w:styleId="Bezodstpw2">
    <w:name w:val="Bez odstępów2"/>
    <w:qFormat/>
    <w:rsid w:val="00F54BD2"/>
    <w:pPr>
      <w:spacing w:after="0" w:line="240" w:lineRule="auto"/>
    </w:pPr>
    <w:rPr>
      <w:rFonts w:ascii="Arial Narrow" w:eastAsia="Times New Roman" w:hAnsi="Arial Narrow" w:cs="Times New Roman"/>
    </w:rPr>
  </w:style>
  <w:style w:type="character" w:customStyle="1" w:styleId="AkapitzlistZnak">
    <w:name w:val="Akapit z listą Znak"/>
    <w:link w:val="Akapitzlist"/>
    <w:uiPriority w:val="34"/>
    <w:rsid w:val="00F54BD2"/>
  </w:style>
  <w:style w:type="paragraph" w:customStyle="1" w:styleId="Listapunktowana21">
    <w:name w:val="Lista punktowana 21"/>
    <w:basedOn w:val="Normalny"/>
    <w:rsid w:val="00F54BD2"/>
    <w:pPr>
      <w:numPr>
        <w:numId w:val="19"/>
      </w:numPr>
      <w:tabs>
        <w:tab w:val="left" w:pos="1929"/>
      </w:tabs>
      <w:suppressAutoHyphens/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ANSTERStandardZnak">
    <w:name w:val="LANSTER_Standard Znak"/>
    <w:link w:val="LANSTERStandard"/>
    <w:locked/>
    <w:rsid w:val="00F54B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ANSTERStandard">
    <w:name w:val="LANSTER_Standard"/>
    <w:basedOn w:val="Normalny"/>
    <w:link w:val="LANSTERStandardZnak"/>
    <w:rsid w:val="00F54BD2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ANSTERTABELA">
    <w:name w:val="LANSTER_TABELA"/>
    <w:basedOn w:val="LANSTERStandard"/>
    <w:rsid w:val="00F54BD2"/>
    <w:pPr>
      <w:ind w:firstLine="0"/>
    </w:pPr>
  </w:style>
  <w:style w:type="paragraph" w:styleId="Poprawka">
    <w:name w:val="Revision"/>
    <w:hidden/>
    <w:uiPriority w:val="99"/>
    <w:semiHidden/>
    <w:rsid w:val="00C82D52"/>
    <w:pPr>
      <w:spacing w:after="0" w:line="240" w:lineRule="auto"/>
    </w:pPr>
  </w:style>
  <w:style w:type="character" w:customStyle="1" w:styleId="h1">
    <w:name w:val="h1"/>
    <w:basedOn w:val="Domylnaczcionkaakapitu"/>
    <w:rsid w:val="009D6BFB"/>
  </w:style>
  <w:style w:type="character" w:customStyle="1" w:styleId="ListParagraphChar">
    <w:name w:val="List Paragraph Char"/>
    <w:link w:val="Akapitzlist2"/>
    <w:locked/>
    <w:rsid w:val="00E9063B"/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roboty-izolacyjne-706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B5CBA-C6B2-4FC9-B947-33BA71E9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1879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OPIS PRZEDMIOTU ZAMÓWIENIA  MODERNIZACJI PODZIEMNEGO TUNELU ŁĄCZNIKOWEGO NA TERENIE MAZOWIECKIEGO SZPITALA WOJEWÓDZKIEGO IM. ŚW. JANA PAWŁA II W SIEDLCACH SP. Z O.O</dc:creator>
  <cp:lastModifiedBy>eurbanek</cp:lastModifiedBy>
  <cp:revision>6</cp:revision>
  <cp:lastPrinted>2019-07-01T11:46:00Z</cp:lastPrinted>
  <dcterms:created xsi:type="dcterms:W3CDTF">2019-09-16T10:37:00Z</dcterms:created>
  <dcterms:modified xsi:type="dcterms:W3CDTF">2019-09-16T11:38:00Z</dcterms:modified>
</cp:coreProperties>
</file>