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B" w:rsidRPr="008B5A9B" w:rsidRDefault="008B5A9B" w:rsidP="008B5A9B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8B5A9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3</w:t>
      </w:r>
      <w:r w:rsidR="00EC6D5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b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Wykonawca:</w:t>
      </w:r>
    </w:p>
    <w:p w:rsid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before="120"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</w:t>
      </w:r>
    </w:p>
    <w:p w:rsidR="008B5A9B" w:rsidRPr="008B5A9B" w:rsidRDefault="008B5A9B" w:rsidP="008B5A9B">
      <w:pPr>
        <w:suppressAutoHyphens/>
        <w:spacing w:after="12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reprezentowany przez:</w:t>
      </w:r>
    </w:p>
    <w:p w:rsidR="008B5A9B" w:rsidRDefault="008B5A9B" w:rsidP="008B5A9B">
      <w:pPr>
        <w:suppressAutoHyphens/>
        <w:spacing w:before="120" w:after="12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4"/>
        <w:rPr>
          <w:rFonts w:ascii="Calibri" w:eastAsia="Times New Roman" w:hAnsi="Calibri" w:cs="Arial"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  <w:r>
        <w:rPr>
          <w:rFonts w:ascii="Calibri" w:eastAsia="Times New Roman" w:hAnsi="Calibri" w:cs="Arial"/>
          <w:sz w:val="24"/>
          <w:szCs w:val="24"/>
          <w:lang w:eastAsia="ar-SA"/>
        </w:rPr>
        <w:t>…………………………</w:t>
      </w:r>
    </w:p>
    <w:p w:rsidR="008B5A9B" w:rsidRPr="008B5A9B" w:rsidRDefault="008B5A9B" w:rsidP="008B5A9B">
      <w:pPr>
        <w:suppressAutoHyphens/>
        <w:spacing w:after="0" w:line="240" w:lineRule="auto"/>
        <w:ind w:right="5953"/>
        <w:rPr>
          <w:rFonts w:ascii="Calibri" w:eastAsia="Times New Roman" w:hAnsi="Calibri" w:cs="Arial"/>
          <w:i/>
          <w:sz w:val="16"/>
          <w:szCs w:val="16"/>
          <w:lang w:eastAsia="ar-SA"/>
        </w:rPr>
      </w:pPr>
      <w:r w:rsidRPr="008B5A9B">
        <w:rPr>
          <w:rFonts w:ascii="Calibri" w:eastAsia="Times New Roman" w:hAnsi="Calibri" w:cs="Arial"/>
          <w:i/>
          <w:sz w:val="16"/>
          <w:szCs w:val="16"/>
          <w:lang w:eastAsia="ar-SA"/>
        </w:rPr>
        <w:t>(imię, nazwisko, stanowisko/podstawa do reprezentacji)</w:t>
      </w:r>
    </w:p>
    <w:p w:rsidR="008B5A9B" w:rsidRPr="008B5A9B" w:rsidRDefault="008B5A9B" w:rsidP="008B5A9B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  <w:bookmarkStart w:id="0" w:name="_GoBack"/>
      <w:bookmarkEnd w:id="0"/>
    </w:p>
    <w:p w:rsidR="008B5A9B" w:rsidRPr="008B5A9B" w:rsidRDefault="008B5A9B" w:rsidP="008B5A9B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8B5A9B" w:rsidRPr="008B5A9B" w:rsidRDefault="008B5A9B" w:rsidP="008B5A9B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), </w:t>
      </w:r>
    </w:p>
    <w:p w:rsidR="008B5A9B" w:rsidRPr="008B5A9B" w:rsidRDefault="008B5A9B" w:rsidP="008B5A9B">
      <w:pPr>
        <w:suppressAutoHyphens/>
        <w:spacing w:before="120" w:after="240" w:line="36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</w:pPr>
      <w:r w:rsidRPr="008B5A9B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B5A9B" w:rsidRPr="008B5A9B" w:rsidRDefault="008B5A9B" w:rsidP="008B5A9B">
      <w:pPr>
        <w:suppressAutoHyphens/>
        <w:spacing w:after="240" w:line="360" w:lineRule="auto"/>
        <w:ind w:firstLine="708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Na potrzeby postępowania o udzielenie zamówienia publicznego pn.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„D</w:t>
      </w:r>
      <w:r w:rsidR="00044D79" w:rsidRP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 xml:space="preserve">ostawy </w:t>
      </w:r>
      <w:r w:rsidR="00515551" w:rsidRP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oleju opałowego lekkiego” – FZP.</w:t>
      </w:r>
      <w:r w:rsidR="00515551">
        <w:rPr>
          <w:rFonts w:ascii="Calibri" w:eastAsia="Times New Roman" w:hAnsi="Calibri" w:cs="Arial"/>
          <w:b/>
          <w:bCs/>
          <w:i/>
          <w:iCs/>
          <w:sz w:val="18"/>
          <w:szCs w:val="18"/>
          <w:lang w:eastAsia="ar-SA"/>
        </w:rPr>
        <w:t>2810.49.2019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b/>
          <w:bCs/>
          <w:iCs/>
          <w:sz w:val="18"/>
          <w:szCs w:val="18"/>
          <w:lang w:eastAsia="ar-SA"/>
        </w:rPr>
        <w:t>(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nazwa postępowania)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prowadzonego przez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Mazowiecki Szpital Wojewódzki im. Jana Pawła II </w:t>
      </w:r>
      <w:r w:rsidR="00044D79"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                          </w:t>
      </w:r>
      <w:r w:rsidRPr="00515551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 xml:space="preserve">w Siedlcach Sp. z o.o. </w:t>
      </w: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(oznaczenie zamawiającego),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co następuje: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OŚWIADCZENIA DOTYCZĄCE WYKONAWCY: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.</w:t>
      </w:r>
    </w:p>
    <w:p w:rsidR="008B5A9B" w:rsidRPr="008B5A9B" w:rsidRDefault="008B5A9B" w:rsidP="008B5A9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[UWAGA: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uppressAutoHyphens/>
        <w:spacing w:after="0" w:line="360" w:lineRule="auto"/>
        <w:ind w:left="720"/>
        <w:contextualSpacing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nie podlegam wykluczeniu z postępowania na podstawie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 xml:space="preserve">art. 24 ust. 5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 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………….…….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).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na którego/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)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nie podlega/ją wykluczeniu z postępowania 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Pzp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]</w:t>
      </w: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ami</w:t>
      </w:r>
      <w:proofErr w:type="spellEnd"/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CEiDG</w:t>
      </w:r>
      <w:proofErr w:type="spellEnd"/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)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, nie podlega/ą wykluczeniu z postępowania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o udzielenie zamówienia.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</w:p>
    <w:p w:rsidR="008B5A9B" w:rsidRPr="008B5A9B" w:rsidRDefault="008B5A9B" w:rsidP="008B5A9B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b/>
          <w:sz w:val="18"/>
          <w:szCs w:val="18"/>
          <w:lang w:eastAsia="ar-SA"/>
        </w:rPr>
        <w:t>OŚWIADCZENIE DOTYCZĄCE PODANYCH INFORMACJI: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…………….…….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(miejscowość),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 xml:space="preserve">dnia …………………. r. </w:t>
      </w: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</w:p>
    <w:p w:rsidR="008B5A9B" w:rsidRPr="008B5A9B" w:rsidRDefault="008B5A9B" w:rsidP="008B5A9B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                                                 </w:t>
      </w:r>
      <w:r w:rsidRPr="008B5A9B">
        <w:rPr>
          <w:rFonts w:ascii="Calibri" w:eastAsia="Times New Roman" w:hAnsi="Calibri" w:cs="Arial"/>
          <w:sz w:val="18"/>
          <w:szCs w:val="18"/>
          <w:lang w:eastAsia="ar-SA"/>
        </w:rPr>
        <w:t>…………………………………………</w:t>
      </w:r>
    </w:p>
    <w:p w:rsidR="008B5A9B" w:rsidRPr="008B5A9B" w:rsidRDefault="008B5A9B" w:rsidP="008B5A9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Arial"/>
          <w:i/>
          <w:sz w:val="18"/>
          <w:szCs w:val="18"/>
          <w:lang w:eastAsia="ar-SA"/>
        </w:rPr>
      </w:pPr>
      <w:r>
        <w:rPr>
          <w:rFonts w:ascii="Calibri" w:eastAsia="Times New Roman" w:hAnsi="Calibri" w:cs="Arial"/>
          <w:i/>
          <w:sz w:val="18"/>
          <w:szCs w:val="18"/>
          <w:lang w:eastAsia="ar-SA"/>
        </w:rPr>
        <w:t xml:space="preserve">                                       </w:t>
      </w:r>
      <w:r w:rsidRPr="008B5A9B">
        <w:rPr>
          <w:rFonts w:ascii="Calibri" w:eastAsia="Times New Roman" w:hAnsi="Calibri" w:cs="Arial"/>
          <w:i/>
          <w:sz w:val="18"/>
          <w:szCs w:val="18"/>
          <w:lang w:eastAsia="ar-SA"/>
        </w:rPr>
        <w:t>(podpis)</w:t>
      </w: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8B5A9B" w:rsidRPr="008B5A9B" w:rsidRDefault="008B5A9B" w:rsidP="008B5A9B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lang w:eastAsia="pl-PL"/>
        </w:rPr>
      </w:pPr>
    </w:p>
    <w:p w:rsidR="00C90603" w:rsidRDefault="00C90603"/>
    <w:sectPr w:rsidR="00C90603" w:rsidSect="008B5A9B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B"/>
    <w:rsid w:val="00044D79"/>
    <w:rsid w:val="00515551"/>
    <w:rsid w:val="008B5A9B"/>
    <w:rsid w:val="00C90603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6</cp:revision>
  <dcterms:created xsi:type="dcterms:W3CDTF">2019-02-25T08:41:00Z</dcterms:created>
  <dcterms:modified xsi:type="dcterms:W3CDTF">2019-08-30T08:16:00Z</dcterms:modified>
</cp:coreProperties>
</file>