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15D3" w14:textId="77777777" w:rsidR="00C86307" w:rsidRPr="00C22F98" w:rsidRDefault="00C22F98" w:rsidP="005247C9">
      <w:pPr>
        <w:pStyle w:val="Nagwek5"/>
        <w:spacing w:line="240" w:lineRule="auto"/>
        <w:ind w:right="-284"/>
        <w:rPr>
          <w:rFonts w:ascii="Arial" w:eastAsia="Times New Roman" w:hAnsi="Arial" w:cs="Arial"/>
          <w:b/>
          <w:bCs/>
          <w:sz w:val="20"/>
          <w:szCs w:val="20"/>
          <w:lang w:eastAsia="pl-PL"/>
        </w:rPr>
      </w:pPr>
      <w:r>
        <w:rPr>
          <w:rFonts w:cs="Arial"/>
          <w:b/>
          <w:noProof/>
          <w:szCs w:val="20"/>
        </w:rPr>
        <w:tab/>
      </w:r>
      <w:r>
        <w:rPr>
          <w:rFonts w:cs="Arial"/>
          <w:b/>
          <w:noProof/>
          <w:szCs w:val="20"/>
        </w:rPr>
        <w:tab/>
      </w:r>
      <w:r>
        <w:rPr>
          <w:rFonts w:cs="Arial"/>
          <w:b/>
          <w:noProof/>
          <w:szCs w:val="20"/>
        </w:rPr>
        <w:tab/>
        <w:t xml:space="preserve"> </w:t>
      </w:r>
      <w:r>
        <w:rPr>
          <w:rFonts w:cs="Arial"/>
          <w:noProof/>
          <w:color w:val="auto"/>
          <w:szCs w:val="20"/>
        </w:rPr>
        <w:tab/>
      </w:r>
    </w:p>
    <w:p w14:paraId="30C9270E" w14:textId="77777777" w:rsidR="00216BFF" w:rsidRDefault="00216BFF" w:rsidP="005247C9">
      <w:pPr>
        <w:autoSpaceDE w:val="0"/>
        <w:autoSpaceDN w:val="0"/>
        <w:adjustRightInd w:val="0"/>
        <w:spacing w:after="0" w:line="240" w:lineRule="auto"/>
        <w:ind w:firstLine="426"/>
        <w:rPr>
          <w:rFonts w:ascii="Arial-BoldMT" w:eastAsia="Times New Roman" w:hAnsi="Arial-BoldMT" w:cs="Arial-BoldMT"/>
          <w:b/>
          <w:bCs/>
          <w:sz w:val="24"/>
          <w:szCs w:val="24"/>
          <w:u w:val="single"/>
          <w:lang w:eastAsia="pl-PL"/>
        </w:rPr>
      </w:pPr>
    </w:p>
    <w:p w14:paraId="2FEC110A" w14:textId="77777777" w:rsidR="009D41BF" w:rsidRPr="00670A05" w:rsidRDefault="009D41BF" w:rsidP="005247C9">
      <w:pPr>
        <w:autoSpaceDE w:val="0"/>
        <w:autoSpaceDN w:val="0"/>
        <w:adjustRightInd w:val="0"/>
        <w:spacing w:after="0" w:line="240" w:lineRule="auto"/>
        <w:ind w:firstLine="426"/>
        <w:rPr>
          <w:rFonts w:ascii="Arial-BoldMT" w:eastAsia="Times New Roman" w:hAnsi="Arial-BoldMT" w:cs="Arial-BoldMT"/>
          <w:b/>
          <w:bCs/>
          <w:sz w:val="24"/>
          <w:szCs w:val="24"/>
          <w:u w:val="single"/>
          <w:lang w:eastAsia="pl-PL"/>
        </w:rPr>
      </w:pPr>
    </w:p>
    <w:p w14:paraId="0E567504" w14:textId="77777777" w:rsidR="00216BFF" w:rsidRDefault="00216BFF" w:rsidP="005247C9">
      <w:pPr>
        <w:autoSpaceDE w:val="0"/>
        <w:autoSpaceDN w:val="0"/>
        <w:adjustRightInd w:val="0"/>
        <w:spacing w:after="0" w:line="240" w:lineRule="auto"/>
        <w:rPr>
          <w:rFonts w:ascii="Arial-BoldMT" w:eastAsia="Times New Roman" w:hAnsi="Arial-BoldMT" w:cs="Arial-BoldMT"/>
          <w:b/>
          <w:bCs/>
          <w:sz w:val="24"/>
          <w:szCs w:val="24"/>
          <w:lang w:eastAsia="pl-PL"/>
        </w:rPr>
      </w:pPr>
    </w:p>
    <w:p w14:paraId="25D3DFC4" w14:textId="77777777" w:rsidR="00216BFF" w:rsidRDefault="00216BFF" w:rsidP="005247C9">
      <w:pPr>
        <w:autoSpaceDE w:val="0"/>
        <w:autoSpaceDN w:val="0"/>
        <w:adjustRightInd w:val="0"/>
        <w:spacing w:after="0" w:line="240" w:lineRule="auto"/>
        <w:rPr>
          <w:rFonts w:ascii="Arial-BoldMT" w:eastAsia="Times New Roman" w:hAnsi="Arial-BoldMT" w:cs="Arial-BoldMT"/>
          <w:b/>
          <w:bCs/>
          <w:sz w:val="24"/>
          <w:szCs w:val="24"/>
          <w:lang w:eastAsia="pl-PL"/>
        </w:rPr>
      </w:pPr>
    </w:p>
    <w:p w14:paraId="4C3C165A" w14:textId="77777777" w:rsidR="00216BFF" w:rsidRDefault="00216BFF" w:rsidP="005247C9">
      <w:pPr>
        <w:autoSpaceDE w:val="0"/>
        <w:autoSpaceDN w:val="0"/>
        <w:adjustRightInd w:val="0"/>
        <w:spacing w:after="0" w:line="240" w:lineRule="auto"/>
        <w:rPr>
          <w:rFonts w:ascii="Arial-BoldMT" w:eastAsia="Times New Roman" w:hAnsi="Arial-BoldMT" w:cs="Arial-BoldMT"/>
          <w:b/>
          <w:bCs/>
          <w:sz w:val="24"/>
          <w:szCs w:val="24"/>
          <w:lang w:eastAsia="pl-PL"/>
        </w:rPr>
      </w:pPr>
    </w:p>
    <w:p w14:paraId="383264B8" w14:textId="77777777" w:rsidR="00670A05" w:rsidRDefault="00670A05" w:rsidP="005247C9">
      <w:pPr>
        <w:autoSpaceDE w:val="0"/>
        <w:autoSpaceDN w:val="0"/>
        <w:adjustRightInd w:val="0"/>
        <w:spacing w:after="0" w:line="240" w:lineRule="auto"/>
        <w:rPr>
          <w:rFonts w:ascii="Arial-BoldMT" w:eastAsia="Times New Roman" w:hAnsi="Arial-BoldMT" w:cs="Arial-BoldMT"/>
          <w:b/>
          <w:bCs/>
          <w:sz w:val="24"/>
          <w:szCs w:val="24"/>
          <w:lang w:eastAsia="pl-PL"/>
        </w:rPr>
      </w:pPr>
    </w:p>
    <w:tbl>
      <w:tblPr>
        <w:tblStyle w:val="Tabela-Siatka"/>
        <w:tblW w:w="0" w:type="auto"/>
        <w:tblInd w:w="250" w:type="dxa"/>
        <w:tblLook w:val="04A0" w:firstRow="1" w:lastRow="0" w:firstColumn="1" w:lastColumn="0" w:noHBand="0" w:noVBand="1"/>
      </w:tblPr>
      <w:tblGrid>
        <w:gridCol w:w="9237"/>
      </w:tblGrid>
      <w:tr w:rsidR="002E4AEE" w:rsidRPr="009D41BF" w14:paraId="06C437A3" w14:textId="77777777" w:rsidTr="009D41BF">
        <w:tc>
          <w:tcPr>
            <w:tcW w:w="9671" w:type="dxa"/>
            <w:shd w:val="clear" w:color="auto" w:fill="EEECE1" w:themeFill="background2"/>
          </w:tcPr>
          <w:p w14:paraId="004EC183" w14:textId="77777777" w:rsidR="002E4AEE" w:rsidRPr="009D41BF" w:rsidRDefault="002E4AEE" w:rsidP="005247C9">
            <w:pPr>
              <w:autoSpaceDE w:val="0"/>
              <w:autoSpaceDN w:val="0"/>
              <w:adjustRightInd w:val="0"/>
              <w:rPr>
                <w:rFonts w:ascii="Arial Narrow" w:eastAsia="Times New Roman" w:hAnsi="Arial Narrow" w:cs="Arial-BoldMT"/>
                <w:b/>
                <w:bCs/>
                <w:sz w:val="32"/>
                <w:szCs w:val="32"/>
                <w:lang w:eastAsia="pl-PL"/>
              </w:rPr>
            </w:pPr>
          </w:p>
          <w:p w14:paraId="686269D2" w14:textId="77777777" w:rsidR="002E4AEE" w:rsidRPr="009D41BF" w:rsidRDefault="00EA19C5" w:rsidP="005247C9">
            <w:pPr>
              <w:autoSpaceDE w:val="0"/>
              <w:autoSpaceDN w:val="0"/>
              <w:adjustRightInd w:val="0"/>
              <w:jc w:val="center"/>
              <w:rPr>
                <w:rFonts w:asciiTheme="majorHAnsi" w:eastAsia="Times New Roman" w:hAnsiTheme="majorHAnsi" w:cs="Arial-BoldMT"/>
                <w:b/>
                <w:bCs/>
                <w:sz w:val="32"/>
                <w:szCs w:val="32"/>
                <w:lang w:eastAsia="pl-PL"/>
              </w:rPr>
            </w:pPr>
            <w:r>
              <w:rPr>
                <w:rFonts w:asciiTheme="majorHAnsi" w:eastAsia="Times New Roman" w:hAnsiTheme="majorHAnsi" w:cs="Arial-BoldMT"/>
                <w:b/>
                <w:bCs/>
                <w:sz w:val="32"/>
                <w:szCs w:val="32"/>
                <w:lang w:eastAsia="pl-PL"/>
              </w:rPr>
              <w:t>OPIS PRZEDMIOTU ZAMÓWIENIA</w:t>
            </w:r>
          </w:p>
          <w:p w14:paraId="22829614" w14:textId="77777777" w:rsidR="002E4AEE" w:rsidRPr="009D41BF" w:rsidRDefault="002E4AEE" w:rsidP="005247C9">
            <w:pPr>
              <w:autoSpaceDE w:val="0"/>
              <w:autoSpaceDN w:val="0"/>
              <w:adjustRightInd w:val="0"/>
              <w:rPr>
                <w:rFonts w:ascii="Arial Narrow" w:eastAsia="Times New Roman" w:hAnsi="Arial Narrow" w:cs="Arial-BoldMT"/>
                <w:b/>
                <w:bCs/>
                <w:sz w:val="32"/>
                <w:szCs w:val="32"/>
                <w:lang w:eastAsia="pl-PL"/>
              </w:rPr>
            </w:pPr>
          </w:p>
        </w:tc>
      </w:tr>
    </w:tbl>
    <w:p w14:paraId="30972ECC" w14:textId="77777777" w:rsidR="00670A05" w:rsidRPr="009D41BF" w:rsidRDefault="00670A05" w:rsidP="005247C9">
      <w:pPr>
        <w:autoSpaceDE w:val="0"/>
        <w:autoSpaceDN w:val="0"/>
        <w:adjustRightInd w:val="0"/>
        <w:spacing w:after="0" w:line="240" w:lineRule="auto"/>
        <w:rPr>
          <w:rFonts w:ascii="Arial Narrow" w:eastAsia="Times New Roman" w:hAnsi="Arial Narrow" w:cs="Arial-BoldMT"/>
          <w:b/>
          <w:bCs/>
          <w:sz w:val="32"/>
          <w:szCs w:val="32"/>
          <w:lang w:eastAsia="pl-PL"/>
        </w:rPr>
      </w:pPr>
    </w:p>
    <w:p w14:paraId="32EB25FF" w14:textId="77777777" w:rsidR="00670A05" w:rsidRPr="009D41BF" w:rsidRDefault="00670A05" w:rsidP="005247C9">
      <w:pPr>
        <w:autoSpaceDE w:val="0"/>
        <w:autoSpaceDN w:val="0"/>
        <w:adjustRightInd w:val="0"/>
        <w:spacing w:after="0" w:line="240" w:lineRule="auto"/>
        <w:rPr>
          <w:rFonts w:ascii="Arial Narrow" w:eastAsia="Times New Roman" w:hAnsi="Arial Narrow" w:cs="Arial-BoldMT"/>
          <w:b/>
          <w:bCs/>
          <w:sz w:val="24"/>
          <w:szCs w:val="24"/>
          <w:lang w:eastAsia="pl-PL"/>
        </w:rPr>
      </w:pPr>
    </w:p>
    <w:p w14:paraId="021D71F8" w14:textId="77777777" w:rsidR="00216BFF" w:rsidRPr="009D41BF" w:rsidRDefault="00216BFF" w:rsidP="005247C9">
      <w:pPr>
        <w:autoSpaceDE w:val="0"/>
        <w:autoSpaceDN w:val="0"/>
        <w:adjustRightInd w:val="0"/>
        <w:spacing w:after="0" w:line="240" w:lineRule="auto"/>
        <w:rPr>
          <w:rFonts w:ascii="Arial Narrow" w:eastAsia="Times New Roman" w:hAnsi="Arial Narrow" w:cs="Arial-BoldMT"/>
          <w:b/>
          <w:bCs/>
          <w:sz w:val="24"/>
          <w:szCs w:val="24"/>
          <w:lang w:eastAsia="pl-PL"/>
        </w:rPr>
      </w:pPr>
    </w:p>
    <w:p w14:paraId="3EA9F1C3" w14:textId="77777777" w:rsidR="00C86307" w:rsidRPr="009D41BF" w:rsidRDefault="00C86307" w:rsidP="005247C9">
      <w:pPr>
        <w:autoSpaceDE w:val="0"/>
        <w:autoSpaceDN w:val="0"/>
        <w:adjustRightInd w:val="0"/>
        <w:spacing w:after="0" w:line="240" w:lineRule="auto"/>
        <w:rPr>
          <w:rFonts w:ascii="Arial Narrow" w:eastAsia="Times New Roman" w:hAnsi="Arial Narrow" w:cs="Arial-BoldMT"/>
          <w:b/>
          <w:bCs/>
          <w:sz w:val="28"/>
          <w:szCs w:val="28"/>
          <w:lang w:eastAsia="pl-PL"/>
        </w:rPr>
      </w:pPr>
    </w:p>
    <w:p w14:paraId="18ACA84D" w14:textId="77777777" w:rsidR="002E4AEE" w:rsidRPr="009D41BF" w:rsidRDefault="002E4AEE" w:rsidP="005247C9">
      <w:pPr>
        <w:autoSpaceDE w:val="0"/>
        <w:autoSpaceDN w:val="0"/>
        <w:adjustRightInd w:val="0"/>
        <w:spacing w:after="0" w:line="240" w:lineRule="auto"/>
        <w:rPr>
          <w:rFonts w:ascii="Arial Narrow" w:eastAsia="Times New Roman" w:hAnsi="Arial Narrow" w:cs="Arial-BoldMT"/>
          <w:b/>
          <w:bCs/>
          <w:sz w:val="28"/>
          <w:szCs w:val="28"/>
          <w:lang w:eastAsia="pl-PL"/>
        </w:rPr>
      </w:pPr>
    </w:p>
    <w:p w14:paraId="32C15004" w14:textId="77777777" w:rsidR="00765248" w:rsidRPr="009D41BF" w:rsidRDefault="00765248" w:rsidP="005247C9">
      <w:pPr>
        <w:autoSpaceDE w:val="0"/>
        <w:autoSpaceDN w:val="0"/>
        <w:adjustRightInd w:val="0"/>
        <w:spacing w:after="0" w:line="240" w:lineRule="auto"/>
        <w:rPr>
          <w:rFonts w:ascii="Arial Narrow" w:eastAsia="Times New Roman" w:hAnsi="Arial Narrow" w:cs="Arial-BoldMT"/>
          <w:b/>
          <w:bCs/>
          <w:sz w:val="24"/>
          <w:szCs w:val="24"/>
          <w:lang w:eastAsia="pl-PL"/>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3B708E" w:rsidRPr="009D41BF" w14:paraId="2985E59D" w14:textId="77777777" w:rsidTr="009D41BF">
        <w:trPr>
          <w:trHeight w:val="1203"/>
        </w:trPr>
        <w:tc>
          <w:tcPr>
            <w:tcW w:w="2268" w:type="dxa"/>
            <w:vAlign w:val="center"/>
          </w:tcPr>
          <w:p w14:paraId="3D276C37" w14:textId="77777777" w:rsidR="003B708E" w:rsidRPr="009D41BF" w:rsidRDefault="003B708E" w:rsidP="005247C9">
            <w:pPr>
              <w:pStyle w:val="Nagwek5"/>
              <w:spacing w:line="240" w:lineRule="auto"/>
              <w:rPr>
                <w:rFonts w:cs="Arial"/>
                <w:b/>
                <w:bCs/>
                <w:noProof/>
              </w:rPr>
            </w:pPr>
            <w:r w:rsidRPr="009D41BF">
              <w:rPr>
                <w:rFonts w:cs="Arial"/>
                <w:b/>
              </w:rPr>
              <w:t>NAZWA INWESTYCJI</w:t>
            </w:r>
          </w:p>
        </w:tc>
        <w:tc>
          <w:tcPr>
            <w:tcW w:w="7371" w:type="dxa"/>
            <w:vAlign w:val="center"/>
          </w:tcPr>
          <w:p w14:paraId="2C6F4DC0" w14:textId="77777777" w:rsidR="007648DA" w:rsidRPr="007648DA" w:rsidRDefault="007648DA" w:rsidP="007648DA">
            <w:pPr>
              <w:pStyle w:val="Nagwek5"/>
              <w:spacing w:line="240" w:lineRule="auto"/>
              <w:rPr>
                <w:rFonts w:cs="Arial"/>
                <w:bCs/>
                <w:sz w:val="20"/>
                <w:szCs w:val="20"/>
              </w:rPr>
            </w:pPr>
            <w:bookmarkStart w:id="0" w:name="_Hlk503178708"/>
            <w:r w:rsidRPr="007648DA">
              <w:rPr>
                <w:rFonts w:cs="Arial"/>
                <w:bCs/>
                <w:sz w:val="20"/>
                <w:szCs w:val="20"/>
              </w:rPr>
              <w:t>MODERNIZACJA SYSTEMU ZASILANIA – trasy kablowe, wymiana rozdzielnicy w</w:t>
            </w:r>
            <w:r>
              <w:rPr>
                <w:rFonts w:cs="Arial"/>
                <w:bCs/>
                <w:sz w:val="20"/>
                <w:szCs w:val="20"/>
              </w:rPr>
              <w:t> </w:t>
            </w:r>
            <w:r w:rsidRPr="007648DA">
              <w:rPr>
                <w:rFonts w:cs="Arial"/>
                <w:bCs/>
                <w:sz w:val="20"/>
                <w:szCs w:val="20"/>
              </w:rPr>
              <w:t xml:space="preserve">budynku B </w:t>
            </w:r>
            <w:bookmarkEnd w:id="0"/>
          </w:p>
          <w:p w14:paraId="45069B70" w14:textId="77777777" w:rsidR="003B708E" w:rsidRPr="00D91878" w:rsidRDefault="003B708E" w:rsidP="00175DB7">
            <w:pPr>
              <w:pStyle w:val="Nagwek5"/>
              <w:spacing w:line="240" w:lineRule="auto"/>
              <w:rPr>
                <w:rFonts w:cs="Arial"/>
                <w:bCs/>
                <w:sz w:val="20"/>
                <w:szCs w:val="20"/>
              </w:rPr>
            </w:pPr>
          </w:p>
        </w:tc>
      </w:tr>
      <w:tr w:rsidR="003B708E" w:rsidRPr="009D41BF" w14:paraId="245B9B00" w14:textId="77777777" w:rsidTr="009D41BF">
        <w:trPr>
          <w:trHeight w:val="890"/>
        </w:trPr>
        <w:tc>
          <w:tcPr>
            <w:tcW w:w="2268" w:type="dxa"/>
            <w:vAlign w:val="center"/>
          </w:tcPr>
          <w:p w14:paraId="10C68E48" w14:textId="77777777" w:rsidR="003B708E" w:rsidRPr="009D41BF" w:rsidRDefault="003B708E" w:rsidP="005247C9">
            <w:pPr>
              <w:pStyle w:val="Nagwek5"/>
              <w:spacing w:line="240" w:lineRule="auto"/>
              <w:rPr>
                <w:rFonts w:cs="Arial"/>
                <w:b/>
              </w:rPr>
            </w:pPr>
            <w:r w:rsidRPr="009D41BF">
              <w:rPr>
                <w:rFonts w:cs="Arial"/>
                <w:b/>
              </w:rPr>
              <w:t>INWESTOR</w:t>
            </w:r>
          </w:p>
        </w:tc>
        <w:tc>
          <w:tcPr>
            <w:tcW w:w="7371" w:type="dxa"/>
            <w:vAlign w:val="center"/>
          </w:tcPr>
          <w:p w14:paraId="2C4D1642" w14:textId="77777777" w:rsidR="003B708E" w:rsidRPr="009D41BF" w:rsidRDefault="003B708E" w:rsidP="005247C9">
            <w:pPr>
              <w:pStyle w:val="Nagwek5"/>
              <w:spacing w:line="240" w:lineRule="auto"/>
              <w:rPr>
                <w:rFonts w:cs="Arial"/>
                <w:bCs/>
                <w:sz w:val="20"/>
                <w:szCs w:val="20"/>
              </w:rPr>
            </w:pPr>
            <w:r w:rsidRPr="009D41BF">
              <w:rPr>
                <w:rFonts w:cs="Arial"/>
                <w:bCs/>
                <w:sz w:val="20"/>
                <w:szCs w:val="20"/>
              </w:rPr>
              <w:t xml:space="preserve">MAZOWIECKI SZPITAL WOJEWÓDZKI </w:t>
            </w:r>
            <w:r w:rsidR="00C55F5B">
              <w:rPr>
                <w:rFonts w:cs="Arial"/>
                <w:bCs/>
                <w:sz w:val="20"/>
                <w:szCs w:val="20"/>
              </w:rPr>
              <w:t xml:space="preserve">IM. ŚW. JANA PAWŁA II </w:t>
            </w:r>
            <w:r w:rsidRPr="009D41BF">
              <w:rPr>
                <w:rFonts w:cs="Arial"/>
                <w:bCs/>
                <w:sz w:val="20"/>
                <w:szCs w:val="20"/>
              </w:rPr>
              <w:t xml:space="preserve">W SIEDLCACH </w:t>
            </w:r>
            <w:proofErr w:type="spellStart"/>
            <w:r w:rsidRPr="009D41BF">
              <w:rPr>
                <w:rFonts w:cs="Arial"/>
                <w:bCs/>
                <w:sz w:val="20"/>
                <w:szCs w:val="20"/>
              </w:rPr>
              <w:t>Sp.z</w:t>
            </w:r>
            <w:proofErr w:type="spellEnd"/>
            <w:r w:rsidR="0067320D">
              <w:rPr>
                <w:rFonts w:cs="Arial"/>
                <w:bCs/>
                <w:sz w:val="20"/>
                <w:szCs w:val="20"/>
              </w:rPr>
              <w:t> </w:t>
            </w:r>
            <w:r w:rsidRPr="009D41BF">
              <w:rPr>
                <w:rFonts w:cs="Arial"/>
                <w:bCs/>
                <w:sz w:val="20"/>
                <w:szCs w:val="20"/>
              </w:rPr>
              <w:t>o.o.</w:t>
            </w:r>
            <w:r w:rsidR="00216BFF" w:rsidRPr="009D41BF">
              <w:rPr>
                <w:rFonts w:cs="Arial"/>
                <w:bCs/>
                <w:sz w:val="20"/>
                <w:szCs w:val="20"/>
              </w:rPr>
              <w:t xml:space="preserve"> </w:t>
            </w:r>
            <w:r w:rsidR="00C55F5B">
              <w:rPr>
                <w:rFonts w:cs="Arial"/>
                <w:bCs/>
                <w:sz w:val="20"/>
                <w:szCs w:val="20"/>
              </w:rPr>
              <w:t xml:space="preserve"> </w:t>
            </w:r>
            <w:r w:rsidRPr="009D41BF">
              <w:rPr>
                <w:rFonts w:cs="Arial"/>
                <w:bCs/>
                <w:sz w:val="20"/>
                <w:szCs w:val="20"/>
              </w:rPr>
              <w:t>UL. PONIATOWSKIEGO 26</w:t>
            </w:r>
            <w:r w:rsidR="00216BFF" w:rsidRPr="009D41BF">
              <w:rPr>
                <w:rFonts w:cs="Arial"/>
                <w:bCs/>
                <w:sz w:val="20"/>
                <w:szCs w:val="20"/>
              </w:rPr>
              <w:t xml:space="preserve"> 08-110 SIEDLCE</w:t>
            </w:r>
          </w:p>
        </w:tc>
      </w:tr>
      <w:tr w:rsidR="003B708E" w:rsidRPr="009D41BF" w14:paraId="2B64F5DF" w14:textId="77777777" w:rsidTr="009D41BF">
        <w:trPr>
          <w:trHeight w:val="843"/>
        </w:trPr>
        <w:tc>
          <w:tcPr>
            <w:tcW w:w="2268" w:type="dxa"/>
            <w:vAlign w:val="center"/>
          </w:tcPr>
          <w:p w14:paraId="69560B3D" w14:textId="77777777" w:rsidR="003B708E" w:rsidRPr="009D41BF" w:rsidRDefault="003B708E" w:rsidP="005247C9">
            <w:pPr>
              <w:pStyle w:val="Nagwek5"/>
              <w:spacing w:line="240" w:lineRule="auto"/>
              <w:rPr>
                <w:rFonts w:cs="Arial"/>
                <w:b/>
              </w:rPr>
            </w:pPr>
            <w:r w:rsidRPr="009D41BF">
              <w:rPr>
                <w:rFonts w:cs="Arial"/>
                <w:b/>
              </w:rPr>
              <w:t>ADRES OBIEKTU</w:t>
            </w:r>
          </w:p>
        </w:tc>
        <w:tc>
          <w:tcPr>
            <w:tcW w:w="7371" w:type="dxa"/>
            <w:vAlign w:val="center"/>
          </w:tcPr>
          <w:p w14:paraId="24FA24DD" w14:textId="77777777" w:rsidR="003B708E" w:rsidRPr="009D41BF" w:rsidRDefault="00216BFF" w:rsidP="005247C9">
            <w:pPr>
              <w:pStyle w:val="Nagwek5"/>
              <w:spacing w:line="240" w:lineRule="auto"/>
              <w:rPr>
                <w:rFonts w:cs="Arial"/>
                <w:bCs/>
                <w:sz w:val="20"/>
                <w:szCs w:val="20"/>
              </w:rPr>
            </w:pPr>
            <w:r w:rsidRPr="009D41BF">
              <w:rPr>
                <w:rFonts w:cs="Arial"/>
                <w:bCs/>
                <w:sz w:val="20"/>
                <w:szCs w:val="20"/>
              </w:rPr>
              <w:t xml:space="preserve">SIEDLCE, UL. PONIATOWSKIEGO 26 </w:t>
            </w:r>
            <w:r w:rsidRPr="009D41BF">
              <w:rPr>
                <w:rFonts w:cs="Arial"/>
                <w:bCs/>
                <w:sz w:val="20"/>
                <w:szCs w:val="20"/>
              </w:rPr>
              <w:br/>
              <w:t>DZ. NR GEOD. 20</w:t>
            </w:r>
            <w:r w:rsidR="00C74688">
              <w:rPr>
                <w:rFonts w:cs="Arial"/>
                <w:bCs/>
                <w:sz w:val="20"/>
                <w:szCs w:val="20"/>
              </w:rPr>
              <w:t xml:space="preserve">/2 </w:t>
            </w:r>
            <w:r w:rsidRPr="009D41BF">
              <w:rPr>
                <w:rFonts w:cs="Arial"/>
                <w:bCs/>
                <w:sz w:val="20"/>
                <w:szCs w:val="20"/>
              </w:rPr>
              <w:t xml:space="preserve"> OBRĘB 35</w:t>
            </w:r>
          </w:p>
        </w:tc>
      </w:tr>
      <w:tr w:rsidR="003B708E" w:rsidRPr="009D41BF" w14:paraId="4B766C01" w14:textId="77777777" w:rsidTr="009D41BF">
        <w:trPr>
          <w:trHeight w:val="940"/>
        </w:trPr>
        <w:tc>
          <w:tcPr>
            <w:tcW w:w="2268" w:type="dxa"/>
            <w:vAlign w:val="center"/>
          </w:tcPr>
          <w:p w14:paraId="5B393FB5" w14:textId="77777777" w:rsidR="00216BFF" w:rsidRPr="009D41BF" w:rsidRDefault="003B708E" w:rsidP="005247C9">
            <w:pPr>
              <w:pStyle w:val="Nagwek5"/>
              <w:spacing w:line="240" w:lineRule="auto"/>
              <w:rPr>
                <w:rFonts w:cs="Arial"/>
                <w:b/>
              </w:rPr>
            </w:pPr>
            <w:r w:rsidRPr="009D41BF">
              <w:rPr>
                <w:rFonts w:cs="Arial"/>
                <w:b/>
              </w:rPr>
              <w:t>OPRACOWANIE</w:t>
            </w:r>
          </w:p>
        </w:tc>
        <w:tc>
          <w:tcPr>
            <w:tcW w:w="7371" w:type="dxa"/>
            <w:vAlign w:val="center"/>
          </w:tcPr>
          <w:p w14:paraId="3E4DD879" w14:textId="77777777" w:rsidR="003B708E" w:rsidRPr="009D41BF" w:rsidRDefault="00F74EA1" w:rsidP="005247C9">
            <w:pPr>
              <w:pStyle w:val="Nagwek5"/>
              <w:spacing w:line="240" w:lineRule="auto"/>
              <w:rPr>
                <w:rFonts w:cs="Arial"/>
                <w:bCs/>
                <w:sz w:val="20"/>
                <w:szCs w:val="20"/>
              </w:rPr>
            </w:pPr>
            <w:r>
              <w:rPr>
                <w:rFonts w:cs="Arial"/>
                <w:bCs/>
                <w:sz w:val="20"/>
                <w:szCs w:val="20"/>
              </w:rPr>
              <w:t>Dział Eksploatac</w:t>
            </w:r>
            <w:r w:rsidR="00C55F5B">
              <w:rPr>
                <w:rFonts w:cs="Arial"/>
                <w:bCs/>
                <w:sz w:val="20"/>
                <w:szCs w:val="20"/>
              </w:rPr>
              <w:t>yjny</w:t>
            </w:r>
          </w:p>
        </w:tc>
      </w:tr>
    </w:tbl>
    <w:p w14:paraId="191A383C" w14:textId="77777777" w:rsidR="00765248" w:rsidRDefault="00765248" w:rsidP="005247C9">
      <w:pPr>
        <w:autoSpaceDE w:val="0"/>
        <w:autoSpaceDN w:val="0"/>
        <w:adjustRightInd w:val="0"/>
        <w:spacing w:after="0" w:line="240" w:lineRule="auto"/>
        <w:rPr>
          <w:rFonts w:ascii="Arial-BoldMT" w:eastAsia="Times New Roman" w:hAnsi="Arial-BoldMT" w:cs="Arial-BoldMT"/>
          <w:b/>
          <w:bCs/>
          <w:sz w:val="24"/>
          <w:szCs w:val="24"/>
          <w:lang w:eastAsia="pl-PL"/>
        </w:rPr>
      </w:pPr>
    </w:p>
    <w:p w14:paraId="1DEC0F6B" w14:textId="77777777" w:rsidR="00765248" w:rsidRDefault="00765248" w:rsidP="005247C9">
      <w:pPr>
        <w:autoSpaceDE w:val="0"/>
        <w:autoSpaceDN w:val="0"/>
        <w:adjustRightInd w:val="0"/>
        <w:spacing w:after="0" w:line="240" w:lineRule="auto"/>
        <w:ind w:left="3544" w:hanging="3544"/>
        <w:rPr>
          <w:rFonts w:ascii="Times New Roman" w:eastAsia="Times New Roman" w:hAnsi="Times New Roman" w:cs="Times New Roman"/>
          <w:b/>
          <w:bCs/>
          <w:sz w:val="28"/>
          <w:szCs w:val="28"/>
          <w:lang w:eastAsia="pl-PL"/>
        </w:rPr>
      </w:pPr>
    </w:p>
    <w:p w14:paraId="04184980" w14:textId="77777777" w:rsidR="00765248" w:rsidRDefault="00765248" w:rsidP="005247C9">
      <w:pPr>
        <w:autoSpaceDE w:val="0"/>
        <w:autoSpaceDN w:val="0"/>
        <w:adjustRightInd w:val="0"/>
        <w:spacing w:after="0" w:line="240" w:lineRule="auto"/>
        <w:ind w:left="3544" w:hanging="3544"/>
        <w:rPr>
          <w:rFonts w:ascii="Times New Roman" w:eastAsia="Times New Roman" w:hAnsi="Times New Roman" w:cs="Times New Roman"/>
          <w:b/>
          <w:bCs/>
          <w:sz w:val="28"/>
          <w:szCs w:val="28"/>
          <w:lang w:eastAsia="pl-PL"/>
        </w:rPr>
      </w:pPr>
    </w:p>
    <w:p w14:paraId="32C86DDF" w14:textId="77777777" w:rsidR="00765248" w:rsidRDefault="00765248"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4E2BCA98"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0108071C"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2C056124"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656C5CBF"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092EF959"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6A2080FA"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7C00F91E"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4C61EF3B" w14:textId="77777777" w:rsidR="00C55F5B" w:rsidRDefault="00C55F5B" w:rsidP="000A0CFF">
      <w:pPr>
        <w:autoSpaceDE w:val="0"/>
        <w:autoSpaceDN w:val="0"/>
        <w:adjustRightInd w:val="0"/>
        <w:spacing w:after="0" w:line="240" w:lineRule="auto"/>
        <w:rPr>
          <w:rFonts w:ascii="Times New Roman" w:eastAsia="Times New Roman" w:hAnsi="Times New Roman" w:cs="Times New Roman"/>
          <w:b/>
          <w:bCs/>
          <w:sz w:val="28"/>
          <w:szCs w:val="28"/>
          <w:lang w:eastAsia="pl-PL"/>
        </w:rPr>
      </w:pPr>
    </w:p>
    <w:p w14:paraId="642383AC" w14:textId="77777777" w:rsidR="00765248" w:rsidRDefault="00765248" w:rsidP="005247C9">
      <w:pPr>
        <w:autoSpaceDE w:val="0"/>
        <w:autoSpaceDN w:val="0"/>
        <w:adjustRightInd w:val="0"/>
        <w:spacing w:after="0" w:line="240" w:lineRule="auto"/>
        <w:ind w:left="3544" w:hanging="3544"/>
        <w:rPr>
          <w:rFonts w:ascii="Times New Roman" w:eastAsia="Times New Roman" w:hAnsi="Times New Roman" w:cs="Times New Roman"/>
          <w:b/>
          <w:bCs/>
          <w:sz w:val="28"/>
          <w:szCs w:val="28"/>
          <w:lang w:eastAsia="pl-PL"/>
        </w:rPr>
      </w:pPr>
    </w:p>
    <w:p w14:paraId="417F4423" w14:textId="77777777" w:rsidR="00765248" w:rsidRPr="009D41BF" w:rsidRDefault="009D41BF" w:rsidP="00C55F5B">
      <w:pPr>
        <w:pStyle w:val="Nagwek5"/>
        <w:spacing w:line="240" w:lineRule="auto"/>
        <w:jc w:val="center"/>
        <w:rPr>
          <w:rFonts w:cs="Arial"/>
          <w:bCs/>
          <w:sz w:val="20"/>
          <w:szCs w:val="20"/>
        </w:rPr>
      </w:pPr>
      <w:r w:rsidRPr="009D41BF">
        <w:rPr>
          <w:rFonts w:cs="Arial"/>
          <w:bCs/>
          <w:sz w:val="20"/>
          <w:szCs w:val="20"/>
        </w:rPr>
        <w:t xml:space="preserve">SIEDLCE, </w:t>
      </w:r>
      <w:r w:rsidR="00F74EA1">
        <w:rPr>
          <w:rFonts w:cs="Arial"/>
          <w:bCs/>
          <w:sz w:val="20"/>
          <w:szCs w:val="20"/>
        </w:rPr>
        <w:t xml:space="preserve"> </w:t>
      </w:r>
      <w:r w:rsidR="007648DA">
        <w:rPr>
          <w:rFonts w:cs="Arial"/>
          <w:bCs/>
          <w:sz w:val="20"/>
          <w:szCs w:val="20"/>
        </w:rPr>
        <w:t>marzec</w:t>
      </w:r>
      <w:r w:rsidR="00F74EA1">
        <w:rPr>
          <w:rFonts w:cs="Arial"/>
          <w:bCs/>
          <w:sz w:val="20"/>
          <w:szCs w:val="20"/>
        </w:rPr>
        <w:t xml:space="preserve"> 20</w:t>
      </w:r>
      <w:r w:rsidR="007648DA">
        <w:rPr>
          <w:rFonts w:cs="Arial"/>
          <w:bCs/>
          <w:sz w:val="20"/>
          <w:szCs w:val="20"/>
        </w:rPr>
        <w:t>20</w:t>
      </w:r>
      <w:r w:rsidR="00F74EA1">
        <w:rPr>
          <w:rFonts w:cs="Arial"/>
          <w:bCs/>
          <w:sz w:val="20"/>
          <w:szCs w:val="20"/>
        </w:rPr>
        <w:t>r</w:t>
      </w:r>
      <w:r w:rsidRPr="009D41BF">
        <w:rPr>
          <w:rFonts w:cs="Arial"/>
          <w:bCs/>
          <w:sz w:val="20"/>
          <w:szCs w:val="20"/>
        </w:rPr>
        <w:t>.</w:t>
      </w:r>
    </w:p>
    <w:p w14:paraId="4A65C6B6" w14:textId="77777777" w:rsidR="00765248" w:rsidRDefault="00765248" w:rsidP="00C55F5B">
      <w:pPr>
        <w:autoSpaceDE w:val="0"/>
        <w:autoSpaceDN w:val="0"/>
        <w:adjustRightInd w:val="0"/>
        <w:spacing w:after="0" w:line="240" w:lineRule="auto"/>
        <w:ind w:left="3544" w:hanging="3544"/>
        <w:jc w:val="center"/>
        <w:rPr>
          <w:rFonts w:ascii="Times New Roman" w:eastAsia="Times New Roman" w:hAnsi="Times New Roman" w:cs="Times New Roman"/>
          <w:b/>
          <w:bCs/>
          <w:sz w:val="28"/>
          <w:szCs w:val="28"/>
          <w:lang w:eastAsia="pl-PL"/>
        </w:rPr>
      </w:pPr>
    </w:p>
    <w:p w14:paraId="3D84FF58" w14:textId="77777777" w:rsidR="00CD07A0" w:rsidRPr="00B72819" w:rsidRDefault="00F74EA1" w:rsidP="009B01A5">
      <w:pPr>
        <w:jc w:val="center"/>
        <w:rPr>
          <w:rFonts w:ascii="Arial Narrow" w:hAnsi="Arial Narrow" w:cs="Arial"/>
          <w:b/>
          <w:color w:val="000000"/>
          <w:sz w:val="28"/>
          <w:szCs w:val="28"/>
        </w:rPr>
      </w:pPr>
      <w:r>
        <w:rPr>
          <w:rFonts w:ascii="Times New Roman" w:eastAsia="Times New Roman" w:hAnsi="Times New Roman" w:cs="Times New Roman"/>
          <w:b/>
          <w:bCs/>
          <w:sz w:val="28"/>
          <w:szCs w:val="28"/>
          <w:lang w:eastAsia="pl-PL"/>
        </w:rPr>
        <w:br w:type="page"/>
      </w:r>
      <w:r w:rsidR="00CD07A0" w:rsidRPr="00B72819">
        <w:rPr>
          <w:rFonts w:ascii="Arial Narrow" w:hAnsi="Arial Narrow" w:cs="Arial"/>
          <w:b/>
          <w:color w:val="000000"/>
          <w:sz w:val="28"/>
          <w:szCs w:val="28"/>
        </w:rPr>
        <w:lastRenderedPageBreak/>
        <w:t>STRONA TYTUŁOWA</w:t>
      </w:r>
    </w:p>
    <w:p w14:paraId="3244BAE5" w14:textId="77777777" w:rsidR="00B72819" w:rsidRDefault="00B72819" w:rsidP="005247C9">
      <w:pPr>
        <w:pStyle w:val="Akapitzlist"/>
        <w:autoSpaceDE w:val="0"/>
        <w:autoSpaceDN w:val="0"/>
        <w:adjustRightInd w:val="0"/>
        <w:spacing w:after="0" w:line="240" w:lineRule="auto"/>
        <w:ind w:left="426"/>
        <w:rPr>
          <w:rFonts w:ascii="Arial Narrow" w:hAnsi="Arial Narrow" w:cs="Arial"/>
          <w:b/>
          <w:color w:val="000000"/>
        </w:rPr>
      </w:pPr>
    </w:p>
    <w:p w14:paraId="11C2BA90" w14:textId="77777777" w:rsidR="009B01A5" w:rsidRDefault="009B01A5" w:rsidP="009B01A5">
      <w:pPr>
        <w:pStyle w:val="Akapitzlist"/>
        <w:autoSpaceDE w:val="0"/>
        <w:autoSpaceDN w:val="0"/>
        <w:adjustRightInd w:val="0"/>
        <w:spacing w:after="0" w:line="240" w:lineRule="auto"/>
        <w:ind w:left="426"/>
        <w:rPr>
          <w:rFonts w:ascii="Arial Narrow" w:hAnsi="Arial Narrow" w:cs="Arial"/>
          <w:color w:val="000000"/>
        </w:rPr>
      </w:pPr>
    </w:p>
    <w:p w14:paraId="767BD1D8" w14:textId="77777777" w:rsidR="009B01A5" w:rsidRDefault="009B01A5" w:rsidP="009B01A5">
      <w:pPr>
        <w:pStyle w:val="Akapitzlist"/>
        <w:autoSpaceDE w:val="0"/>
        <w:autoSpaceDN w:val="0"/>
        <w:adjustRightInd w:val="0"/>
        <w:spacing w:after="0" w:line="240" w:lineRule="auto"/>
        <w:ind w:left="426"/>
        <w:rPr>
          <w:rFonts w:ascii="Arial Narrow" w:hAnsi="Arial Narrow" w:cs="Arial"/>
          <w:color w:val="000000"/>
        </w:rPr>
      </w:pPr>
    </w:p>
    <w:p w14:paraId="072E39C4" w14:textId="77777777" w:rsidR="009B01A5" w:rsidRPr="009B01A5" w:rsidRDefault="009B01A5" w:rsidP="009B01A5">
      <w:pPr>
        <w:pStyle w:val="Akapitzlist"/>
        <w:autoSpaceDE w:val="0"/>
        <w:autoSpaceDN w:val="0"/>
        <w:adjustRightInd w:val="0"/>
        <w:spacing w:after="0" w:line="240" w:lineRule="auto"/>
        <w:ind w:left="426"/>
        <w:rPr>
          <w:rFonts w:ascii="Arial Narrow" w:hAnsi="Arial Narrow" w:cs="Arial"/>
          <w:color w:val="000000"/>
        </w:rPr>
      </w:pPr>
    </w:p>
    <w:p w14:paraId="136AD611" w14:textId="77777777" w:rsidR="00CD07A0" w:rsidRPr="007648DA" w:rsidRDefault="007648DA" w:rsidP="007648DA">
      <w:pPr>
        <w:pStyle w:val="Akapitzlist"/>
        <w:numPr>
          <w:ilvl w:val="0"/>
          <w:numId w:val="10"/>
        </w:numPr>
        <w:suppressAutoHyphens/>
        <w:overflowPunct w:val="0"/>
        <w:autoSpaceDE w:val="0"/>
        <w:ind w:left="426" w:hanging="426"/>
        <w:jc w:val="both"/>
        <w:textAlignment w:val="baseline"/>
        <w:rPr>
          <w:rFonts w:ascii="Arial" w:hAnsi="Arial" w:cs="Arial"/>
        </w:rPr>
      </w:pPr>
      <w:r w:rsidRPr="007648DA">
        <w:rPr>
          <w:rFonts w:ascii="Arial Narrow" w:hAnsi="Arial Narrow" w:cs="Arial"/>
          <w:b/>
          <w:color w:val="000000"/>
        </w:rPr>
        <w:t>NAZWA ZAMÓWIENIA</w:t>
      </w:r>
      <w:r w:rsidRPr="007648DA">
        <w:rPr>
          <w:rFonts w:ascii="Arial Narrow" w:hAnsi="Arial Narrow" w:cs="Arial"/>
          <w:color w:val="000000"/>
        </w:rPr>
        <w:t xml:space="preserve">: Modernizacja systemu zasilania – trasy kablowe, wymiana rozdzielnicy w budynku B </w:t>
      </w:r>
    </w:p>
    <w:p w14:paraId="04A3170E" w14:textId="77777777" w:rsidR="00B72819" w:rsidRPr="00B72819" w:rsidRDefault="00B72819" w:rsidP="005247C9">
      <w:pPr>
        <w:pStyle w:val="Akapitzlist"/>
        <w:autoSpaceDE w:val="0"/>
        <w:autoSpaceDN w:val="0"/>
        <w:adjustRightInd w:val="0"/>
        <w:spacing w:after="0" w:line="240" w:lineRule="auto"/>
        <w:ind w:left="426"/>
        <w:rPr>
          <w:rFonts w:ascii="Arial Narrow" w:hAnsi="Arial Narrow" w:cs="Arial"/>
          <w:color w:val="000000"/>
        </w:rPr>
      </w:pPr>
    </w:p>
    <w:p w14:paraId="7FB8357F" w14:textId="77777777" w:rsidR="00B72819" w:rsidRDefault="00B72819" w:rsidP="00425352">
      <w:pPr>
        <w:pStyle w:val="Akapitzlist"/>
        <w:numPr>
          <w:ilvl w:val="0"/>
          <w:numId w:val="10"/>
        </w:numPr>
        <w:autoSpaceDE w:val="0"/>
        <w:autoSpaceDN w:val="0"/>
        <w:adjustRightInd w:val="0"/>
        <w:spacing w:after="0" w:line="240" w:lineRule="auto"/>
        <w:ind w:left="426" w:hanging="426"/>
        <w:rPr>
          <w:rFonts w:ascii="Arial Narrow" w:hAnsi="Arial Narrow" w:cs="Arial"/>
          <w:color w:val="000000"/>
        </w:rPr>
      </w:pPr>
      <w:r>
        <w:rPr>
          <w:rFonts w:ascii="Arial Narrow" w:hAnsi="Arial Narrow" w:cs="Arial"/>
          <w:b/>
          <w:color w:val="000000"/>
        </w:rPr>
        <w:t xml:space="preserve">ADRES: </w:t>
      </w:r>
      <w:r w:rsidRPr="00B72819">
        <w:rPr>
          <w:rFonts w:ascii="Arial Narrow" w:hAnsi="Arial Narrow" w:cs="Arial"/>
          <w:color w:val="000000"/>
        </w:rPr>
        <w:t>Siedlce, ul. Poniatowskiego 26, dz. nr geod. 20</w:t>
      </w:r>
      <w:r w:rsidR="005247C9">
        <w:rPr>
          <w:rFonts w:ascii="Arial Narrow" w:hAnsi="Arial Narrow" w:cs="Arial"/>
          <w:color w:val="000000"/>
        </w:rPr>
        <w:t>/2</w:t>
      </w:r>
      <w:r w:rsidRPr="00B72819">
        <w:rPr>
          <w:rFonts w:ascii="Arial Narrow" w:hAnsi="Arial Narrow" w:cs="Arial"/>
          <w:color w:val="000000"/>
        </w:rPr>
        <w:t xml:space="preserve"> obręb 35</w:t>
      </w:r>
    </w:p>
    <w:p w14:paraId="58E938EE" w14:textId="77777777" w:rsidR="00B72819" w:rsidRPr="00B72819" w:rsidRDefault="00B72819" w:rsidP="005247C9">
      <w:pPr>
        <w:autoSpaceDE w:val="0"/>
        <w:autoSpaceDN w:val="0"/>
        <w:adjustRightInd w:val="0"/>
        <w:spacing w:after="0" w:line="240" w:lineRule="auto"/>
        <w:rPr>
          <w:rFonts w:ascii="Arial Narrow" w:hAnsi="Arial Narrow" w:cs="Arial"/>
          <w:color w:val="000000"/>
        </w:rPr>
      </w:pPr>
    </w:p>
    <w:p w14:paraId="0639DC9B" w14:textId="77777777" w:rsidR="00AE28A5" w:rsidRPr="00B72819" w:rsidRDefault="00AE28A5" w:rsidP="00425352">
      <w:pPr>
        <w:pStyle w:val="Akapitzlist"/>
        <w:numPr>
          <w:ilvl w:val="0"/>
          <w:numId w:val="10"/>
        </w:numPr>
        <w:autoSpaceDE w:val="0"/>
        <w:autoSpaceDN w:val="0"/>
        <w:adjustRightInd w:val="0"/>
        <w:spacing w:after="0" w:line="240" w:lineRule="auto"/>
        <w:ind w:left="426" w:hanging="426"/>
        <w:rPr>
          <w:rFonts w:ascii="Arial Narrow" w:hAnsi="Arial Narrow" w:cs="Arial"/>
          <w:color w:val="000000"/>
        </w:rPr>
      </w:pPr>
      <w:r w:rsidRPr="00367CD8">
        <w:rPr>
          <w:rFonts w:ascii="Arial Narrow" w:hAnsi="Arial Narrow" w:cs="Arial"/>
          <w:b/>
          <w:color w:val="000000"/>
        </w:rPr>
        <w:t>NAZWA I KODY CPV</w:t>
      </w:r>
      <w:r w:rsidRPr="00B72819">
        <w:rPr>
          <w:rFonts w:ascii="Arial Narrow" w:hAnsi="Arial Narrow" w:cs="Arial"/>
          <w:b/>
          <w:color w:val="000000"/>
        </w:rPr>
        <w:t xml:space="preserve"> </w:t>
      </w:r>
      <w:r w:rsidRPr="00B72819">
        <w:rPr>
          <w:rFonts w:ascii="Arial Narrow" w:hAnsi="Arial Narrow" w:cs="Arial"/>
          <w:color w:val="000000"/>
        </w:rPr>
        <w:t xml:space="preserve">(Wspólnego Słownika Zamówień) dotyczące planowanych robót budowlanych </w:t>
      </w:r>
    </w:p>
    <w:p w14:paraId="74D0C720" w14:textId="77777777" w:rsidR="00367CD8" w:rsidRPr="00367CD8" w:rsidRDefault="00367CD8" w:rsidP="005247C9">
      <w:pPr>
        <w:autoSpaceDE w:val="0"/>
        <w:autoSpaceDN w:val="0"/>
        <w:adjustRightInd w:val="0"/>
        <w:spacing w:after="0" w:line="240" w:lineRule="auto"/>
        <w:ind w:left="708"/>
        <w:rPr>
          <w:rFonts w:ascii="Arial Narrow" w:hAnsi="Arial Narrow" w:cs="Arial"/>
          <w:color w:val="000000"/>
        </w:rPr>
      </w:pPr>
    </w:p>
    <w:p w14:paraId="087405E6" w14:textId="77777777" w:rsidR="00AE28A5" w:rsidRPr="00367CD8" w:rsidRDefault="00AE28A5" w:rsidP="005247C9">
      <w:pPr>
        <w:autoSpaceDE w:val="0"/>
        <w:autoSpaceDN w:val="0"/>
        <w:adjustRightInd w:val="0"/>
        <w:spacing w:after="0" w:line="240" w:lineRule="auto"/>
        <w:rPr>
          <w:rFonts w:ascii="Arial Narrow" w:hAnsi="Arial Narrow" w:cs="Arial"/>
          <w:b/>
          <w:color w:val="000000"/>
        </w:rPr>
      </w:pPr>
      <w:r w:rsidRPr="00367CD8">
        <w:rPr>
          <w:rFonts w:ascii="Arial Narrow" w:hAnsi="Arial Narrow" w:cs="Arial"/>
          <w:b/>
          <w:color w:val="000000"/>
        </w:rPr>
        <w:t xml:space="preserve">Dział:   45 – Roboty budowlane  </w:t>
      </w:r>
    </w:p>
    <w:p w14:paraId="6612F1FD" w14:textId="77777777" w:rsidR="00C55F5B" w:rsidRPr="000223A2" w:rsidRDefault="00C55F5B" w:rsidP="005247C9">
      <w:pPr>
        <w:autoSpaceDE w:val="0"/>
        <w:autoSpaceDN w:val="0"/>
        <w:adjustRightInd w:val="0"/>
        <w:spacing w:after="0" w:line="240" w:lineRule="auto"/>
        <w:ind w:left="708"/>
        <w:rPr>
          <w:rFonts w:ascii="Arial Narrow" w:hAnsi="Arial Narrow" w:cs="Arial"/>
          <w:color w:val="000000"/>
        </w:rPr>
      </w:pPr>
    </w:p>
    <w:p w14:paraId="7FDA61E7" w14:textId="77777777" w:rsidR="00CF230C" w:rsidRDefault="00CF230C" w:rsidP="005247C9">
      <w:pPr>
        <w:autoSpaceDE w:val="0"/>
        <w:autoSpaceDN w:val="0"/>
        <w:adjustRightInd w:val="0"/>
        <w:spacing w:after="0" w:line="240" w:lineRule="auto"/>
        <w:ind w:left="708"/>
        <w:rPr>
          <w:rFonts w:ascii="Arial Narrow" w:hAnsi="Arial Narrow" w:cs="Arial"/>
          <w:color w:val="000000"/>
        </w:rPr>
      </w:pPr>
      <w:r>
        <w:rPr>
          <w:rFonts w:ascii="Arial Narrow" w:hAnsi="Arial Narrow" w:cs="Arial"/>
          <w:color w:val="000000"/>
        </w:rPr>
        <w:t>45215140-0</w:t>
      </w:r>
      <w:r>
        <w:rPr>
          <w:rFonts w:ascii="Arial Narrow" w:hAnsi="Arial Narrow" w:cs="Arial"/>
          <w:color w:val="000000"/>
        </w:rPr>
        <w:tab/>
        <w:t>Roboty budowlane w zakresie obiektów szpitalnych</w:t>
      </w:r>
    </w:p>
    <w:p w14:paraId="77EAE9CE" w14:textId="77777777" w:rsidR="000223A2" w:rsidRDefault="000223A2" w:rsidP="00D10563">
      <w:pPr>
        <w:autoSpaceDE w:val="0"/>
        <w:autoSpaceDN w:val="0"/>
        <w:adjustRightInd w:val="0"/>
        <w:spacing w:after="0" w:line="240" w:lineRule="auto"/>
        <w:ind w:left="708"/>
        <w:rPr>
          <w:rFonts w:ascii="Arial Narrow" w:hAnsi="Arial Narrow" w:cs="Arial"/>
          <w:color w:val="000000"/>
        </w:rPr>
      </w:pPr>
      <w:r w:rsidRPr="000223A2">
        <w:rPr>
          <w:rFonts w:ascii="Arial Narrow" w:hAnsi="Arial Narrow" w:cs="Arial"/>
          <w:color w:val="000000"/>
        </w:rPr>
        <w:t xml:space="preserve">45220000-5 </w:t>
      </w:r>
      <w:r>
        <w:rPr>
          <w:rFonts w:ascii="Arial Narrow" w:hAnsi="Arial Narrow" w:cs="Arial"/>
          <w:color w:val="000000"/>
        </w:rPr>
        <w:tab/>
      </w:r>
      <w:r w:rsidRPr="000223A2">
        <w:rPr>
          <w:rFonts w:ascii="Arial Narrow" w:hAnsi="Arial Narrow" w:cs="Arial"/>
          <w:color w:val="000000"/>
        </w:rPr>
        <w:t xml:space="preserve">Roboty inżynieryjne i budowlane </w:t>
      </w:r>
    </w:p>
    <w:p w14:paraId="0A186CAA" w14:textId="77777777" w:rsidR="007648DA" w:rsidRPr="007648DA" w:rsidRDefault="007648DA" w:rsidP="007648DA">
      <w:pPr>
        <w:autoSpaceDE w:val="0"/>
        <w:autoSpaceDN w:val="0"/>
        <w:adjustRightInd w:val="0"/>
        <w:spacing w:after="0" w:line="240" w:lineRule="auto"/>
        <w:ind w:left="708"/>
        <w:rPr>
          <w:rFonts w:ascii="Arial Narrow" w:hAnsi="Arial Narrow" w:cs="Arial"/>
          <w:color w:val="000000"/>
        </w:rPr>
      </w:pPr>
      <w:r w:rsidRPr="007648DA">
        <w:rPr>
          <w:rFonts w:ascii="Arial Narrow" w:hAnsi="Arial Narrow" w:cs="Arial"/>
          <w:color w:val="000000"/>
        </w:rPr>
        <w:t xml:space="preserve">45000000-7  </w:t>
      </w:r>
      <w:r>
        <w:rPr>
          <w:rFonts w:ascii="Arial Narrow" w:hAnsi="Arial Narrow" w:cs="Arial"/>
          <w:color w:val="000000"/>
        </w:rPr>
        <w:tab/>
      </w:r>
      <w:r w:rsidRPr="007648DA">
        <w:rPr>
          <w:rFonts w:ascii="Arial Narrow" w:hAnsi="Arial Narrow" w:cs="Arial"/>
          <w:color w:val="000000"/>
        </w:rPr>
        <w:t>Roboty budowlane.</w:t>
      </w:r>
    </w:p>
    <w:p w14:paraId="660D6DBA" w14:textId="77777777" w:rsidR="007648DA" w:rsidRPr="007648DA" w:rsidRDefault="007648DA" w:rsidP="007648DA">
      <w:pPr>
        <w:autoSpaceDE w:val="0"/>
        <w:autoSpaceDN w:val="0"/>
        <w:adjustRightInd w:val="0"/>
        <w:spacing w:after="0" w:line="240" w:lineRule="auto"/>
        <w:ind w:left="708"/>
        <w:rPr>
          <w:rFonts w:ascii="Arial Narrow" w:hAnsi="Arial Narrow" w:cs="Arial"/>
          <w:color w:val="000000"/>
        </w:rPr>
      </w:pPr>
      <w:r w:rsidRPr="007648DA">
        <w:rPr>
          <w:rFonts w:ascii="Arial Narrow" w:hAnsi="Arial Narrow" w:cs="Arial"/>
          <w:color w:val="000000"/>
        </w:rPr>
        <w:t xml:space="preserve">45100000-8 </w:t>
      </w:r>
      <w:r>
        <w:rPr>
          <w:rFonts w:ascii="Arial Narrow" w:hAnsi="Arial Narrow" w:cs="Arial"/>
          <w:color w:val="000000"/>
        </w:rPr>
        <w:tab/>
      </w:r>
      <w:r w:rsidRPr="007648DA">
        <w:rPr>
          <w:rFonts w:ascii="Arial Narrow" w:hAnsi="Arial Narrow" w:cs="Arial"/>
          <w:color w:val="000000"/>
        </w:rPr>
        <w:t>Przygotowanie terenu pod budowę.</w:t>
      </w:r>
    </w:p>
    <w:p w14:paraId="2C376CB6" w14:textId="77777777" w:rsidR="007648DA" w:rsidRPr="007648DA" w:rsidRDefault="007648DA" w:rsidP="007648DA">
      <w:pPr>
        <w:autoSpaceDE w:val="0"/>
        <w:autoSpaceDN w:val="0"/>
        <w:adjustRightInd w:val="0"/>
        <w:spacing w:after="0" w:line="240" w:lineRule="auto"/>
        <w:ind w:left="708"/>
        <w:rPr>
          <w:rFonts w:ascii="Arial Narrow" w:hAnsi="Arial Narrow" w:cs="Arial"/>
          <w:color w:val="000000"/>
        </w:rPr>
      </w:pPr>
      <w:r w:rsidRPr="007648DA">
        <w:rPr>
          <w:rFonts w:ascii="Arial Narrow" w:hAnsi="Arial Narrow" w:cs="Arial"/>
          <w:color w:val="000000"/>
        </w:rPr>
        <w:t xml:space="preserve">45200000-9  </w:t>
      </w:r>
      <w:r>
        <w:rPr>
          <w:rFonts w:ascii="Arial Narrow" w:hAnsi="Arial Narrow" w:cs="Arial"/>
          <w:color w:val="000000"/>
        </w:rPr>
        <w:tab/>
      </w:r>
      <w:r w:rsidRPr="007648DA">
        <w:rPr>
          <w:rFonts w:ascii="Arial Narrow" w:hAnsi="Arial Narrow" w:cs="Arial"/>
          <w:color w:val="000000"/>
        </w:rPr>
        <w:t>Roboty budowlane w zakresie wznoszenia kompletnych obiektów budowlanych lub ich części oraz roboty w zakresie inżynierii lądowej i wodnej.</w:t>
      </w:r>
    </w:p>
    <w:p w14:paraId="65524A6C" w14:textId="77777777" w:rsidR="007648DA" w:rsidRPr="007648DA" w:rsidRDefault="007648DA" w:rsidP="007648DA">
      <w:pPr>
        <w:autoSpaceDE w:val="0"/>
        <w:autoSpaceDN w:val="0"/>
        <w:adjustRightInd w:val="0"/>
        <w:spacing w:after="0" w:line="240" w:lineRule="auto"/>
        <w:ind w:left="708"/>
        <w:rPr>
          <w:rFonts w:ascii="Arial Narrow" w:hAnsi="Arial Narrow" w:cs="Arial"/>
          <w:color w:val="000000"/>
        </w:rPr>
      </w:pPr>
      <w:r w:rsidRPr="007648DA">
        <w:rPr>
          <w:rFonts w:ascii="Arial Narrow" w:hAnsi="Arial Narrow" w:cs="Arial"/>
          <w:color w:val="000000"/>
        </w:rPr>
        <w:t xml:space="preserve">45300000-0 </w:t>
      </w:r>
      <w:r>
        <w:rPr>
          <w:rFonts w:ascii="Arial Narrow" w:hAnsi="Arial Narrow" w:cs="Arial"/>
          <w:color w:val="000000"/>
        </w:rPr>
        <w:tab/>
      </w:r>
      <w:r w:rsidRPr="007648DA">
        <w:rPr>
          <w:rFonts w:ascii="Arial Narrow" w:hAnsi="Arial Narrow" w:cs="Arial"/>
          <w:color w:val="000000"/>
        </w:rPr>
        <w:t>Roboty instalacyjne w budynkach.</w:t>
      </w:r>
    </w:p>
    <w:p w14:paraId="20FDF5F1" w14:textId="77777777" w:rsidR="00C55F5B" w:rsidRDefault="00C55F5B" w:rsidP="005247C9">
      <w:pPr>
        <w:autoSpaceDE w:val="0"/>
        <w:autoSpaceDN w:val="0"/>
        <w:adjustRightInd w:val="0"/>
        <w:spacing w:after="0" w:line="240" w:lineRule="auto"/>
        <w:ind w:left="708"/>
        <w:rPr>
          <w:rFonts w:ascii="Arial Narrow" w:hAnsi="Arial Narrow" w:cs="Arial"/>
          <w:color w:val="000000"/>
        </w:rPr>
      </w:pPr>
    </w:p>
    <w:p w14:paraId="49D0D6D2" w14:textId="77777777" w:rsidR="00C55F5B" w:rsidRDefault="00C55F5B" w:rsidP="005247C9">
      <w:pPr>
        <w:autoSpaceDE w:val="0"/>
        <w:autoSpaceDN w:val="0"/>
        <w:adjustRightInd w:val="0"/>
        <w:spacing w:after="0" w:line="240" w:lineRule="auto"/>
        <w:ind w:left="708"/>
        <w:rPr>
          <w:rFonts w:ascii="Arial Narrow" w:hAnsi="Arial Narrow" w:cs="Arial"/>
          <w:color w:val="000000"/>
        </w:rPr>
      </w:pPr>
    </w:p>
    <w:p w14:paraId="6BCE1FF0" w14:textId="77777777" w:rsidR="00B72819" w:rsidRDefault="00B72819" w:rsidP="00425352">
      <w:pPr>
        <w:pStyle w:val="Akapitzlist"/>
        <w:numPr>
          <w:ilvl w:val="0"/>
          <w:numId w:val="10"/>
        </w:numPr>
        <w:autoSpaceDE w:val="0"/>
        <w:autoSpaceDN w:val="0"/>
        <w:adjustRightInd w:val="0"/>
        <w:spacing w:after="0" w:line="240" w:lineRule="auto"/>
        <w:ind w:left="426" w:hanging="426"/>
        <w:rPr>
          <w:rFonts w:ascii="Arial Narrow" w:hAnsi="Arial Narrow" w:cs="Arial"/>
          <w:color w:val="000000"/>
        </w:rPr>
      </w:pPr>
      <w:r>
        <w:rPr>
          <w:rFonts w:ascii="Arial Narrow" w:hAnsi="Arial Narrow" w:cs="Arial"/>
          <w:b/>
          <w:color w:val="000000"/>
        </w:rPr>
        <w:t xml:space="preserve">ZAMAWIAJĄCY: </w:t>
      </w:r>
      <w:r w:rsidRPr="00B72819">
        <w:rPr>
          <w:rFonts w:ascii="Arial Narrow" w:hAnsi="Arial Narrow" w:cs="Arial"/>
          <w:color w:val="000000"/>
        </w:rPr>
        <w:t>Mazowiecki Szpital Wojewódzki</w:t>
      </w:r>
      <w:r w:rsidR="0067320D">
        <w:rPr>
          <w:rFonts w:ascii="Arial Narrow" w:hAnsi="Arial Narrow" w:cs="Arial"/>
          <w:color w:val="000000"/>
        </w:rPr>
        <w:t xml:space="preserve"> im. św. Jana Pawła II</w:t>
      </w:r>
      <w:r w:rsidRPr="00B72819">
        <w:rPr>
          <w:rFonts w:ascii="Arial Narrow" w:hAnsi="Arial Narrow" w:cs="Arial"/>
          <w:color w:val="000000"/>
        </w:rPr>
        <w:t xml:space="preserve"> w Siedlcach Sp. z o.o.</w:t>
      </w:r>
    </w:p>
    <w:p w14:paraId="5DAC185F" w14:textId="77777777" w:rsidR="00B72819" w:rsidRPr="00B72819" w:rsidRDefault="00B72819" w:rsidP="005247C9">
      <w:pPr>
        <w:autoSpaceDE w:val="0"/>
        <w:autoSpaceDN w:val="0"/>
        <w:adjustRightInd w:val="0"/>
        <w:spacing w:after="0" w:line="240" w:lineRule="auto"/>
        <w:rPr>
          <w:rFonts w:ascii="Arial Narrow" w:hAnsi="Arial Narrow" w:cs="Arial"/>
          <w:color w:val="000000"/>
        </w:rPr>
      </w:pPr>
    </w:p>
    <w:p w14:paraId="2E2FDACA" w14:textId="77777777" w:rsidR="00B72819" w:rsidRPr="00B72819" w:rsidRDefault="00B72819" w:rsidP="00425352">
      <w:pPr>
        <w:pStyle w:val="Akapitzlist"/>
        <w:numPr>
          <w:ilvl w:val="0"/>
          <w:numId w:val="10"/>
        </w:numPr>
        <w:autoSpaceDE w:val="0"/>
        <w:autoSpaceDN w:val="0"/>
        <w:adjustRightInd w:val="0"/>
        <w:spacing w:after="0" w:line="240" w:lineRule="auto"/>
        <w:ind w:left="426" w:hanging="426"/>
        <w:rPr>
          <w:rFonts w:ascii="Arial Narrow" w:hAnsi="Arial Narrow" w:cs="Arial"/>
          <w:b/>
          <w:color w:val="000000"/>
        </w:rPr>
      </w:pPr>
      <w:r>
        <w:rPr>
          <w:rFonts w:ascii="Arial Narrow" w:hAnsi="Arial Narrow" w:cs="Arial"/>
          <w:b/>
          <w:color w:val="000000"/>
        </w:rPr>
        <w:t xml:space="preserve">OPRACOWANIE: </w:t>
      </w:r>
      <w:r w:rsidR="0067320D">
        <w:rPr>
          <w:rFonts w:ascii="Arial Narrow" w:hAnsi="Arial Narrow" w:cs="Arial"/>
          <w:color w:val="000000"/>
        </w:rPr>
        <w:t>Dział Eksploatacyjny</w:t>
      </w:r>
    </w:p>
    <w:p w14:paraId="7CE94EE5" w14:textId="77777777" w:rsidR="00B72819" w:rsidRPr="00B72819" w:rsidRDefault="00B72819" w:rsidP="005247C9">
      <w:pPr>
        <w:pStyle w:val="Akapitzlist"/>
        <w:rPr>
          <w:rFonts w:ascii="Arial Narrow" w:hAnsi="Arial Narrow" w:cs="Arial"/>
          <w:b/>
          <w:color w:val="000000"/>
        </w:rPr>
      </w:pPr>
    </w:p>
    <w:p w14:paraId="1D84AD64" w14:textId="77777777" w:rsidR="00B72819" w:rsidRPr="00B72819" w:rsidRDefault="00B72819" w:rsidP="00425352">
      <w:pPr>
        <w:pStyle w:val="Akapitzlist"/>
        <w:numPr>
          <w:ilvl w:val="0"/>
          <w:numId w:val="10"/>
        </w:numPr>
        <w:autoSpaceDE w:val="0"/>
        <w:autoSpaceDN w:val="0"/>
        <w:adjustRightInd w:val="0"/>
        <w:spacing w:after="0" w:line="240" w:lineRule="auto"/>
        <w:ind w:left="426" w:hanging="426"/>
        <w:rPr>
          <w:rFonts w:ascii="Arial Narrow" w:hAnsi="Arial Narrow" w:cs="Arial"/>
          <w:b/>
          <w:color w:val="000000"/>
        </w:rPr>
      </w:pPr>
      <w:r>
        <w:rPr>
          <w:rFonts w:ascii="Arial Narrow" w:hAnsi="Arial Narrow" w:cs="Arial"/>
          <w:b/>
          <w:color w:val="000000"/>
        </w:rPr>
        <w:t>SPIS ZAWARTOŚCI</w:t>
      </w:r>
      <w:r w:rsidR="00F8562D">
        <w:rPr>
          <w:rFonts w:ascii="Arial Narrow" w:hAnsi="Arial Narrow" w:cs="Arial"/>
          <w:b/>
          <w:color w:val="000000"/>
        </w:rPr>
        <w:t xml:space="preserve"> </w:t>
      </w:r>
      <w:r w:rsidR="00EA19C5">
        <w:rPr>
          <w:rFonts w:ascii="Arial Narrow" w:hAnsi="Arial Narrow" w:cs="Arial"/>
          <w:b/>
          <w:color w:val="000000"/>
        </w:rPr>
        <w:t>OPISU PRZEDMIOTU ZAMÓWIENIA</w:t>
      </w:r>
    </w:p>
    <w:p w14:paraId="05FC9519" w14:textId="77777777" w:rsidR="0067320D" w:rsidRDefault="0067320D" w:rsidP="005247C9">
      <w:pPr>
        <w:pStyle w:val="Nagwekspisutreci"/>
        <w:rPr>
          <w:rFonts w:ascii="Times New Roman" w:eastAsia="Times New Roman" w:hAnsi="Times New Roman" w:cs="Times New Roman"/>
          <w:b w:val="0"/>
          <w:sz w:val="36"/>
          <w:szCs w:val="36"/>
          <w:u w:val="single"/>
        </w:rPr>
      </w:pPr>
      <w:r>
        <w:rPr>
          <w:rFonts w:ascii="Times New Roman" w:eastAsia="Times New Roman" w:hAnsi="Times New Roman" w:cs="Times New Roman"/>
          <w:b w:val="0"/>
          <w:sz w:val="36"/>
          <w:szCs w:val="36"/>
          <w:u w:val="single"/>
        </w:rPr>
        <w:br w:type="column"/>
      </w:r>
    </w:p>
    <w:sdt>
      <w:sdtPr>
        <w:rPr>
          <w:b/>
          <w:bCs/>
        </w:rPr>
        <w:id w:val="1510023621"/>
        <w:docPartObj>
          <w:docPartGallery w:val="Table of Contents"/>
          <w:docPartUnique/>
        </w:docPartObj>
      </w:sdtPr>
      <w:sdtEndPr>
        <w:rPr>
          <w:b w:val="0"/>
          <w:bCs w:val="0"/>
        </w:rPr>
      </w:sdtEndPr>
      <w:sdtContent>
        <w:p w14:paraId="45F0834C" w14:textId="77777777" w:rsidR="00A72E5E" w:rsidRDefault="00A72E5E" w:rsidP="0067320D">
          <w:pPr>
            <w:autoSpaceDE w:val="0"/>
            <w:autoSpaceDN w:val="0"/>
            <w:adjustRightInd w:val="0"/>
            <w:spacing w:after="0" w:line="240" w:lineRule="auto"/>
            <w:ind w:left="708"/>
          </w:pPr>
        </w:p>
        <w:p w14:paraId="36E9E2B0" w14:textId="77777777" w:rsidR="00511B05" w:rsidRPr="00693C50" w:rsidRDefault="00511B05" w:rsidP="00693C50">
          <w:pPr>
            <w:pStyle w:val="Spistreci1"/>
          </w:pPr>
          <w:r w:rsidRPr="00693C50">
            <w:t>STRONA TYTUŁOWA</w:t>
          </w:r>
        </w:p>
        <w:p w14:paraId="45AA38E1" w14:textId="77777777" w:rsidR="00F8562D" w:rsidRDefault="00F8562D" w:rsidP="00425352">
          <w:pPr>
            <w:pStyle w:val="Akapitzlist"/>
            <w:numPr>
              <w:ilvl w:val="0"/>
              <w:numId w:val="12"/>
            </w:numPr>
            <w:rPr>
              <w:lang w:eastAsia="pl-PL"/>
            </w:rPr>
          </w:pPr>
          <w:r>
            <w:rPr>
              <w:lang w:eastAsia="pl-PL"/>
            </w:rPr>
            <w:t>NAZWA ZAMÓWIENIA</w:t>
          </w:r>
        </w:p>
        <w:p w14:paraId="2E54D965" w14:textId="77777777" w:rsidR="00F8562D" w:rsidRDefault="00F8562D" w:rsidP="00425352">
          <w:pPr>
            <w:pStyle w:val="Akapitzlist"/>
            <w:numPr>
              <w:ilvl w:val="0"/>
              <w:numId w:val="12"/>
            </w:numPr>
            <w:rPr>
              <w:lang w:eastAsia="pl-PL"/>
            </w:rPr>
          </w:pPr>
          <w:r>
            <w:rPr>
              <w:lang w:eastAsia="pl-PL"/>
            </w:rPr>
            <w:t>ADRES</w:t>
          </w:r>
        </w:p>
        <w:p w14:paraId="0824C060" w14:textId="77777777" w:rsidR="00F8562D" w:rsidRDefault="00F8562D" w:rsidP="00425352">
          <w:pPr>
            <w:pStyle w:val="Akapitzlist"/>
            <w:numPr>
              <w:ilvl w:val="0"/>
              <w:numId w:val="12"/>
            </w:numPr>
            <w:rPr>
              <w:lang w:eastAsia="pl-PL"/>
            </w:rPr>
          </w:pPr>
          <w:r>
            <w:rPr>
              <w:lang w:eastAsia="pl-PL"/>
            </w:rPr>
            <w:t>NAZWA I KODY CPV</w:t>
          </w:r>
        </w:p>
        <w:p w14:paraId="04F4DDB3" w14:textId="77777777" w:rsidR="00F8562D" w:rsidRDefault="00F8562D" w:rsidP="00425352">
          <w:pPr>
            <w:pStyle w:val="Akapitzlist"/>
            <w:numPr>
              <w:ilvl w:val="0"/>
              <w:numId w:val="12"/>
            </w:numPr>
            <w:rPr>
              <w:lang w:eastAsia="pl-PL"/>
            </w:rPr>
          </w:pPr>
          <w:r>
            <w:rPr>
              <w:lang w:eastAsia="pl-PL"/>
            </w:rPr>
            <w:t>ZAMAWIAJĄCY</w:t>
          </w:r>
        </w:p>
        <w:p w14:paraId="40E9BFB2" w14:textId="77777777" w:rsidR="00F8562D" w:rsidRDefault="00F8562D" w:rsidP="00425352">
          <w:pPr>
            <w:pStyle w:val="Akapitzlist"/>
            <w:numPr>
              <w:ilvl w:val="0"/>
              <w:numId w:val="12"/>
            </w:numPr>
            <w:rPr>
              <w:lang w:eastAsia="pl-PL"/>
            </w:rPr>
          </w:pPr>
          <w:r>
            <w:rPr>
              <w:lang w:eastAsia="pl-PL"/>
            </w:rPr>
            <w:t>OPRACOWANIE</w:t>
          </w:r>
        </w:p>
        <w:p w14:paraId="626BD4D2" w14:textId="77777777" w:rsidR="00F8562D" w:rsidRPr="00F8562D" w:rsidRDefault="00F8562D" w:rsidP="00425352">
          <w:pPr>
            <w:pStyle w:val="Akapitzlist"/>
            <w:numPr>
              <w:ilvl w:val="0"/>
              <w:numId w:val="12"/>
            </w:numPr>
            <w:rPr>
              <w:lang w:eastAsia="pl-PL"/>
            </w:rPr>
          </w:pPr>
          <w:r>
            <w:rPr>
              <w:lang w:eastAsia="pl-PL"/>
            </w:rPr>
            <w:t>SPIS ZAWRTOŚCI PROGRAMU FUNKCJONALNO - UŻYTKOWEGO</w:t>
          </w:r>
        </w:p>
        <w:p w14:paraId="5DD06F3A" w14:textId="77777777" w:rsidR="00975CF7" w:rsidRDefault="00A72E5E">
          <w:pPr>
            <w:pStyle w:val="Spistreci2"/>
            <w:tabs>
              <w:tab w:val="left" w:pos="660"/>
            </w:tabs>
            <w:rPr>
              <w:rFonts w:eastAsiaTheme="minorEastAsia"/>
              <w:noProof/>
              <w:lang w:eastAsia="pl-PL"/>
            </w:rPr>
          </w:pPr>
          <w:r w:rsidRPr="003E51ED">
            <w:rPr>
              <w:rFonts w:ascii="Arial Narrow" w:hAnsi="Arial Narrow"/>
            </w:rPr>
            <w:fldChar w:fldCharType="begin"/>
          </w:r>
          <w:r w:rsidRPr="003E51ED">
            <w:rPr>
              <w:rFonts w:ascii="Arial Narrow" w:hAnsi="Arial Narrow"/>
            </w:rPr>
            <w:instrText xml:space="preserve"> TOC \o "1-3" \h \z \u </w:instrText>
          </w:r>
          <w:r w:rsidRPr="003E51ED">
            <w:rPr>
              <w:rFonts w:ascii="Arial Narrow" w:hAnsi="Arial Narrow"/>
            </w:rPr>
            <w:fldChar w:fldCharType="separate"/>
          </w:r>
          <w:hyperlink w:anchor="_Toc12602771" w:history="1">
            <w:r w:rsidR="00975CF7" w:rsidRPr="005C7324">
              <w:rPr>
                <w:rStyle w:val="Hipercze"/>
                <w:noProof/>
              </w:rPr>
              <w:t>2.</w:t>
            </w:r>
            <w:r w:rsidR="00975CF7">
              <w:rPr>
                <w:rFonts w:eastAsiaTheme="minorEastAsia"/>
                <w:noProof/>
                <w:lang w:eastAsia="pl-PL"/>
              </w:rPr>
              <w:tab/>
            </w:r>
            <w:r w:rsidR="00975CF7" w:rsidRPr="005C7324">
              <w:rPr>
                <w:rStyle w:val="Hipercze"/>
                <w:noProof/>
              </w:rPr>
              <w:t>OPIS WYMAGAŃ ZAMAWIAJĄCEGO W STOSUNKU DO PRZEDMIOTU ZAMÓWIENIA</w:t>
            </w:r>
            <w:r w:rsidR="00975CF7">
              <w:rPr>
                <w:noProof/>
                <w:webHidden/>
              </w:rPr>
              <w:tab/>
            </w:r>
            <w:r w:rsidR="00975CF7">
              <w:rPr>
                <w:noProof/>
                <w:webHidden/>
              </w:rPr>
              <w:fldChar w:fldCharType="begin"/>
            </w:r>
            <w:r w:rsidR="00975CF7">
              <w:rPr>
                <w:noProof/>
                <w:webHidden/>
              </w:rPr>
              <w:instrText xml:space="preserve"> PAGEREF _Toc12602771 \h </w:instrText>
            </w:r>
            <w:r w:rsidR="00975CF7">
              <w:rPr>
                <w:noProof/>
                <w:webHidden/>
              </w:rPr>
            </w:r>
            <w:r w:rsidR="00975CF7">
              <w:rPr>
                <w:noProof/>
                <w:webHidden/>
              </w:rPr>
              <w:fldChar w:fldCharType="separate"/>
            </w:r>
            <w:r w:rsidR="00693C50">
              <w:rPr>
                <w:noProof/>
                <w:webHidden/>
              </w:rPr>
              <w:t>5</w:t>
            </w:r>
            <w:r w:rsidR="00975CF7">
              <w:rPr>
                <w:noProof/>
                <w:webHidden/>
              </w:rPr>
              <w:fldChar w:fldCharType="end"/>
            </w:r>
          </w:hyperlink>
        </w:p>
        <w:p w14:paraId="2047F657" w14:textId="77777777" w:rsidR="00975CF7" w:rsidRDefault="0035464E">
          <w:pPr>
            <w:pStyle w:val="Spistreci2"/>
            <w:tabs>
              <w:tab w:val="left" w:pos="660"/>
            </w:tabs>
            <w:rPr>
              <w:rFonts w:eastAsiaTheme="minorEastAsia"/>
              <w:noProof/>
              <w:lang w:eastAsia="pl-PL"/>
            </w:rPr>
          </w:pPr>
          <w:hyperlink w:anchor="_Toc12602772" w:history="1">
            <w:r w:rsidR="00975CF7" w:rsidRPr="005C7324">
              <w:rPr>
                <w:rStyle w:val="Hipercze"/>
                <w:noProof/>
              </w:rPr>
              <w:t>3.</w:t>
            </w:r>
            <w:r w:rsidR="00975CF7">
              <w:rPr>
                <w:rFonts w:eastAsiaTheme="minorEastAsia"/>
                <w:noProof/>
                <w:lang w:eastAsia="pl-PL"/>
              </w:rPr>
              <w:tab/>
            </w:r>
            <w:r w:rsidR="00975CF7" w:rsidRPr="005C7324">
              <w:rPr>
                <w:rStyle w:val="Hipercze"/>
                <w:noProof/>
              </w:rPr>
              <w:t>OGÓLNE WARUNKI WYKONANIA I ODBIORU ROBÓT BUDOWLANYCH</w:t>
            </w:r>
            <w:r w:rsidR="00975CF7">
              <w:rPr>
                <w:noProof/>
                <w:webHidden/>
              </w:rPr>
              <w:tab/>
            </w:r>
            <w:r w:rsidR="00975CF7">
              <w:rPr>
                <w:noProof/>
                <w:webHidden/>
              </w:rPr>
              <w:fldChar w:fldCharType="begin"/>
            </w:r>
            <w:r w:rsidR="00975CF7">
              <w:rPr>
                <w:noProof/>
                <w:webHidden/>
              </w:rPr>
              <w:instrText xml:space="preserve"> PAGEREF _Toc12602772 \h </w:instrText>
            </w:r>
            <w:r w:rsidR="00975CF7">
              <w:rPr>
                <w:noProof/>
                <w:webHidden/>
              </w:rPr>
            </w:r>
            <w:r w:rsidR="00975CF7">
              <w:rPr>
                <w:noProof/>
                <w:webHidden/>
              </w:rPr>
              <w:fldChar w:fldCharType="separate"/>
            </w:r>
            <w:r w:rsidR="00693C50">
              <w:rPr>
                <w:noProof/>
                <w:webHidden/>
              </w:rPr>
              <w:t>6</w:t>
            </w:r>
            <w:r w:rsidR="00975CF7">
              <w:rPr>
                <w:noProof/>
                <w:webHidden/>
              </w:rPr>
              <w:fldChar w:fldCharType="end"/>
            </w:r>
          </w:hyperlink>
        </w:p>
        <w:p w14:paraId="03C21B29" w14:textId="77777777" w:rsidR="00A72E5E" w:rsidRDefault="00A72E5E" w:rsidP="005247C9">
          <w:r w:rsidRPr="003E51ED">
            <w:rPr>
              <w:rFonts w:ascii="Arial Narrow" w:hAnsi="Arial Narrow"/>
              <w:b/>
              <w:bCs/>
            </w:rPr>
            <w:fldChar w:fldCharType="end"/>
          </w:r>
        </w:p>
      </w:sdtContent>
    </w:sdt>
    <w:p w14:paraId="4898A62C" w14:textId="77777777" w:rsidR="00614DCA" w:rsidRDefault="00614DCA" w:rsidP="005247C9">
      <w:pPr>
        <w:autoSpaceDE w:val="0"/>
        <w:autoSpaceDN w:val="0"/>
        <w:adjustRightInd w:val="0"/>
        <w:spacing w:after="0" w:line="240" w:lineRule="auto"/>
        <w:rPr>
          <w:rFonts w:ascii="Arial-ItalicMT" w:hAnsi="Arial-ItalicMT" w:cs="Arial-ItalicMT"/>
          <w:i/>
          <w:iCs/>
          <w:color w:val="000000"/>
          <w:sz w:val="21"/>
          <w:szCs w:val="21"/>
        </w:rPr>
      </w:pPr>
    </w:p>
    <w:p w14:paraId="232BBB41" w14:textId="77777777" w:rsidR="00C86307" w:rsidRPr="00FD2C50" w:rsidRDefault="00C86307" w:rsidP="005247C9">
      <w:pPr>
        <w:rPr>
          <w:rFonts w:ascii="Arial-BoldItalicMT" w:hAnsi="Arial-BoldItalicMT" w:cs="Arial-BoldItalicMT"/>
          <w:b/>
          <w:bCs/>
          <w:i/>
          <w:iCs/>
          <w:color w:val="FF0000"/>
          <w:sz w:val="28"/>
          <w:szCs w:val="28"/>
        </w:rPr>
      </w:pPr>
      <w:r w:rsidRPr="00FD2C50">
        <w:rPr>
          <w:rFonts w:ascii="Arial-BoldItalicMT" w:hAnsi="Arial-BoldItalicMT" w:cs="Arial-BoldItalicMT"/>
          <w:b/>
          <w:bCs/>
          <w:i/>
          <w:iCs/>
          <w:color w:val="FF0000"/>
          <w:sz w:val="28"/>
          <w:szCs w:val="28"/>
        </w:rPr>
        <w:br w:type="page"/>
      </w:r>
    </w:p>
    <w:p w14:paraId="5FBB7B36" w14:textId="77777777" w:rsidR="00C86307" w:rsidRDefault="00C86307" w:rsidP="00425352">
      <w:pPr>
        <w:pStyle w:val="Akapitzlist"/>
        <w:numPr>
          <w:ilvl w:val="0"/>
          <w:numId w:val="11"/>
        </w:numPr>
        <w:autoSpaceDE w:val="0"/>
        <w:autoSpaceDN w:val="0"/>
        <w:adjustRightInd w:val="0"/>
        <w:spacing w:after="0" w:line="240" w:lineRule="auto"/>
        <w:jc w:val="both"/>
        <w:rPr>
          <w:rFonts w:ascii="Arial Narrow" w:hAnsi="Arial Narrow" w:cs="Arial"/>
          <w:b/>
          <w:color w:val="000000"/>
          <w:sz w:val="28"/>
          <w:szCs w:val="28"/>
        </w:rPr>
      </w:pPr>
      <w:bookmarkStart w:id="1" w:name="_Toc432413121"/>
      <w:r w:rsidRPr="000B781B">
        <w:rPr>
          <w:rFonts w:ascii="Arial Narrow" w:hAnsi="Arial Narrow" w:cs="Arial"/>
          <w:b/>
          <w:color w:val="000000"/>
          <w:sz w:val="28"/>
          <w:szCs w:val="28"/>
        </w:rPr>
        <w:t>CZĘŚĆ OPISOWA</w:t>
      </w:r>
      <w:bookmarkEnd w:id="1"/>
      <w:r w:rsidR="00FD6F96" w:rsidRPr="000B781B">
        <w:rPr>
          <w:rFonts w:ascii="Arial Narrow" w:hAnsi="Arial Narrow" w:cs="Arial"/>
          <w:b/>
          <w:color w:val="000000"/>
          <w:sz w:val="28"/>
          <w:szCs w:val="28"/>
        </w:rPr>
        <w:t xml:space="preserve"> </w:t>
      </w:r>
      <w:r w:rsidR="00EA19C5">
        <w:rPr>
          <w:rFonts w:ascii="Arial Narrow" w:hAnsi="Arial Narrow" w:cs="Arial"/>
          <w:b/>
          <w:color w:val="000000"/>
          <w:sz w:val="28"/>
          <w:szCs w:val="28"/>
        </w:rPr>
        <w:t>OPISU PRZEDMIOTU ZAMÓWIENIA</w:t>
      </w:r>
    </w:p>
    <w:p w14:paraId="3672B536" w14:textId="77777777" w:rsidR="006C6C38" w:rsidRPr="000B781B" w:rsidRDefault="006C6C38" w:rsidP="005247C9">
      <w:pPr>
        <w:pStyle w:val="Akapitzlist"/>
        <w:autoSpaceDE w:val="0"/>
        <w:autoSpaceDN w:val="0"/>
        <w:adjustRightInd w:val="0"/>
        <w:spacing w:after="0" w:line="240" w:lineRule="auto"/>
        <w:ind w:left="1146"/>
        <w:jc w:val="both"/>
        <w:rPr>
          <w:rFonts w:ascii="Arial Narrow" w:hAnsi="Arial Narrow" w:cs="Arial"/>
          <w:b/>
          <w:color w:val="000000"/>
          <w:sz w:val="28"/>
          <w:szCs w:val="28"/>
        </w:rPr>
      </w:pPr>
    </w:p>
    <w:p w14:paraId="699EB65A" w14:textId="77777777" w:rsidR="00C86307" w:rsidRPr="006C6C38" w:rsidRDefault="00C86307" w:rsidP="00425352">
      <w:pPr>
        <w:pStyle w:val="Akapitzlist"/>
        <w:numPr>
          <w:ilvl w:val="0"/>
          <w:numId w:val="16"/>
        </w:numPr>
        <w:jc w:val="both"/>
        <w:rPr>
          <w:rFonts w:ascii="Arial Narrow" w:hAnsi="Arial Narrow"/>
          <w:b/>
        </w:rPr>
      </w:pPr>
      <w:bookmarkStart w:id="2" w:name="_Toc432413122"/>
      <w:r w:rsidRPr="006C6C38">
        <w:rPr>
          <w:rFonts w:ascii="Arial Narrow" w:hAnsi="Arial Narrow"/>
          <w:b/>
        </w:rPr>
        <w:t>OPIS OGÓLNY PRZEDMIOTU ZAMÓWIENIA</w:t>
      </w:r>
      <w:bookmarkEnd w:id="2"/>
      <w:r w:rsidR="005247C9">
        <w:rPr>
          <w:rFonts w:ascii="Arial Narrow" w:hAnsi="Arial Narrow"/>
          <w:b/>
        </w:rPr>
        <w:tab/>
      </w:r>
      <w:r w:rsidR="006C6C38">
        <w:rPr>
          <w:rFonts w:ascii="Arial Narrow" w:hAnsi="Arial Narrow"/>
          <w:b/>
        </w:rPr>
        <w:br/>
      </w:r>
    </w:p>
    <w:p w14:paraId="08C67D74" w14:textId="77777777" w:rsidR="00FD6F96" w:rsidRPr="00CA1367" w:rsidRDefault="00CA1367" w:rsidP="00425352">
      <w:pPr>
        <w:pStyle w:val="Akapitzlist"/>
        <w:numPr>
          <w:ilvl w:val="0"/>
          <w:numId w:val="5"/>
        </w:numPr>
        <w:ind w:left="851" w:hanging="567"/>
        <w:jc w:val="both"/>
        <w:rPr>
          <w:rFonts w:ascii="Arial Narrow" w:hAnsi="Arial Narrow"/>
          <w:b/>
        </w:rPr>
      </w:pPr>
      <w:r w:rsidRPr="00CA1367">
        <w:rPr>
          <w:rFonts w:ascii="Arial Narrow" w:hAnsi="Arial Narrow"/>
          <w:b/>
        </w:rPr>
        <w:t>CHARAKTERYSTYCZNE PARAMETRY OKREŚLAJĄCE WIELKOŚĆ OBIEKTU LUB ZAKRES ROBÓT BUDOWLANYCH.</w:t>
      </w:r>
    </w:p>
    <w:p w14:paraId="41C78E0D" w14:textId="5B361CFA" w:rsidR="007648DA" w:rsidRPr="007648DA" w:rsidRDefault="00194A0D" w:rsidP="006D4958">
      <w:pPr>
        <w:spacing w:after="0"/>
        <w:ind w:left="720"/>
        <w:jc w:val="both"/>
        <w:rPr>
          <w:rFonts w:ascii="Arial Narrow" w:hAnsi="Arial Narrow" w:cs="Arial"/>
          <w:color w:val="000000"/>
        </w:rPr>
      </w:pPr>
      <w:r w:rsidRPr="003E51ED">
        <w:rPr>
          <w:rFonts w:ascii="Arial Narrow" w:hAnsi="Arial Narrow" w:cs="Arial"/>
          <w:color w:val="000000"/>
        </w:rPr>
        <w:t xml:space="preserve">Przedmiotem zamówienia jest </w:t>
      </w:r>
      <w:r w:rsidR="0067320D">
        <w:rPr>
          <w:rFonts w:ascii="Arial Narrow" w:hAnsi="Arial Narrow" w:cs="Arial"/>
          <w:color w:val="000000"/>
        </w:rPr>
        <w:t xml:space="preserve">modernizacja </w:t>
      </w:r>
      <w:r w:rsidR="007648DA" w:rsidRPr="007648DA">
        <w:rPr>
          <w:rFonts w:ascii="Arial Narrow" w:hAnsi="Arial Narrow" w:cs="Arial"/>
          <w:color w:val="000000"/>
        </w:rPr>
        <w:t xml:space="preserve">systemu zasilania </w:t>
      </w:r>
      <w:r w:rsidR="007648DA">
        <w:rPr>
          <w:rFonts w:ascii="Arial Narrow" w:hAnsi="Arial Narrow" w:cs="Arial"/>
          <w:color w:val="000000"/>
        </w:rPr>
        <w:t xml:space="preserve">obejmująca </w:t>
      </w:r>
      <w:r w:rsidR="007648DA" w:rsidRPr="007648DA">
        <w:rPr>
          <w:rFonts w:ascii="Arial Narrow" w:hAnsi="Arial Narrow" w:cs="Arial"/>
          <w:color w:val="000000"/>
        </w:rPr>
        <w:t xml:space="preserve">wymianę kabli zasilających </w:t>
      </w:r>
      <w:r w:rsidR="00D87FE1">
        <w:rPr>
          <w:rFonts w:ascii="Arial Narrow" w:hAnsi="Arial Narrow" w:cs="Arial"/>
          <w:color w:val="000000"/>
        </w:rPr>
        <w:t xml:space="preserve">oraz </w:t>
      </w:r>
      <w:r w:rsidR="007648DA" w:rsidRPr="007648DA">
        <w:rPr>
          <w:rFonts w:ascii="Arial Narrow" w:hAnsi="Arial Narrow" w:cs="Arial"/>
          <w:color w:val="000000"/>
        </w:rPr>
        <w:t>rozdzielnię budynku B wraz z ułożeniem kanalizacji pod kable zasilające rozdzielnie: C, D, G, H, Pralnia-Kuchnia, Rehabilitacja w Mazowieckim Szpitalu Wojewódzkim im. św. Jana Pawła II w Siedlcach Sp. z o.o.</w:t>
      </w:r>
    </w:p>
    <w:p w14:paraId="1FA16A6E" w14:textId="77777777" w:rsidR="00194A0D" w:rsidRDefault="00194A0D" w:rsidP="0067320D">
      <w:pPr>
        <w:autoSpaceDE w:val="0"/>
        <w:autoSpaceDN w:val="0"/>
        <w:adjustRightInd w:val="0"/>
        <w:spacing w:after="0" w:line="240" w:lineRule="auto"/>
        <w:ind w:firstLine="284"/>
        <w:jc w:val="both"/>
        <w:rPr>
          <w:rFonts w:ascii="Arial Narrow" w:hAnsi="Arial Narrow" w:cs="Arial"/>
          <w:color w:val="000000"/>
        </w:rPr>
      </w:pPr>
    </w:p>
    <w:p w14:paraId="0E7CD269" w14:textId="77777777" w:rsidR="00DA5CF0" w:rsidRPr="00DA5CF0" w:rsidRDefault="00194A0D" w:rsidP="007648DA">
      <w:pPr>
        <w:autoSpaceDE w:val="0"/>
        <w:autoSpaceDN w:val="0"/>
        <w:adjustRightInd w:val="0"/>
        <w:spacing w:after="0" w:line="240" w:lineRule="auto"/>
        <w:jc w:val="both"/>
        <w:rPr>
          <w:rFonts w:ascii="Arial Narrow" w:hAnsi="Arial Narrow"/>
          <w:b/>
          <w:sz w:val="24"/>
          <w:szCs w:val="24"/>
          <w:u w:val="single"/>
        </w:rPr>
      </w:pPr>
      <w:r w:rsidRPr="00587A4A">
        <w:rPr>
          <w:rFonts w:ascii="Arial Narrow" w:hAnsi="Arial Narrow" w:cs="Arial"/>
          <w:color w:val="000000"/>
        </w:rPr>
        <w:t>.</w:t>
      </w:r>
    </w:p>
    <w:p w14:paraId="65A0AE74" w14:textId="77777777" w:rsidR="00587A4A" w:rsidRPr="00CA1367" w:rsidRDefault="00CA1367" w:rsidP="00425352">
      <w:pPr>
        <w:pStyle w:val="Akapitzlist"/>
        <w:numPr>
          <w:ilvl w:val="0"/>
          <w:numId w:val="5"/>
        </w:numPr>
        <w:ind w:left="851" w:hanging="567"/>
        <w:jc w:val="both"/>
        <w:rPr>
          <w:rFonts w:ascii="Arial Narrow" w:hAnsi="Arial Narrow"/>
          <w:b/>
        </w:rPr>
      </w:pPr>
      <w:r w:rsidRPr="00CA1367">
        <w:rPr>
          <w:rFonts w:ascii="Arial Narrow" w:hAnsi="Arial Narrow"/>
          <w:b/>
        </w:rPr>
        <w:t>AKTUALNE UWARUNKOWANIA WYKONYWANIA PRZEDMIOTU ZAMÓWIENIA</w:t>
      </w:r>
    </w:p>
    <w:p w14:paraId="60518DB4" w14:textId="6B94790C" w:rsidR="007648DA" w:rsidRPr="007648DA" w:rsidRDefault="007648DA" w:rsidP="007648DA">
      <w:pPr>
        <w:spacing w:after="0"/>
        <w:ind w:firstLine="708"/>
        <w:rPr>
          <w:rFonts w:ascii="Arial" w:hAnsi="Arial" w:cs="Arial"/>
        </w:rPr>
      </w:pPr>
      <w:r w:rsidRPr="007648DA">
        <w:rPr>
          <w:rFonts w:ascii="Arial" w:hAnsi="Arial" w:cs="Arial"/>
        </w:rPr>
        <w:t xml:space="preserve">Przedmiot zamówienia składa się z </w:t>
      </w:r>
      <w:r w:rsidR="00D87FE1">
        <w:rPr>
          <w:rFonts w:ascii="Arial" w:hAnsi="Arial" w:cs="Arial"/>
        </w:rPr>
        <w:t xml:space="preserve">trzech </w:t>
      </w:r>
      <w:proofErr w:type="spellStart"/>
      <w:r w:rsidR="00D87FE1">
        <w:rPr>
          <w:rFonts w:ascii="Arial" w:hAnsi="Arial" w:cs="Arial"/>
        </w:rPr>
        <w:t>dłównych</w:t>
      </w:r>
      <w:proofErr w:type="spellEnd"/>
      <w:r w:rsidRPr="007648DA">
        <w:rPr>
          <w:rFonts w:ascii="Arial" w:hAnsi="Arial" w:cs="Arial"/>
        </w:rPr>
        <w:t xml:space="preserve"> części:</w:t>
      </w:r>
    </w:p>
    <w:p w14:paraId="33B60C02" w14:textId="77777777" w:rsidR="007648DA" w:rsidRPr="007648DA" w:rsidRDefault="007648DA" w:rsidP="00414A6B">
      <w:pPr>
        <w:pStyle w:val="Akapitzlist"/>
        <w:numPr>
          <w:ilvl w:val="0"/>
          <w:numId w:val="26"/>
        </w:numPr>
        <w:autoSpaceDE w:val="0"/>
        <w:autoSpaceDN w:val="0"/>
        <w:adjustRightInd w:val="0"/>
        <w:spacing w:after="0" w:line="240" w:lineRule="auto"/>
        <w:jc w:val="both"/>
        <w:rPr>
          <w:rFonts w:ascii="Arial" w:hAnsi="Arial" w:cs="Arial"/>
          <w:color w:val="000000"/>
        </w:rPr>
      </w:pPr>
      <w:r w:rsidRPr="007648DA">
        <w:rPr>
          <w:rFonts w:ascii="Arial" w:hAnsi="Arial" w:cs="Arial"/>
        </w:rPr>
        <w:t>projekt wykonawczy wraz ze wszelkimi niezbędnymi uzgodnieniami;</w:t>
      </w:r>
    </w:p>
    <w:p w14:paraId="69F7657E" w14:textId="39F4A8B0" w:rsidR="007648DA" w:rsidRPr="00D87FE1" w:rsidRDefault="007648DA" w:rsidP="00414A6B">
      <w:pPr>
        <w:pStyle w:val="Akapitzlist"/>
        <w:numPr>
          <w:ilvl w:val="0"/>
          <w:numId w:val="26"/>
        </w:numPr>
        <w:autoSpaceDE w:val="0"/>
        <w:autoSpaceDN w:val="0"/>
        <w:adjustRightInd w:val="0"/>
        <w:spacing w:after="0" w:line="240" w:lineRule="auto"/>
        <w:jc w:val="both"/>
        <w:rPr>
          <w:rFonts w:ascii="Arial" w:hAnsi="Arial" w:cs="Arial"/>
          <w:color w:val="000000"/>
        </w:rPr>
      </w:pPr>
      <w:r w:rsidRPr="007648DA">
        <w:rPr>
          <w:rFonts w:ascii="Arial" w:hAnsi="Arial" w:cs="Arial"/>
        </w:rPr>
        <w:t>wykonanie kanalizacji kablowej wraz z ułożeniem kabli zasilających budynek B</w:t>
      </w:r>
    </w:p>
    <w:p w14:paraId="79F82DFE" w14:textId="0299F76D" w:rsidR="00D87FE1" w:rsidRPr="007648DA" w:rsidRDefault="00D87FE1" w:rsidP="00414A6B">
      <w:pPr>
        <w:pStyle w:val="Akapitzlist"/>
        <w:numPr>
          <w:ilvl w:val="0"/>
          <w:numId w:val="26"/>
        </w:numPr>
        <w:autoSpaceDE w:val="0"/>
        <w:autoSpaceDN w:val="0"/>
        <w:adjustRightInd w:val="0"/>
        <w:spacing w:after="0" w:line="240" w:lineRule="auto"/>
        <w:jc w:val="both"/>
        <w:rPr>
          <w:rFonts w:ascii="Arial" w:hAnsi="Arial" w:cs="Arial"/>
          <w:color w:val="000000"/>
        </w:rPr>
      </w:pPr>
      <w:r>
        <w:rPr>
          <w:rFonts w:ascii="Arial" w:hAnsi="Arial" w:cs="Arial"/>
        </w:rPr>
        <w:t>wymiana rozdzielni.</w:t>
      </w:r>
    </w:p>
    <w:p w14:paraId="52FD7886"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6105A024" w14:textId="77777777" w:rsidR="007648DA" w:rsidRDefault="007648DA" w:rsidP="00D87FE1">
      <w:pPr>
        <w:spacing w:after="0"/>
        <w:ind w:left="720"/>
        <w:jc w:val="both"/>
        <w:rPr>
          <w:rFonts w:ascii="Arial Narrow" w:hAnsi="Arial Narrow" w:cs="Arial"/>
          <w:color w:val="000000"/>
        </w:rPr>
      </w:pPr>
      <w:r w:rsidRPr="007648DA">
        <w:rPr>
          <w:rFonts w:ascii="Arial Narrow" w:hAnsi="Arial Narrow" w:cs="Arial"/>
          <w:color w:val="000000"/>
        </w:rPr>
        <w:t>Projekt wykonawczy powinien zawierać przebieg kanalizacji kablowej uwzględniający infrastrukturę podziemną. Średnice rur powinny być tak dobrane, aby umożliwić wciągnięcie niezbędnej ilości kabli do zasilenia rozdzielni. Do każdej rozdzielni przewiduje się ułożenie dwóch linii zasilających 4 x (4 x YAKXS 1x240 mm2) oraz jednej 2 x (4xYAKXS 1x 300 mm2). Dla rozdzielni B dodatkowo należy ułożyć kabel zasilający sekcję wind RGD (YAKXS 4x240 mm2 ) oraz sekcję RGT (YAKXS 4x240 mm2 ).</w:t>
      </w:r>
    </w:p>
    <w:p w14:paraId="2FDD81C3"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5FC7D2E8"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0FF2E98C" w14:textId="77777777" w:rsidR="00202595" w:rsidRDefault="00202595" w:rsidP="005247C9">
      <w:pPr>
        <w:autoSpaceDE w:val="0"/>
        <w:autoSpaceDN w:val="0"/>
        <w:adjustRightInd w:val="0"/>
        <w:spacing w:after="0" w:line="240" w:lineRule="auto"/>
        <w:jc w:val="both"/>
        <w:rPr>
          <w:rFonts w:ascii="Arial Narrow" w:hAnsi="Arial Narrow" w:cs="Arial"/>
          <w:color w:val="000000"/>
        </w:rPr>
      </w:pPr>
      <w:r w:rsidRPr="00202595">
        <w:rPr>
          <w:rFonts w:ascii="Arial Narrow" w:hAnsi="Arial Narrow" w:cs="Arial"/>
          <w:color w:val="000000"/>
        </w:rPr>
        <w:t>Prace należy wy</w:t>
      </w:r>
      <w:r>
        <w:rPr>
          <w:rFonts w:ascii="Arial Narrow" w:hAnsi="Arial Narrow" w:cs="Arial"/>
          <w:color w:val="000000"/>
        </w:rPr>
        <w:t xml:space="preserve">konać w następującym zakresie: </w:t>
      </w:r>
    </w:p>
    <w:p w14:paraId="74F65C79"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2A468C23" w14:textId="77777777" w:rsidR="007648DA" w:rsidRDefault="007648DA"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Rozdzielnia główna budynku „B”</w:t>
      </w:r>
    </w:p>
    <w:p w14:paraId="6F7AF00E"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Demontaż i utylizacja istniejącej rozdzielni</w:t>
      </w:r>
    </w:p>
    <w:p w14:paraId="5A584504"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Dostawa i montaż nowej rozdzielni głównej dla budynku „B” wg projektu</w:t>
      </w:r>
    </w:p>
    <w:p w14:paraId="075C9514"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instalacji elektrycznej w pomieszczeniu rozdzielni</w:t>
      </w:r>
    </w:p>
    <w:p w14:paraId="05CFE5F4"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okablowania instalacji na potrzeby BMS</w:t>
      </w:r>
    </w:p>
    <w:p w14:paraId="13B57246"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instalacji uziemiającej i połączeń wyrównawczych</w:t>
      </w:r>
    </w:p>
    <w:p w14:paraId="32ED967C" w14:textId="67B5CAD1"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Dostawa sprzętu BHP i p.poż dla pomieszczenia rozdzielni budynku „B”</w:t>
      </w:r>
    </w:p>
    <w:p w14:paraId="7AB47BFD" w14:textId="77777777" w:rsidR="00D87FE1" w:rsidRPr="00D87FE1" w:rsidRDefault="00D87FE1" w:rsidP="00D87FE1">
      <w:pPr>
        <w:pStyle w:val="Akapitzlist"/>
        <w:autoSpaceDE w:val="0"/>
        <w:autoSpaceDN w:val="0"/>
        <w:adjustRightInd w:val="0"/>
        <w:spacing w:after="0" w:line="240" w:lineRule="auto"/>
        <w:ind w:left="1068"/>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chodnik gumowy elektroizolacyjny</w:t>
      </w:r>
    </w:p>
    <w:p w14:paraId="79059224" w14:textId="77777777" w:rsidR="00D87FE1" w:rsidRPr="00D87FE1" w:rsidRDefault="00D87FE1" w:rsidP="00D87FE1">
      <w:pPr>
        <w:pStyle w:val="Akapitzlist"/>
        <w:autoSpaceDE w:val="0"/>
        <w:autoSpaceDN w:val="0"/>
        <w:adjustRightInd w:val="0"/>
        <w:spacing w:after="0" w:line="240" w:lineRule="auto"/>
        <w:ind w:left="1418" w:hanging="350"/>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rękawice  ochronne elektroizolacyjne do pracy pod napięciem typ ELSEC 20, klasa 2, kategoria RC w ilości- 2 pary</w:t>
      </w:r>
    </w:p>
    <w:p w14:paraId="65C46B62" w14:textId="77777777" w:rsidR="00D87FE1" w:rsidRPr="00D87FE1" w:rsidRDefault="00D87FE1" w:rsidP="00D87FE1">
      <w:pPr>
        <w:pStyle w:val="Akapitzlist"/>
        <w:autoSpaceDE w:val="0"/>
        <w:autoSpaceDN w:val="0"/>
        <w:adjustRightInd w:val="0"/>
        <w:spacing w:after="0" w:line="240" w:lineRule="auto"/>
        <w:ind w:left="1068"/>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 xml:space="preserve">półbuty gumowe elektroizolacyjne klasa 20 </w:t>
      </w:r>
      <w:proofErr w:type="spellStart"/>
      <w:r w:rsidRPr="00D87FE1">
        <w:rPr>
          <w:rFonts w:ascii="Arial Narrow" w:hAnsi="Arial Narrow" w:cs="Arial"/>
          <w:color w:val="000000"/>
        </w:rPr>
        <w:t>kV</w:t>
      </w:r>
      <w:proofErr w:type="spellEnd"/>
      <w:r w:rsidRPr="00D87FE1">
        <w:rPr>
          <w:rFonts w:ascii="Arial Narrow" w:hAnsi="Arial Narrow" w:cs="Arial"/>
          <w:color w:val="000000"/>
        </w:rPr>
        <w:t xml:space="preserve"> – 2 pary</w:t>
      </w:r>
    </w:p>
    <w:p w14:paraId="3B5875A1" w14:textId="77777777" w:rsidR="00D87FE1" w:rsidRPr="00D87FE1" w:rsidRDefault="00D87FE1" w:rsidP="00D87FE1">
      <w:pPr>
        <w:pStyle w:val="Akapitzlist"/>
        <w:autoSpaceDE w:val="0"/>
        <w:autoSpaceDN w:val="0"/>
        <w:adjustRightInd w:val="0"/>
        <w:spacing w:after="0" w:line="240" w:lineRule="auto"/>
        <w:ind w:left="1068"/>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 xml:space="preserve">gaśnica 5 kg, GS-5X B/E do 245 </w:t>
      </w:r>
      <w:proofErr w:type="spellStart"/>
      <w:r w:rsidRPr="00D87FE1">
        <w:rPr>
          <w:rFonts w:ascii="Arial Narrow" w:hAnsi="Arial Narrow" w:cs="Arial"/>
          <w:color w:val="000000"/>
        </w:rPr>
        <w:t>kV</w:t>
      </w:r>
      <w:proofErr w:type="spellEnd"/>
    </w:p>
    <w:p w14:paraId="4BA571F6" w14:textId="77777777" w:rsidR="00D87FE1" w:rsidRPr="00D87FE1" w:rsidRDefault="00D87FE1" w:rsidP="00D87FE1">
      <w:pPr>
        <w:pStyle w:val="Akapitzlist"/>
        <w:autoSpaceDE w:val="0"/>
        <w:autoSpaceDN w:val="0"/>
        <w:adjustRightInd w:val="0"/>
        <w:spacing w:after="0" w:line="240" w:lineRule="auto"/>
        <w:ind w:left="1068"/>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właściwe oznakowanie (w tym wyłącznika prądu)</w:t>
      </w:r>
    </w:p>
    <w:p w14:paraId="443292F0" w14:textId="2511C75B" w:rsidR="00D87FE1" w:rsidRDefault="00D87FE1" w:rsidP="00D87FE1">
      <w:pPr>
        <w:pStyle w:val="Akapitzlist"/>
        <w:autoSpaceDE w:val="0"/>
        <w:autoSpaceDN w:val="0"/>
        <w:adjustRightInd w:val="0"/>
        <w:spacing w:after="0" w:line="240" w:lineRule="auto"/>
        <w:ind w:left="1068"/>
        <w:jc w:val="both"/>
        <w:rPr>
          <w:rFonts w:ascii="Arial Narrow" w:hAnsi="Arial Narrow" w:cs="Arial"/>
          <w:color w:val="000000"/>
        </w:rPr>
      </w:pPr>
      <w:r w:rsidRPr="00D87FE1">
        <w:rPr>
          <w:rFonts w:ascii="Arial Narrow" w:hAnsi="Arial Narrow" w:cs="Arial"/>
          <w:color w:val="000000"/>
        </w:rPr>
        <w:t></w:t>
      </w:r>
      <w:r w:rsidRPr="00D87FE1">
        <w:rPr>
          <w:rFonts w:ascii="Arial Narrow" w:hAnsi="Arial Narrow" w:cs="Arial"/>
          <w:color w:val="000000"/>
        </w:rPr>
        <w:tab/>
        <w:t>instrukcja postepowania w przypadku powstania pożaru.</w:t>
      </w:r>
    </w:p>
    <w:p w14:paraId="5FB2EF95"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Pomiary i badania elektryczne</w:t>
      </w:r>
    </w:p>
    <w:p w14:paraId="6E9E0D7A" w14:textId="77777777" w:rsidR="007648DA" w:rsidRDefault="007648DA" w:rsidP="007648DA">
      <w:pPr>
        <w:pStyle w:val="Akapitzlist"/>
        <w:numPr>
          <w:ilvl w:val="0"/>
          <w:numId w:val="28"/>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Roboty budowlane towarzyszące, w tym m.in.:</w:t>
      </w:r>
    </w:p>
    <w:p w14:paraId="4078062B" w14:textId="77777777" w:rsidR="007648DA" w:rsidRDefault="007648DA" w:rsidP="007648DA">
      <w:pPr>
        <w:pStyle w:val="Akapitzlist"/>
        <w:numPr>
          <w:ilvl w:val="0"/>
          <w:numId w:val="29"/>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Uzupełnienie tynków</w:t>
      </w:r>
    </w:p>
    <w:p w14:paraId="57917B68" w14:textId="77777777" w:rsidR="007648DA" w:rsidRDefault="007648DA" w:rsidP="007648DA">
      <w:pPr>
        <w:pStyle w:val="Akapitzlist"/>
        <w:numPr>
          <w:ilvl w:val="0"/>
          <w:numId w:val="29"/>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Malowanie</w:t>
      </w:r>
    </w:p>
    <w:p w14:paraId="0338322E" w14:textId="77777777" w:rsidR="007648DA" w:rsidRDefault="007648DA" w:rsidP="007648DA">
      <w:pPr>
        <w:pStyle w:val="Akapitzlist"/>
        <w:numPr>
          <w:ilvl w:val="0"/>
          <w:numId w:val="29"/>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Wymiana stolarni drzwiowej</w:t>
      </w:r>
    </w:p>
    <w:p w14:paraId="1DE9C9AF" w14:textId="77777777" w:rsidR="007648DA" w:rsidRPr="007648DA" w:rsidRDefault="007648DA" w:rsidP="007648DA">
      <w:pPr>
        <w:autoSpaceDE w:val="0"/>
        <w:autoSpaceDN w:val="0"/>
        <w:adjustRightInd w:val="0"/>
        <w:spacing w:after="0" w:line="240" w:lineRule="auto"/>
        <w:jc w:val="both"/>
        <w:rPr>
          <w:rFonts w:ascii="Arial Narrow" w:hAnsi="Arial Narrow" w:cs="Arial"/>
          <w:color w:val="000000"/>
        </w:rPr>
      </w:pPr>
    </w:p>
    <w:p w14:paraId="2CEAF02E" w14:textId="77777777" w:rsidR="007648DA" w:rsidRDefault="007648DA"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Zasilanie główne budynku „B” – od stacji S2</w:t>
      </w:r>
    </w:p>
    <w:p w14:paraId="4C0CE8A1"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wykopu pod linie zasilające – około 90 m</w:t>
      </w:r>
    </w:p>
    <w:p w14:paraId="2645531D"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Układania rur osłonowych – około 450 m</w:t>
      </w:r>
    </w:p>
    <w:p w14:paraId="4C924538"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trasy kablowej w budynku – około 150 m</w:t>
      </w:r>
    </w:p>
    <w:p w14:paraId="22764C56"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z sekcji nierezerwowanej YAKY 4x240 4 tory po około 240 m</w:t>
      </w:r>
    </w:p>
    <w:p w14:paraId="2F5B54A9"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z sekcji rezerwowanej YAKY 4x240 2 tory po około 240 m</w:t>
      </w:r>
    </w:p>
    <w:p w14:paraId="5DCBB3EE"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B RGD – YAKY 4x240 – około 240 m</w:t>
      </w:r>
    </w:p>
    <w:p w14:paraId="6AC297D0"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B RAB – YAKY 4x240 – około 240 m</w:t>
      </w:r>
    </w:p>
    <w:p w14:paraId="4646E50C" w14:textId="77777777" w:rsidR="007648DA" w:rsidRDefault="007648DA" w:rsidP="007648DA">
      <w:pPr>
        <w:pStyle w:val="Akapitzlist"/>
        <w:numPr>
          <w:ilvl w:val="0"/>
          <w:numId w:val="3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Pomiary i badania elektryczne</w:t>
      </w:r>
    </w:p>
    <w:p w14:paraId="28CDD913" w14:textId="77777777" w:rsidR="007648DA" w:rsidRPr="007648DA" w:rsidRDefault="007648DA" w:rsidP="007648DA">
      <w:pPr>
        <w:autoSpaceDE w:val="0"/>
        <w:autoSpaceDN w:val="0"/>
        <w:adjustRightInd w:val="0"/>
        <w:spacing w:after="0" w:line="240" w:lineRule="auto"/>
        <w:jc w:val="both"/>
        <w:rPr>
          <w:rFonts w:ascii="Arial Narrow" w:hAnsi="Arial Narrow" w:cs="Arial"/>
          <w:color w:val="000000"/>
        </w:rPr>
      </w:pPr>
    </w:p>
    <w:p w14:paraId="7C0D6DF6" w14:textId="77777777" w:rsidR="007648DA" w:rsidRDefault="00A36017"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Kanalizacja</w:t>
      </w:r>
      <w:r w:rsidR="007648DA">
        <w:rPr>
          <w:rFonts w:ascii="Arial Narrow" w:hAnsi="Arial Narrow" w:cs="Arial"/>
          <w:color w:val="000000"/>
        </w:rPr>
        <w:t xml:space="preserve"> kablowa – od stacji S1 i od stacji S2</w:t>
      </w:r>
      <w:r>
        <w:rPr>
          <w:rFonts w:ascii="Arial Narrow" w:hAnsi="Arial Narrow" w:cs="Arial"/>
          <w:color w:val="000000"/>
        </w:rPr>
        <w:t xml:space="preserve"> do budynku na potrzeby zasilania pozostałych części budynku</w:t>
      </w:r>
    </w:p>
    <w:p w14:paraId="2A40822F" w14:textId="77777777" w:rsidR="00A36017" w:rsidRDefault="00A36017" w:rsidP="00A36017">
      <w:pPr>
        <w:pStyle w:val="Akapitzlist"/>
        <w:numPr>
          <w:ilvl w:val="0"/>
          <w:numId w:val="3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Studnie kablowe SKM – 4 – 6 szt.</w:t>
      </w:r>
    </w:p>
    <w:p w14:paraId="07CF1CD2" w14:textId="77777777" w:rsidR="00A36017" w:rsidRDefault="00A36017" w:rsidP="00A36017">
      <w:pPr>
        <w:pStyle w:val="Akapitzlist"/>
        <w:numPr>
          <w:ilvl w:val="0"/>
          <w:numId w:val="3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Układanie rur osłonowych SRS 160 – około 2700 m</w:t>
      </w:r>
    </w:p>
    <w:p w14:paraId="2F914C4D" w14:textId="77777777" w:rsidR="00A36017" w:rsidRPr="00A36017" w:rsidRDefault="00A36017" w:rsidP="00A36017">
      <w:pPr>
        <w:autoSpaceDE w:val="0"/>
        <w:autoSpaceDN w:val="0"/>
        <w:adjustRightInd w:val="0"/>
        <w:spacing w:after="0" w:line="240" w:lineRule="auto"/>
        <w:jc w:val="both"/>
        <w:rPr>
          <w:rFonts w:ascii="Arial Narrow" w:hAnsi="Arial Narrow" w:cs="Arial"/>
          <w:color w:val="000000"/>
        </w:rPr>
      </w:pPr>
    </w:p>
    <w:p w14:paraId="7428FFA9" w14:textId="77777777" w:rsidR="00A36017" w:rsidRDefault="00034808"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Zasilanie główne budynku rehabilitacji – od stacji S1</w:t>
      </w:r>
    </w:p>
    <w:p w14:paraId="63E4E07E"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wykopu pod linie zasilające – około 180 m</w:t>
      </w:r>
    </w:p>
    <w:p w14:paraId="5E852367"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Układanie rur osłonowych – około 300 m</w:t>
      </w:r>
    </w:p>
    <w:p w14:paraId="34AC1A42"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Wykonanie trasy kablowej w budynku – około 30 m</w:t>
      </w:r>
    </w:p>
    <w:p w14:paraId="497828C6"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z sekcji nierezerwowanej YAKY 4x240 4 tory po około 210 m</w:t>
      </w:r>
    </w:p>
    <w:p w14:paraId="21C102C2"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Ułożenie linii zasilającej z sekcji rezerwowanej YAKY 4x240 2 tory po około 210 m</w:t>
      </w:r>
    </w:p>
    <w:p w14:paraId="04938341" w14:textId="77777777" w:rsidR="00034808" w:rsidRDefault="00034808" w:rsidP="00034808">
      <w:pPr>
        <w:pStyle w:val="Akapitzlist"/>
        <w:numPr>
          <w:ilvl w:val="0"/>
          <w:numId w:val="3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Pomiary i badania elektryczne</w:t>
      </w:r>
    </w:p>
    <w:p w14:paraId="2A1EFFA0" w14:textId="77777777" w:rsidR="00034808" w:rsidRPr="00034808" w:rsidRDefault="00034808" w:rsidP="00034808">
      <w:pPr>
        <w:autoSpaceDE w:val="0"/>
        <w:autoSpaceDN w:val="0"/>
        <w:adjustRightInd w:val="0"/>
        <w:spacing w:after="0" w:line="240" w:lineRule="auto"/>
        <w:jc w:val="both"/>
        <w:rPr>
          <w:rFonts w:ascii="Arial Narrow" w:hAnsi="Arial Narrow" w:cs="Arial"/>
          <w:color w:val="000000"/>
        </w:rPr>
      </w:pPr>
    </w:p>
    <w:p w14:paraId="02415AA5" w14:textId="77777777" w:rsidR="00034808" w:rsidRDefault="00034808"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Projekt wykonawczy Linii zasilających od stacji S1 oraz stacji S2 do budynków B,C,D,G,H, Budynku Pralni oraz Budynku Rehabilitacji</w:t>
      </w:r>
    </w:p>
    <w:p w14:paraId="203F244A" w14:textId="77777777" w:rsidR="00034808" w:rsidRDefault="00034808" w:rsidP="00034808">
      <w:pPr>
        <w:pStyle w:val="Akapitzlist"/>
        <w:autoSpaceDE w:val="0"/>
        <w:autoSpaceDN w:val="0"/>
        <w:adjustRightInd w:val="0"/>
        <w:spacing w:after="0" w:line="240" w:lineRule="auto"/>
        <w:jc w:val="both"/>
        <w:rPr>
          <w:rFonts w:ascii="Arial Narrow" w:hAnsi="Arial Narrow" w:cs="Arial"/>
          <w:color w:val="000000"/>
        </w:rPr>
      </w:pPr>
    </w:p>
    <w:p w14:paraId="315FF524" w14:textId="77777777" w:rsidR="00034808" w:rsidRDefault="00034808" w:rsidP="007648DA">
      <w:pPr>
        <w:pStyle w:val="Akapitzlist"/>
        <w:numPr>
          <w:ilvl w:val="0"/>
          <w:numId w:val="2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Dokumentacja powykonawcza obejmujące m.in.:</w:t>
      </w:r>
    </w:p>
    <w:p w14:paraId="494C30C8" w14:textId="77777777" w:rsidR="00034808" w:rsidRDefault="00034808" w:rsidP="00034808">
      <w:pPr>
        <w:pStyle w:val="Akapitzlist"/>
        <w:numPr>
          <w:ilvl w:val="0"/>
          <w:numId w:val="34"/>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Inwentaryzację geodezyjną</w:t>
      </w:r>
    </w:p>
    <w:p w14:paraId="0AF8462C" w14:textId="77777777" w:rsidR="00034808" w:rsidRDefault="00034808" w:rsidP="00034808">
      <w:pPr>
        <w:pStyle w:val="Akapitzlist"/>
        <w:numPr>
          <w:ilvl w:val="0"/>
          <w:numId w:val="34"/>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Badania i pomiary elektryczne</w:t>
      </w:r>
    </w:p>
    <w:p w14:paraId="71A8AD78" w14:textId="77777777" w:rsidR="00034808" w:rsidRPr="00034808" w:rsidRDefault="00034808" w:rsidP="00034808">
      <w:pPr>
        <w:pStyle w:val="Akapitzlist"/>
        <w:numPr>
          <w:ilvl w:val="0"/>
          <w:numId w:val="34"/>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Rysunki i schematy powykonawcze</w:t>
      </w:r>
    </w:p>
    <w:p w14:paraId="6F13CA3B"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65421A2A" w14:textId="77777777" w:rsidR="00034808" w:rsidRPr="00034808" w:rsidRDefault="00034808" w:rsidP="00034808">
      <w:pPr>
        <w:autoSpaceDE w:val="0"/>
        <w:autoSpaceDN w:val="0"/>
        <w:adjustRightInd w:val="0"/>
        <w:spacing w:after="0" w:line="240" w:lineRule="auto"/>
        <w:ind w:firstLine="360"/>
        <w:jc w:val="both"/>
        <w:rPr>
          <w:rFonts w:ascii="Arial Narrow" w:hAnsi="Arial Narrow" w:cs="Arial"/>
          <w:color w:val="000000"/>
        </w:rPr>
      </w:pPr>
      <w:r w:rsidRPr="00034808">
        <w:rPr>
          <w:rFonts w:ascii="Arial Narrow" w:hAnsi="Arial Narrow" w:cs="Arial"/>
          <w:color w:val="000000"/>
        </w:rPr>
        <w:t xml:space="preserve">Długości poszczególnych odcinków są orientacyjne i podlegają weryfikacji. </w:t>
      </w:r>
    </w:p>
    <w:p w14:paraId="33F2AA48" w14:textId="77777777" w:rsidR="007648DA" w:rsidRDefault="007648DA" w:rsidP="005247C9">
      <w:pPr>
        <w:autoSpaceDE w:val="0"/>
        <w:autoSpaceDN w:val="0"/>
        <w:adjustRightInd w:val="0"/>
        <w:spacing w:after="0" w:line="240" w:lineRule="auto"/>
        <w:jc w:val="both"/>
        <w:rPr>
          <w:rFonts w:ascii="Arial Narrow" w:hAnsi="Arial Narrow" w:cs="Arial"/>
          <w:color w:val="000000"/>
        </w:rPr>
      </w:pPr>
    </w:p>
    <w:p w14:paraId="7F7B4AA5" w14:textId="77777777" w:rsidR="00202595" w:rsidRDefault="00202595" w:rsidP="00A72B22">
      <w:pPr>
        <w:autoSpaceDE w:val="0"/>
        <w:autoSpaceDN w:val="0"/>
        <w:adjustRightInd w:val="0"/>
        <w:spacing w:after="0" w:line="240" w:lineRule="auto"/>
        <w:ind w:firstLine="360"/>
        <w:jc w:val="both"/>
        <w:rPr>
          <w:rFonts w:ascii="Arial Narrow" w:hAnsi="Arial Narrow" w:cs="Arial"/>
          <w:color w:val="000000"/>
        </w:rPr>
      </w:pPr>
      <w:r w:rsidRPr="00202595">
        <w:rPr>
          <w:rFonts w:ascii="Arial Narrow" w:hAnsi="Arial Narrow" w:cs="Arial"/>
          <w:color w:val="000000"/>
        </w:rPr>
        <w:t>Wszystkie prace będą prowadzone w istniejącym, użytkowanym obiekcie</w:t>
      </w:r>
      <w:r w:rsidR="00034808">
        <w:rPr>
          <w:rFonts w:ascii="Arial Narrow" w:hAnsi="Arial Narrow" w:cs="Arial"/>
          <w:color w:val="000000"/>
        </w:rPr>
        <w:t>.</w:t>
      </w:r>
    </w:p>
    <w:p w14:paraId="37EB8883" w14:textId="77777777" w:rsidR="00034808" w:rsidRDefault="00034808" w:rsidP="00A72B22">
      <w:pPr>
        <w:autoSpaceDE w:val="0"/>
        <w:autoSpaceDN w:val="0"/>
        <w:adjustRightInd w:val="0"/>
        <w:spacing w:after="0" w:line="240" w:lineRule="auto"/>
        <w:ind w:firstLine="360"/>
        <w:jc w:val="both"/>
        <w:rPr>
          <w:rFonts w:ascii="Arial Narrow" w:hAnsi="Arial Narrow" w:cs="Arial"/>
          <w:color w:val="000000"/>
        </w:rPr>
      </w:pPr>
    </w:p>
    <w:p w14:paraId="0CA6F772" w14:textId="77777777" w:rsidR="000550F2" w:rsidRDefault="000550F2" w:rsidP="00A72B22">
      <w:pPr>
        <w:autoSpaceDE w:val="0"/>
        <w:autoSpaceDN w:val="0"/>
        <w:adjustRightInd w:val="0"/>
        <w:spacing w:after="0" w:line="240" w:lineRule="auto"/>
        <w:ind w:firstLine="360"/>
        <w:jc w:val="both"/>
        <w:rPr>
          <w:rFonts w:ascii="Arial Narrow" w:hAnsi="Arial Narrow" w:cs="Arial"/>
        </w:rPr>
      </w:pPr>
    </w:p>
    <w:p w14:paraId="7C6F8516" w14:textId="77777777" w:rsidR="00A47C51" w:rsidRDefault="00A47C51" w:rsidP="005247C9">
      <w:pPr>
        <w:autoSpaceDE w:val="0"/>
        <w:autoSpaceDN w:val="0"/>
        <w:adjustRightInd w:val="0"/>
        <w:spacing w:after="0" w:line="240" w:lineRule="auto"/>
        <w:jc w:val="both"/>
        <w:rPr>
          <w:rFonts w:ascii="Arial Narrow" w:hAnsi="Arial Narrow" w:cs="Arial"/>
        </w:rPr>
      </w:pPr>
    </w:p>
    <w:p w14:paraId="5D51916E" w14:textId="77777777" w:rsidR="00B444E8" w:rsidRPr="009B01A5" w:rsidRDefault="009B01A5" w:rsidP="009B01A5">
      <w:pPr>
        <w:autoSpaceDE w:val="0"/>
        <w:autoSpaceDN w:val="0"/>
        <w:adjustRightInd w:val="0"/>
        <w:spacing w:after="0" w:line="240" w:lineRule="auto"/>
        <w:ind w:firstLine="360"/>
        <w:jc w:val="both"/>
        <w:rPr>
          <w:rFonts w:ascii="Arial Narrow" w:hAnsi="Arial Narrow" w:cs="Arial"/>
        </w:rPr>
      </w:pPr>
      <w:r>
        <w:rPr>
          <w:rFonts w:ascii="Arial Narrow" w:hAnsi="Arial Narrow" w:cs="Arial"/>
        </w:rPr>
        <w:br w:type="column"/>
      </w:r>
    </w:p>
    <w:p w14:paraId="1D450D4B" w14:textId="77777777" w:rsidR="00B444E8" w:rsidRPr="00EF4024" w:rsidRDefault="00B444E8" w:rsidP="00425352">
      <w:pPr>
        <w:pStyle w:val="Nagwek2"/>
        <w:numPr>
          <w:ilvl w:val="0"/>
          <w:numId w:val="4"/>
        </w:numPr>
        <w:jc w:val="both"/>
      </w:pPr>
      <w:bookmarkStart w:id="3" w:name="_Toc12602771"/>
      <w:r w:rsidRPr="00EF4024">
        <w:t>OPIS WYMAGAŃ ZAMAWIAJĄCEGO W STOSUNKU DO PRZEDMIOTU ZAMÓWIENIA</w:t>
      </w:r>
      <w:bookmarkEnd w:id="3"/>
      <w:r w:rsidRPr="00EF4024">
        <w:t xml:space="preserve">   </w:t>
      </w:r>
    </w:p>
    <w:p w14:paraId="7D1BB209" w14:textId="77777777" w:rsidR="00EF4024" w:rsidRDefault="00EF4024" w:rsidP="005247C9">
      <w:pPr>
        <w:autoSpaceDE w:val="0"/>
        <w:autoSpaceDN w:val="0"/>
        <w:adjustRightInd w:val="0"/>
        <w:spacing w:after="0" w:line="240" w:lineRule="auto"/>
        <w:jc w:val="both"/>
        <w:rPr>
          <w:rFonts w:ascii="Arial Narrow" w:hAnsi="Arial Narrow" w:cs="Arial"/>
          <w:b/>
          <w:color w:val="000000"/>
        </w:rPr>
      </w:pPr>
    </w:p>
    <w:p w14:paraId="2A8A0186" w14:textId="77777777" w:rsidR="00A66027" w:rsidRDefault="00A66027" w:rsidP="005247C9">
      <w:pPr>
        <w:pStyle w:val="Akapitzlist"/>
        <w:autoSpaceDE w:val="0"/>
        <w:autoSpaceDN w:val="0"/>
        <w:adjustRightInd w:val="0"/>
        <w:spacing w:after="0" w:line="240" w:lineRule="auto"/>
        <w:ind w:left="426"/>
        <w:jc w:val="both"/>
        <w:rPr>
          <w:rFonts w:ascii="Arial Narrow" w:hAnsi="Arial Narrow" w:cs="Arial"/>
          <w:color w:val="000000"/>
        </w:rPr>
      </w:pPr>
    </w:p>
    <w:p w14:paraId="0B694E12" w14:textId="77777777" w:rsidR="00B444E8" w:rsidRDefault="00B444E8" w:rsidP="00425352">
      <w:pPr>
        <w:pStyle w:val="Akapitzlist"/>
        <w:numPr>
          <w:ilvl w:val="0"/>
          <w:numId w:val="6"/>
        </w:numPr>
        <w:autoSpaceDE w:val="0"/>
        <w:autoSpaceDN w:val="0"/>
        <w:adjustRightInd w:val="0"/>
        <w:spacing w:after="0" w:line="240" w:lineRule="auto"/>
        <w:jc w:val="both"/>
        <w:rPr>
          <w:rFonts w:ascii="Arial Narrow" w:hAnsi="Arial Narrow" w:cs="Arial"/>
          <w:b/>
          <w:color w:val="000000"/>
        </w:rPr>
      </w:pPr>
      <w:r w:rsidRPr="00B444E8">
        <w:rPr>
          <w:rFonts w:ascii="Arial Narrow" w:hAnsi="Arial Narrow" w:cs="Arial"/>
          <w:b/>
          <w:color w:val="000000"/>
        </w:rPr>
        <w:t xml:space="preserve">Wymagania szczegółowe dotyczące </w:t>
      </w:r>
      <w:r>
        <w:rPr>
          <w:rFonts w:ascii="Arial Narrow" w:hAnsi="Arial Narrow" w:cs="Arial"/>
          <w:b/>
          <w:color w:val="000000"/>
        </w:rPr>
        <w:t>przedmiotu zamówienia</w:t>
      </w:r>
    </w:p>
    <w:p w14:paraId="61E4BA97" w14:textId="77777777" w:rsidR="00B444E8" w:rsidRDefault="00B444E8" w:rsidP="005247C9">
      <w:pPr>
        <w:autoSpaceDE w:val="0"/>
        <w:autoSpaceDN w:val="0"/>
        <w:adjustRightInd w:val="0"/>
        <w:spacing w:after="0" w:line="240" w:lineRule="auto"/>
        <w:jc w:val="both"/>
        <w:rPr>
          <w:rFonts w:ascii="Arial Narrow" w:hAnsi="Arial Narrow" w:cs="Arial"/>
          <w:b/>
          <w:color w:val="000000"/>
        </w:rPr>
      </w:pPr>
    </w:p>
    <w:p w14:paraId="1ED71996" w14:textId="77777777" w:rsidR="000550F2" w:rsidRDefault="000550F2" w:rsidP="000550F2">
      <w:pPr>
        <w:autoSpaceDE w:val="0"/>
        <w:autoSpaceDN w:val="0"/>
        <w:adjustRightInd w:val="0"/>
        <w:spacing w:after="0" w:line="240" w:lineRule="auto"/>
        <w:ind w:firstLine="360"/>
        <w:jc w:val="both"/>
        <w:rPr>
          <w:rFonts w:ascii="Arial Narrow" w:hAnsi="Arial Narrow" w:cs="Arial"/>
        </w:rPr>
      </w:pPr>
    </w:p>
    <w:p w14:paraId="3CFD4418" w14:textId="6A4C76A1" w:rsidR="000550F2" w:rsidRPr="000550F2" w:rsidRDefault="000550F2" w:rsidP="000550F2">
      <w:pPr>
        <w:autoSpaceDE w:val="0"/>
        <w:autoSpaceDN w:val="0"/>
        <w:adjustRightInd w:val="0"/>
        <w:spacing w:after="0" w:line="240" w:lineRule="auto"/>
        <w:ind w:firstLine="360"/>
        <w:jc w:val="both"/>
        <w:rPr>
          <w:rFonts w:ascii="Arial Narrow" w:hAnsi="Arial Narrow" w:cs="Arial"/>
        </w:rPr>
      </w:pPr>
      <w:r w:rsidRPr="000550F2">
        <w:rPr>
          <w:rFonts w:ascii="Arial Narrow" w:hAnsi="Arial Narrow" w:cs="Arial"/>
        </w:rPr>
        <w:t xml:space="preserve">Wykonawca zobowiązany jest do prowadzenia prac w uzgodnieniu i za zgodą </w:t>
      </w:r>
      <w:r w:rsidR="006D4958">
        <w:rPr>
          <w:rFonts w:ascii="Arial Narrow" w:hAnsi="Arial Narrow" w:cs="Arial"/>
        </w:rPr>
        <w:t xml:space="preserve">zamawiającego, który będzie pośredniczył w uzgodnieniach z </w:t>
      </w:r>
      <w:r w:rsidRPr="000550F2">
        <w:rPr>
          <w:rFonts w:ascii="Arial Narrow" w:hAnsi="Arial Narrow" w:cs="Arial"/>
        </w:rPr>
        <w:t>wykonawc</w:t>
      </w:r>
      <w:r w:rsidR="006D4958">
        <w:rPr>
          <w:rFonts w:ascii="Arial Narrow" w:hAnsi="Arial Narrow" w:cs="Arial"/>
        </w:rPr>
        <w:t>ą</w:t>
      </w:r>
      <w:r w:rsidRPr="000550F2">
        <w:rPr>
          <w:rFonts w:ascii="Arial Narrow" w:hAnsi="Arial Narrow" w:cs="Arial"/>
        </w:rPr>
        <w:t xml:space="preserve"> prowadząc</w:t>
      </w:r>
      <w:r w:rsidR="006D4958">
        <w:rPr>
          <w:rFonts w:ascii="Arial Narrow" w:hAnsi="Arial Narrow" w:cs="Arial"/>
        </w:rPr>
        <w:t>ym</w:t>
      </w:r>
      <w:r w:rsidRPr="000550F2">
        <w:rPr>
          <w:rFonts w:ascii="Arial Narrow" w:hAnsi="Arial Narrow" w:cs="Arial"/>
        </w:rPr>
        <w:t xml:space="preserve"> </w:t>
      </w:r>
      <w:r w:rsidR="006D4958">
        <w:rPr>
          <w:rFonts w:ascii="Arial Narrow" w:hAnsi="Arial Narrow" w:cs="Arial"/>
        </w:rPr>
        <w:t>roboty</w:t>
      </w:r>
      <w:r w:rsidRPr="000550F2">
        <w:rPr>
          <w:rFonts w:ascii="Arial Narrow" w:hAnsi="Arial Narrow" w:cs="Arial"/>
        </w:rPr>
        <w:t xml:space="preserve"> w</w:t>
      </w:r>
      <w:r>
        <w:rPr>
          <w:rFonts w:ascii="Arial Narrow" w:hAnsi="Arial Narrow" w:cs="Arial"/>
        </w:rPr>
        <w:t> </w:t>
      </w:r>
      <w:r w:rsidRPr="000550F2">
        <w:rPr>
          <w:rFonts w:ascii="Arial Narrow" w:hAnsi="Arial Narrow" w:cs="Arial"/>
        </w:rPr>
        <w:t>ramach rewitalizacji terenu. Wszystkie wykopy tras kablowych oraz kanalizacji kablowej muszą zostać zasypane oraz zagęszczone.</w:t>
      </w:r>
      <w:r>
        <w:rPr>
          <w:rFonts w:ascii="Arial Narrow" w:hAnsi="Arial Narrow" w:cs="Arial"/>
        </w:rPr>
        <w:t xml:space="preserve"> </w:t>
      </w:r>
      <w:r w:rsidRPr="000550F2">
        <w:rPr>
          <w:rFonts w:ascii="Arial Narrow" w:hAnsi="Arial Narrow" w:cs="Arial"/>
        </w:rPr>
        <w:t>Po wykonanych pracach</w:t>
      </w:r>
      <w:r>
        <w:rPr>
          <w:rFonts w:ascii="Arial Narrow" w:hAnsi="Arial Narrow" w:cs="Arial"/>
        </w:rPr>
        <w:t xml:space="preserve"> należy</w:t>
      </w:r>
      <w:r w:rsidRPr="000550F2">
        <w:rPr>
          <w:rFonts w:ascii="Arial Narrow" w:hAnsi="Arial Narrow" w:cs="Arial"/>
        </w:rPr>
        <w:t xml:space="preserve"> wykonać pomiary z zagęszczenia gruntu, które należy przedstawić zamawiającemu. Wszystkie przejścia pod drogami, chodnikami muszą być odtworzone</w:t>
      </w:r>
      <w:r>
        <w:rPr>
          <w:rFonts w:ascii="Arial Narrow" w:hAnsi="Arial Narrow" w:cs="Arial"/>
        </w:rPr>
        <w:t xml:space="preserve">. </w:t>
      </w:r>
      <w:r w:rsidRPr="000550F2">
        <w:rPr>
          <w:rFonts w:ascii="Arial Narrow" w:hAnsi="Arial Narrow" w:cs="Arial"/>
        </w:rPr>
        <w:t xml:space="preserve"> </w:t>
      </w:r>
    </w:p>
    <w:p w14:paraId="5B2A13D3" w14:textId="77777777" w:rsidR="00F01C85" w:rsidRDefault="00F01C85" w:rsidP="005247C9">
      <w:pPr>
        <w:autoSpaceDE w:val="0"/>
        <w:autoSpaceDN w:val="0"/>
        <w:adjustRightInd w:val="0"/>
        <w:spacing w:after="0" w:line="240" w:lineRule="auto"/>
        <w:jc w:val="both"/>
        <w:rPr>
          <w:rFonts w:ascii="Arial Narrow" w:hAnsi="Arial Narrow" w:cs="Arial"/>
          <w:color w:val="000000"/>
        </w:rPr>
      </w:pPr>
    </w:p>
    <w:p w14:paraId="78476DF3" w14:textId="77777777" w:rsidR="009D7767" w:rsidRPr="00F16F00" w:rsidRDefault="009D7767" w:rsidP="005247C9">
      <w:pPr>
        <w:pStyle w:val="Akapitzlist"/>
        <w:spacing w:after="0" w:line="240" w:lineRule="auto"/>
        <w:jc w:val="both"/>
        <w:rPr>
          <w:rFonts w:ascii="Arial Narrow" w:eastAsia="Times New Roman" w:hAnsi="Arial Narrow"/>
          <w:color w:val="FF0000"/>
          <w:lang w:eastAsia="ar-SA"/>
        </w:rPr>
      </w:pPr>
    </w:p>
    <w:p w14:paraId="6751FD7C" w14:textId="77777777" w:rsidR="00C86307" w:rsidRPr="00F16F00" w:rsidRDefault="00F93A56" w:rsidP="00425352">
      <w:pPr>
        <w:pStyle w:val="Akapitzlist"/>
        <w:numPr>
          <w:ilvl w:val="2"/>
          <w:numId w:val="20"/>
        </w:numPr>
        <w:autoSpaceDE w:val="0"/>
        <w:autoSpaceDN w:val="0"/>
        <w:adjustRightInd w:val="0"/>
        <w:spacing w:after="0" w:line="240" w:lineRule="auto"/>
        <w:ind w:left="993" w:hanging="567"/>
        <w:jc w:val="both"/>
        <w:rPr>
          <w:rFonts w:ascii="Arial Narrow" w:hAnsi="Arial Narrow" w:cs="Arial"/>
          <w:b/>
          <w:color w:val="000000"/>
        </w:rPr>
      </w:pPr>
      <w:r w:rsidRPr="00F16F00">
        <w:rPr>
          <w:rFonts w:ascii="Arial Narrow" w:hAnsi="Arial Narrow" w:cs="Arial"/>
          <w:b/>
          <w:color w:val="000000"/>
        </w:rPr>
        <w:t>RODZAJE ODBIORÓW:</w:t>
      </w:r>
    </w:p>
    <w:p w14:paraId="4F7661C7" w14:textId="77777777" w:rsidR="00E745B7" w:rsidRPr="00F16F00" w:rsidRDefault="00E745B7" w:rsidP="005247C9">
      <w:pPr>
        <w:pStyle w:val="Akapitzlist"/>
        <w:autoSpaceDE w:val="0"/>
        <w:autoSpaceDN w:val="0"/>
        <w:adjustRightInd w:val="0"/>
        <w:spacing w:after="0" w:line="240" w:lineRule="auto"/>
        <w:ind w:left="993"/>
        <w:jc w:val="both"/>
        <w:rPr>
          <w:rFonts w:ascii="Arial Narrow" w:hAnsi="Arial Narrow" w:cs="Arial"/>
          <w:b/>
          <w:color w:val="000000"/>
        </w:rPr>
      </w:pPr>
    </w:p>
    <w:p w14:paraId="0B91E012" w14:textId="77777777" w:rsidR="00C86307" w:rsidRPr="00F16F00" w:rsidRDefault="00C86307" w:rsidP="005247C9">
      <w:pPr>
        <w:autoSpaceDE w:val="0"/>
        <w:autoSpaceDN w:val="0"/>
        <w:adjustRightInd w:val="0"/>
        <w:spacing w:after="0" w:line="240" w:lineRule="auto"/>
        <w:jc w:val="both"/>
        <w:rPr>
          <w:rFonts w:ascii="Arial Narrow" w:hAnsi="Arial Narrow" w:cs="Arial"/>
          <w:color w:val="000000"/>
        </w:rPr>
      </w:pPr>
      <w:r w:rsidRPr="00F16F00">
        <w:rPr>
          <w:rFonts w:ascii="Arial Narrow" w:hAnsi="Arial Narrow" w:cs="Arial"/>
          <w:color w:val="000000"/>
        </w:rPr>
        <w:t>Ustala się następujące rodzaje odbiorów:</w:t>
      </w:r>
    </w:p>
    <w:p w14:paraId="764DBEAB" w14:textId="77777777" w:rsidR="000550F2" w:rsidRDefault="000550F2" w:rsidP="00425352">
      <w:pPr>
        <w:pStyle w:val="Akapitzlist"/>
        <w:numPr>
          <w:ilvl w:val="0"/>
          <w:numId w:val="1"/>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akceptacja i odbiór projektu</w:t>
      </w:r>
    </w:p>
    <w:p w14:paraId="1F98A5CD" w14:textId="77777777" w:rsidR="00C86307" w:rsidRPr="00F16F00" w:rsidRDefault="00C86307" w:rsidP="00425352">
      <w:pPr>
        <w:pStyle w:val="Akapitzlist"/>
        <w:numPr>
          <w:ilvl w:val="0"/>
          <w:numId w:val="1"/>
        </w:numPr>
        <w:autoSpaceDE w:val="0"/>
        <w:autoSpaceDN w:val="0"/>
        <w:adjustRightInd w:val="0"/>
        <w:spacing w:after="0" w:line="240" w:lineRule="auto"/>
        <w:jc w:val="both"/>
        <w:rPr>
          <w:rFonts w:ascii="Arial Narrow" w:hAnsi="Arial Narrow" w:cs="Arial"/>
          <w:color w:val="000000"/>
        </w:rPr>
      </w:pPr>
      <w:r w:rsidRPr="00F16F00">
        <w:rPr>
          <w:rFonts w:ascii="Arial Narrow" w:hAnsi="Arial Narrow" w:cs="Arial"/>
          <w:color w:val="000000"/>
        </w:rPr>
        <w:t>odbiór robót zanikających,</w:t>
      </w:r>
    </w:p>
    <w:p w14:paraId="3E1D70BB" w14:textId="77777777" w:rsidR="00C86307" w:rsidRPr="00F16F00" w:rsidRDefault="00C86307" w:rsidP="00425352">
      <w:pPr>
        <w:pStyle w:val="Akapitzlist"/>
        <w:numPr>
          <w:ilvl w:val="0"/>
          <w:numId w:val="1"/>
        </w:numPr>
        <w:autoSpaceDE w:val="0"/>
        <w:autoSpaceDN w:val="0"/>
        <w:adjustRightInd w:val="0"/>
        <w:spacing w:after="0" w:line="240" w:lineRule="auto"/>
        <w:jc w:val="both"/>
        <w:rPr>
          <w:rFonts w:ascii="Arial Narrow" w:hAnsi="Arial Narrow" w:cs="Arial"/>
          <w:color w:val="000000"/>
        </w:rPr>
      </w:pPr>
      <w:r w:rsidRPr="00F16F00">
        <w:rPr>
          <w:rFonts w:ascii="Arial Narrow" w:hAnsi="Arial Narrow" w:cs="Arial"/>
          <w:color w:val="000000"/>
        </w:rPr>
        <w:t xml:space="preserve">odbiór końcowy po </w:t>
      </w:r>
      <w:r w:rsidR="009D7767" w:rsidRPr="00F16F00">
        <w:rPr>
          <w:rFonts w:ascii="Arial Narrow" w:hAnsi="Arial Narrow" w:cs="Arial"/>
          <w:color w:val="000000"/>
        </w:rPr>
        <w:t>zakończeniu realizacji,</w:t>
      </w:r>
    </w:p>
    <w:p w14:paraId="0A7A85D0" w14:textId="77777777" w:rsidR="00DE4744" w:rsidRDefault="00C86307" w:rsidP="00425352">
      <w:pPr>
        <w:pStyle w:val="Akapitzlist"/>
        <w:numPr>
          <w:ilvl w:val="0"/>
          <w:numId w:val="1"/>
        </w:numPr>
        <w:autoSpaceDE w:val="0"/>
        <w:autoSpaceDN w:val="0"/>
        <w:adjustRightInd w:val="0"/>
        <w:spacing w:after="0" w:line="240" w:lineRule="auto"/>
        <w:jc w:val="both"/>
        <w:rPr>
          <w:rFonts w:ascii="Arial Narrow" w:hAnsi="Arial Narrow" w:cs="Arial"/>
          <w:color w:val="000000"/>
        </w:rPr>
      </w:pPr>
      <w:r w:rsidRPr="00F16F00">
        <w:rPr>
          <w:rFonts w:ascii="Arial Narrow" w:hAnsi="Arial Narrow" w:cs="Arial"/>
          <w:color w:val="000000"/>
        </w:rPr>
        <w:t>odbiory po okresie gwarancji i rękojmi.</w:t>
      </w:r>
    </w:p>
    <w:p w14:paraId="196C21CE" w14:textId="77777777" w:rsidR="00C86307" w:rsidRPr="00DE4744" w:rsidRDefault="00DE4744" w:rsidP="00DE4744">
      <w:pPr>
        <w:autoSpaceDE w:val="0"/>
        <w:autoSpaceDN w:val="0"/>
        <w:adjustRightInd w:val="0"/>
        <w:spacing w:after="0" w:line="240" w:lineRule="auto"/>
        <w:ind w:left="360"/>
        <w:jc w:val="both"/>
        <w:rPr>
          <w:rFonts w:ascii="Arial Narrow" w:hAnsi="Arial Narrow" w:cs="Arial"/>
          <w:color w:val="000000"/>
        </w:rPr>
      </w:pPr>
      <w:r w:rsidRPr="00DE4744">
        <w:rPr>
          <w:rFonts w:ascii="Arial Narrow" w:hAnsi="Arial Narrow" w:cs="Arial"/>
          <w:color w:val="000000"/>
        </w:rPr>
        <w:br w:type="column"/>
      </w:r>
    </w:p>
    <w:p w14:paraId="645999E0" w14:textId="77777777" w:rsidR="00C86307" w:rsidRPr="00DE4744" w:rsidRDefault="00C86307" w:rsidP="00425352">
      <w:pPr>
        <w:pStyle w:val="Nagwek2"/>
        <w:numPr>
          <w:ilvl w:val="0"/>
          <w:numId w:val="4"/>
        </w:numPr>
        <w:jc w:val="both"/>
      </w:pPr>
      <w:bookmarkStart w:id="4" w:name="_Toc432413127"/>
      <w:bookmarkStart w:id="5" w:name="_Toc12602772"/>
      <w:r w:rsidRPr="00DE4744">
        <w:t xml:space="preserve">OGÓLNE WARUNKI WYKONANIA I ODBIORU ROBÓT </w:t>
      </w:r>
      <w:bookmarkEnd w:id="4"/>
      <w:bookmarkEnd w:id="5"/>
    </w:p>
    <w:p w14:paraId="5C710F7F" w14:textId="77777777" w:rsidR="00F773BB" w:rsidRDefault="00F773BB" w:rsidP="00F773BB">
      <w:pPr>
        <w:autoSpaceDE w:val="0"/>
        <w:autoSpaceDN w:val="0"/>
        <w:adjustRightInd w:val="0"/>
        <w:spacing w:after="0" w:line="240" w:lineRule="auto"/>
        <w:ind w:firstLine="360"/>
        <w:jc w:val="both"/>
        <w:rPr>
          <w:rFonts w:ascii="Arial Narrow" w:hAnsi="Arial Narrow" w:cs="Arial"/>
          <w:color w:val="000000"/>
        </w:rPr>
      </w:pPr>
    </w:p>
    <w:p w14:paraId="786C7544" w14:textId="77777777" w:rsidR="00C86307" w:rsidRPr="00F16F00" w:rsidRDefault="00C86307" w:rsidP="00425352">
      <w:pPr>
        <w:pStyle w:val="Akapitzlist"/>
        <w:numPr>
          <w:ilvl w:val="1"/>
          <w:numId w:val="13"/>
        </w:numPr>
        <w:jc w:val="both"/>
        <w:rPr>
          <w:rFonts w:ascii="Arial Narrow" w:hAnsi="Arial Narrow"/>
          <w:b/>
        </w:rPr>
      </w:pPr>
      <w:r w:rsidRPr="00F16F00">
        <w:rPr>
          <w:rFonts w:ascii="Arial Narrow" w:hAnsi="Arial Narrow"/>
          <w:b/>
        </w:rPr>
        <w:t xml:space="preserve">Wymagania szczegółowe w odniesieniu do </w:t>
      </w:r>
      <w:r w:rsidR="00652174">
        <w:rPr>
          <w:rFonts w:ascii="Arial Narrow" w:hAnsi="Arial Narrow"/>
          <w:b/>
        </w:rPr>
        <w:t xml:space="preserve">robót </w:t>
      </w:r>
    </w:p>
    <w:p w14:paraId="73DBB4C0" w14:textId="77777777" w:rsidR="00652174" w:rsidRDefault="00652174" w:rsidP="00652174">
      <w:pPr>
        <w:pStyle w:val="Akapitzlist"/>
        <w:autoSpaceDE w:val="0"/>
        <w:autoSpaceDN w:val="0"/>
        <w:adjustRightInd w:val="0"/>
        <w:spacing w:after="0" w:line="240" w:lineRule="auto"/>
        <w:ind w:left="360"/>
        <w:rPr>
          <w:rFonts w:ascii="Helvetica" w:hAnsi="Helvetica" w:cs="Helvetica"/>
        </w:rPr>
      </w:pPr>
    </w:p>
    <w:p w14:paraId="4EB21E1D" w14:textId="5DBE2272" w:rsidR="000550F2" w:rsidRPr="000550F2" w:rsidRDefault="00D87FE1" w:rsidP="00D87FE1">
      <w:pPr>
        <w:numPr>
          <w:ilvl w:val="0"/>
          <w:numId w:val="35"/>
        </w:numPr>
        <w:spacing w:before="20" w:after="20" w:line="240" w:lineRule="auto"/>
        <w:jc w:val="both"/>
        <w:rPr>
          <w:rFonts w:ascii="Arial Narrow" w:hAnsi="Arial Narrow" w:cs="Arial"/>
          <w:spacing w:val="1"/>
        </w:rPr>
      </w:pPr>
      <w:r>
        <w:rPr>
          <w:rFonts w:ascii="Arial Narrow" w:hAnsi="Arial Narrow" w:cs="Arial"/>
        </w:rPr>
        <w:t>J</w:t>
      </w:r>
      <w:r w:rsidR="000550F2" w:rsidRPr="000550F2">
        <w:rPr>
          <w:rFonts w:ascii="Arial Narrow" w:hAnsi="Arial Narrow" w:cs="Arial"/>
        </w:rPr>
        <w:t xml:space="preserve">akość świadczeń i wykonania musi odpowiadać obowiązującym normom i przepisom polskim, względnie europejskim. W oparciu o zawarte w wykazie świadczeń dane dotyczące typu, części i materiałów konstrukcyjnych oraz wymiarów za opisany uważa się również przebieg procesu produkcyjnego, aż do wykonania kompletnego świadczenia z uwzględnieniem </w:t>
      </w:r>
      <w:r w:rsidR="000550F2" w:rsidRPr="000550F2">
        <w:rPr>
          <w:rFonts w:ascii="Arial Narrow" w:hAnsi="Arial Narrow" w:cs="Arial"/>
          <w:spacing w:val="1"/>
        </w:rPr>
        <w:t>zasad techniki i przepisów wykonawczych.</w:t>
      </w:r>
    </w:p>
    <w:p w14:paraId="223A1BD3" w14:textId="77777777" w:rsidR="000550F2" w:rsidRPr="000550F2" w:rsidRDefault="000550F2" w:rsidP="00D87FE1">
      <w:pPr>
        <w:numPr>
          <w:ilvl w:val="0"/>
          <w:numId w:val="35"/>
        </w:numPr>
        <w:spacing w:before="20" w:after="20" w:line="240" w:lineRule="auto"/>
        <w:jc w:val="both"/>
        <w:rPr>
          <w:rFonts w:ascii="Arial Narrow" w:hAnsi="Arial Narrow" w:cs="Arial"/>
          <w:spacing w:val="1"/>
        </w:rPr>
      </w:pPr>
      <w:r w:rsidRPr="000550F2">
        <w:rPr>
          <w:rFonts w:ascii="Arial Narrow" w:hAnsi="Arial Narrow" w:cs="Arial"/>
          <w:spacing w:val="1"/>
        </w:rPr>
        <w:t>W sytuacji, gdy nie został określony standard wykonania robót powinny być one zrealizowane zgodnie z najlepszą praktyką.</w:t>
      </w:r>
    </w:p>
    <w:p w14:paraId="2A4A2699" w14:textId="77777777" w:rsidR="000550F2" w:rsidRPr="000550F2" w:rsidRDefault="000550F2" w:rsidP="00D87FE1">
      <w:pPr>
        <w:numPr>
          <w:ilvl w:val="0"/>
          <w:numId w:val="35"/>
        </w:numPr>
        <w:spacing w:before="20" w:after="20" w:line="240" w:lineRule="auto"/>
        <w:jc w:val="both"/>
        <w:rPr>
          <w:rFonts w:ascii="Arial Narrow" w:hAnsi="Arial Narrow" w:cs="Arial"/>
          <w:spacing w:val="1"/>
        </w:rPr>
      </w:pPr>
      <w:r w:rsidRPr="000550F2">
        <w:rPr>
          <w:rFonts w:ascii="Arial Narrow" w:hAnsi="Arial Narrow" w:cs="Arial"/>
        </w:rPr>
        <w:t>Wykonawca zadba, aby zastosowane elementy spełniały wszystkie wymogi funkcjonalne i były wkomponowane w otaczającą je przestrzeń.</w:t>
      </w:r>
    </w:p>
    <w:p w14:paraId="79B79737" w14:textId="77777777" w:rsidR="000550F2" w:rsidRPr="000550F2" w:rsidRDefault="000550F2" w:rsidP="00D87FE1">
      <w:pPr>
        <w:numPr>
          <w:ilvl w:val="0"/>
          <w:numId w:val="35"/>
        </w:numPr>
        <w:spacing w:before="20" w:after="20" w:line="240" w:lineRule="auto"/>
        <w:jc w:val="both"/>
        <w:rPr>
          <w:rFonts w:ascii="Arial Narrow" w:hAnsi="Arial Narrow" w:cs="Arial"/>
        </w:rPr>
      </w:pPr>
      <w:r w:rsidRPr="000550F2">
        <w:rPr>
          <w:rFonts w:ascii="Arial Narrow" w:hAnsi="Arial Narrow" w:cs="Arial"/>
        </w:rPr>
        <w:t>Całość instalacji powinna być tak dobrana i zamontowana, aby:</w:t>
      </w:r>
    </w:p>
    <w:p w14:paraId="13311ECE"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przy najwyższej temperaturze otoczenia w warunkach normalnej eksploatacji nie została przekroczona temperatura graniczna;</w:t>
      </w:r>
    </w:p>
    <w:p w14:paraId="5E778832"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w wyniku dostępu wody nie mogły wystąpić żadne uszkodzenia;</w:t>
      </w:r>
    </w:p>
    <w:p w14:paraId="2AB0CB52"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skutki wynikające z przedostawania się obcych ciał stałych, w tym pyłów, były zminimalizowane;</w:t>
      </w:r>
    </w:p>
    <w:p w14:paraId="5B74C481"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części podatne na niszczące działanie substancji powodujących korozję i zanieczyszczenie były odpowiedni zabezpieczone;</w:t>
      </w:r>
    </w:p>
    <w:p w14:paraId="29A38027"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elementy wykonane z materiałów mogących powodować wzajemne niszczenie nie stykały się, o ile nie zastosowano odpowiednich środków zapobiegających skutkom takiego zetknięcia;</w:t>
      </w:r>
    </w:p>
    <w:p w14:paraId="0078123E"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wszelkie uszkodzenia powodowane przez narażenia mechaniczne były zminimalizowane;</w:t>
      </w:r>
    </w:p>
    <w:p w14:paraId="19607F3C"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 xml:space="preserve">nie była poddawana nadmiernym </w:t>
      </w:r>
      <w:proofErr w:type="spellStart"/>
      <w:r w:rsidRPr="000550F2">
        <w:rPr>
          <w:rFonts w:ascii="Arial Narrow" w:hAnsi="Arial Narrow" w:cs="Arial"/>
        </w:rPr>
        <w:t>naprężeniom</w:t>
      </w:r>
      <w:proofErr w:type="spellEnd"/>
      <w:r w:rsidRPr="000550F2">
        <w:rPr>
          <w:rFonts w:ascii="Arial Narrow" w:hAnsi="Arial Narrow" w:cs="Arial"/>
        </w:rPr>
        <w:t xml:space="preserve"> mechanicznym w przypadku, gdy istnieje zagrożenie związane z możliwością ruchów konstrukcji budynku</w:t>
      </w:r>
      <w:r>
        <w:rPr>
          <w:rFonts w:ascii="Arial Narrow" w:hAnsi="Arial Narrow" w:cs="Arial"/>
        </w:rPr>
        <w:t xml:space="preserve"> lub budowli</w:t>
      </w:r>
      <w:r w:rsidRPr="000550F2">
        <w:rPr>
          <w:rFonts w:ascii="Arial Narrow" w:hAnsi="Arial Narrow" w:cs="Arial"/>
        </w:rPr>
        <w:t>;</w:t>
      </w:r>
    </w:p>
    <w:p w14:paraId="25FDE8CE"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zminimalizować ryzyko rozprzestrzeniania się ognia;</w:t>
      </w:r>
    </w:p>
    <w:p w14:paraId="18D8FB2C" w14:textId="77777777" w:rsidR="000550F2" w:rsidRPr="000550F2" w:rsidRDefault="000550F2" w:rsidP="00D87FE1">
      <w:pPr>
        <w:numPr>
          <w:ilvl w:val="0"/>
          <w:numId w:val="36"/>
        </w:numPr>
        <w:spacing w:before="20" w:after="20" w:line="240" w:lineRule="auto"/>
        <w:jc w:val="both"/>
        <w:rPr>
          <w:rFonts w:ascii="Arial Narrow" w:hAnsi="Arial Narrow" w:cs="Arial"/>
        </w:rPr>
      </w:pPr>
      <w:r w:rsidRPr="000550F2">
        <w:rPr>
          <w:rFonts w:ascii="Arial Narrow" w:hAnsi="Arial Narrow" w:cs="Arial"/>
        </w:rPr>
        <w:t>nie umniejszało wytrzymałości konstrukcji budynku</w:t>
      </w:r>
      <w:r>
        <w:rPr>
          <w:rFonts w:ascii="Arial Narrow" w:hAnsi="Arial Narrow" w:cs="Arial"/>
        </w:rPr>
        <w:t xml:space="preserve"> lub budowli</w:t>
      </w:r>
      <w:r w:rsidRPr="000550F2">
        <w:rPr>
          <w:rFonts w:ascii="Arial Narrow" w:hAnsi="Arial Narrow" w:cs="Arial"/>
        </w:rPr>
        <w:t xml:space="preserve"> i jego bezpieczeństwa pożarowego.</w:t>
      </w:r>
    </w:p>
    <w:p w14:paraId="57287806" w14:textId="77777777" w:rsidR="000550F2" w:rsidRDefault="000550F2" w:rsidP="00D87FE1">
      <w:pPr>
        <w:numPr>
          <w:ilvl w:val="0"/>
          <w:numId w:val="35"/>
        </w:numPr>
        <w:spacing w:before="20" w:after="20" w:line="240" w:lineRule="auto"/>
        <w:jc w:val="both"/>
        <w:rPr>
          <w:rFonts w:ascii="Arial Narrow" w:hAnsi="Arial Narrow" w:cs="Arial"/>
        </w:rPr>
      </w:pPr>
      <w:r w:rsidRPr="000550F2">
        <w:rPr>
          <w:rFonts w:ascii="Arial Narrow" w:hAnsi="Arial Narrow" w:cs="Arial"/>
        </w:rPr>
        <w:t xml:space="preserve">Wykonawca powinien dokładnie sprawdzić zgodność wszystkich wymiarów z planami i upewnić się, że nie ma rozbieżności miedzy planami ogólnymi, planami szczegółowymi. Wykonawca upewni się na miejscu, że zachowanie wymaganych rozmiarów jest możliwe i w razie błędu lub niedopatrzenia uprzedzi </w:t>
      </w:r>
      <w:r>
        <w:rPr>
          <w:rFonts w:ascii="Arial Narrow" w:hAnsi="Arial Narrow" w:cs="Arial"/>
        </w:rPr>
        <w:t>Zamawiającego,</w:t>
      </w:r>
      <w:r w:rsidRPr="000550F2">
        <w:rPr>
          <w:rFonts w:ascii="Arial Narrow" w:hAnsi="Arial Narrow" w:cs="Arial"/>
        </w:rPr>
        <w:t xml:space="preserve"> który na miejscu udzieli odpowiednich wyjaśnień oraz dokona koniecznych sprostowań. Wykonawcy, którzy nie będą przestrzegać powyższej zasady, będą odpowiedzialni za błędy i modyfikacje z tego wynikające.</w:t>
      </w:r>
    </w:p>
    <w:p w14:paraId="469166BE" w14:textId="77777777" w:rsidR="008654B0" w:rsidRPr="008654B0" w:rsidRDefault="008654B0" w:rsidP="00D87FE1">
      <w:pPr>
        <w:numPr>
          <w:ilvl w:val="0"/>
          <w:numId w:val="35"/>
        </w:numPr>
        <w:spacing w:before="20" w:after="20" w:line="240" w:lineRule="auto"/>
        <w:jc w:val="both"/>
        <w:rPr>
          <w:rFonts w:ascii="Arial Narrow" w:hAnsi="Arial Narrow" w:cs="Arial"/>
        </w:rPr>
      </w:pPr>
      <w:r w:rsidRPr="008654B0">
        <w:rPr>
          <w:rFonts w:ascii="Arial Narrow" w:hAnsi="Arial Narrow" w:cs="Arial"/>
        </w:rPr>
        <w:t>Wykonawca zlecenia zawiera umowę na wykonanie instalacji, która musi być kompletna z punktu widzenia wymagań technicznych, formalnych i estetycznych i dlatego Wykonawca zlecenia jest zobowiązany uwzględnić w swojej ofercie cenowej wszystkie świadczenia (roboty) łącznie z świadczeniami wstępnymi, pomocniczymi i dodatkowymi oraz dostawę materiałów i sprzętu niezbędnych do prawidłowego wykonania i eksploatacji instalacji nawet, jeżeli nie zostały one dokładnie opisane w niniejszym zestawieniu świadczeń oraz sprawdzić we własnym zakresie dobór tych urządzeń i materiałów.</w:t>
      </w:r>
    </w:p>
    <w:p w14:paraId="531F600A" w14:textId="77777777" w:rsidR="008654B0" w:rsidRPr="008654B0" w:rsidRDefault="008654B0" w:rsidP="00D87FE1">
      <w:pPr>
        <w:numPr>
          <w:ilvl w:val="0"/>
          <w:numId w:val="35"/>
        </w:numPr>
        <w:spacing w:before="20" w:after="20" w:line="240" w:lineRule="auto"/>
        <w:jc w:val="both"/>
        <w:rPr>
          <w:rFonts w:ascii="Arial Narrow" w:hAnsi="Arial Narrow" w:cs="Arial"/>
        </w:rPr>
      </w:pPr>
      <w:r w:rsidRPr="008654B0">
        <w:rPr>
          <w:rFonts w:ascii="Arial Narrow" w:hAnsi="Arial Narrow" w:cs="Arial"/>
        </w:rPr>
        <w:t>Wykonawca będzie odpowiedzialny za urządzenia i wykonywane prace, aż do chwili ich odbioru. Powinien on je utrzymywać w ciągu całego okresu trwania budowy w doskonałym stanie i podjąć wszelkie środki zapobiegawcze, aby nie zostały zniszczone lub skradzione, biorąc pod uwagę ryzyko istniejące na budowie.</w:t>
      </w:r>
    </w:p>
    <w:p w14:paraId="75B43160" w14:textId="77777777" w:rsidR="008654B0" w:rsidRPr="008654B0" w:rsidRDefault="008654B0" w:rsidP="00D87FE1">
      <w:pPr>
        <w:numPr>
          <w:ilvl w:val="0"/>
          <w:numId w:val="35"/>
        </w:numPr>
        <w:spacing w:before="20" w:after="20" w:line="240" w:lineRule="auto"/>
        <w:jc w:val="both"/>
        <w:rPr>
          <w:rFonts w:ascii="Arial Narrow" w:hAnsi="Arial Narrow" w:cs="Arial"/>
        </w:rPr>
      </w:pPr>
      <w:r w:rsidRPr="008654B0">
        <w:rPr>
          <w:rFonts w:ascii="Arial Narrow" w:hAnsi="Arial Narrow" w:cs="Arial"/>
        </w:rPr>
        <w:t>Do Wykonawcy należą wszelkie niezbędne zabiegi formalne, mające na celu uzyskanie certyfikatu zgodności od upoważnionych jednostek oraz pozwolenia na podłączenie do sieci i eksploatację obiektu.</w:t>
      </w:r>
    </w:p>
    <w:p w14:paraId="1CD73699" w14:textId="77777777" w:rsidR="00F773BB" w:rsidRPr="008654B0" w:rsidRDefault="00F773BB" w:rsidP="00D87FE1">
      <w:pPr>
        <w:spacing w:before="20" w:after="20" w:line="240" w:lineRule="auto"/>
        <w:ind w:left="357"/>
        <w:jc w:val="both"/>
        <w:rPr>
          <w:rFonts w:ascii="Arial Narrow" w:hAnsi="Arial Narrow" w:cs="Arial"/>
        </w:rPr>
      </w:pPr>
    </w:p>
    <w:p w14:paraId="075655D7" w14:textId="77777777" w:rsidR="00652174" w:rsidRDefault="00652174" w:rsidP="00D87FE1">
      <w:pPr>
        <w:autoSpaceDE w:val="0"/>
        <w:autoSpaceDN w:val="0"/>
        <w:adjustRightInd w:val="0"/>
        <w:spacing w:after="0" w:line="240" w:lineRule="auto"/>
        <w:ind w:firstLine="360"/>
        <w:jc w:val="both"/>
        <w:rPr>
          <w:rFonts w:ascii="Arial Narrow" w:hAnsi="Arial Narrow" w:cs="Arial"/>
          <w:color w:val="000000"/>
        </w:rPr>
      </w:pPr>
      <w:r w:rsidRPr="00F773BB">
        <w:rPr>
          <w:rFonts w:ascii="Arial Narrow" w:hAnsi="Arial Narrow" w:cs="Arial"/>
          <w:color w:val="000000"/>
        </w:rPr>
        <w:t>Zakres robót obejmuje ponadto przygotowanie stanowisk roboczych i ich właściwe zabezpieczenie, przygotowanie innych urządzeń pomocniczych służących do wykonania robót, transport materiałów na miejsce wbudowania, likwidację stanowiska pracy po zakończeniu robót i uporządkowanie terenu.</w:t>
      </w:r>
    </w:p>
    <w:p w14:paraId="1627CCCF" w14:textId="77777777" w:rsidR="00BB1990" w:rsidRDefault="00BB1990" w:rsidP="00F773BB">
      <w:pPr>
        <w:autoSpaceDE w:val="0"/>
        <w:autoSpaceDN w:val="0"/>
        <w:adjustRightInd w:val="0"/>
        <w:spacing w:after="0" w:line="240" w:lineRule="auto"/>
        <w:ind w:firstLine="360"/>
        <w:jc w:val="both"/>
        <w:rPr>
          <w:rFonts w:ascii="Arial Narrow" w:hAnsi="Arial Narrow" w:cs="Arial"/>
          <w:color w:val="000000"/>
        </w:rPr>
      </w:pPr>
    </w:p>
    <w:p w14:paraId="0FE8E16B" w14:textId="77777777" w:rsidR="00413C09" w:rsidRDefault="00413C09" w:rsidP="00425352">
      <w:pPr>
        <w:pStyle w:val="Akapitzlist"/>
        <w:numPr>
          <w:ilvl w:val="1"/>
          <w:numId w:val="13"/>
        </w:numPr>
        <w:jc w:val="both"/>
        <w:rPr>
          <w:rFonts w:ascii="Arial Narrow" w:hAnsi="Arial Narrow"/>
          <w:b/>
        </w:rPr>
      </w:pPr>
      <w:r w:rsidRPr="00F16F00">
        <w:rPr>
          <w:rFonts w:ascii="Arial Narrow" w:hAnsi="Arial Narrow"/>
          <w:b/>
        </w:rPr>
        <w:t xml:space="preserve">Wymagania na etapie wykonywania robót </w:t>
      </w:r>
    </w:p>
    <w:p w14:paraId="741C6C88" w14:textId="77777777" w:rsidR="008654B0" w:rsidRPr="008654B0" w:rsidRDefault="008654B0" w:rsidP="008654B0">
      <w:pPr>
        <w:autoSpaceDE w:val="0"/>
        <w:autoSpaceDN w:val="0"/>
        <w:adjustRightInd w:val="0"/>
        <w:spacing w:after="0" w:line="240" w:lineRule="auto"/>
        <w:ind w:firstLine="360"/>
        <w:jc w:val="both"/>
        <w:rPr>
          <w:rFonts w:ascii="Arial Narrow" w:hAnsi="Arial Narrow" w:cs="Arial"/>
          <w:color w:val="000000"/>
        </w:rPr>
      </w:pPr>
      <w:r w:rsidRPr="008654B0">
        <w:rPr>
          <w:rFonts w:ascii="Arial Narrow" w:hAnsi="Arial Narrow" w:cs="Arial"/>
          <w:color w:val="000000"/>
        </w:rPr>
        <w:t>Do Wykonawcy należy m.in.:</w:t>
      </w:r>
    </w:p>
    <w:p w14:paraId="017C931F"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wykonanie wykopów,</w:t>
      </w:r>
    </w:p>
    <w:p w14:paraId="2324CD87"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usypanie piasku,</w:t>
      </w:r>
    </w:p>
    <w:p w14:paraId="55ED6F89"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ułożenie kabli,</w:t>
      </w:r>
    </w:p>
    <w:p w14:paraId="10DCC8A8"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położenie osłon i folii ostrzegawczej,</w:t>
      </w:r>
    </w:p>
    <w:p w14:paraId="010A83CA"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zasypanie wykopów,</w:t>
      </w:r>
    </w:p>
    <w:p w14:paraId="0B6E9D0D"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dostawa i instalacja sprzętu elektrycznego.</w:t>
      </w:r>
    </w:p>
    <w:p w14:paraId="2D8BA5D6" w14:textId="77777777" w:rsidR="008654B0" w:rsidRPr="008654B0" w:rsidRDefault="008654B0" w:rsidP="008654B0">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654B0">
        <w:rPr>
          <w:rFonts w:ascii="Arial Narrow" w:eastAsia="Times New Roman" w:hAnsi="Arial Narrow"/>
          <w:lang w:eastAsia="ar-SA"/>
        </w:rPr>
        <w:t xml:space="preserve">wykonanie prac </w:t>
      </w:r>
      <w:r>
        <w:rPr>
          <w:rFonts w:ascii="Arial Narrow" w:eastAsia="Times New Roman" w:hAnsi="Arial Narrow"/>
          <w:lang w:eastAsia="ar-SA"/>
        </w:rPr>
        <w:t>odtworzeniowych</w:t>
      </w:r>
      <w:r w:rsidRPr="008654B0">
        <w:rPr>
          <w:rFonts w:ascii="Arial Narrow" w:eastAsia="Times New Roman" w:hAnsi="Arial Narrow"/>
          <w:lang w:eastAsia="ar-SA"/>
        </w:rPr>
        <w:t xml:space="preserve"> odnośnie nawierzchni.</w:t>
      </w:r>
    </w:p>
    <w:p w14:paraId="6165C4DD" w14:textId="77777777" w:rsidR="008654B0" w:rsidRPr="008654B0" w:rsidRDefault="008654B0" w:rsidP="008654B0">
      <w:pPr>
        <w:jc w:val="both"/>
        <w:rPr>
          <w:rFonts w:ascii="Arial Narrow" w:hAnsi="Arial Narrow"/>
          <w:b/>
        </w:rPr>
      </w:pPr>
    </w:p>
    <w:p w14:paraId="183E4ABC" w14:textId="77777777" w:rsidR="00413C09" w:rsidRPr="00693C50" w:rsidRDefault="00413C09" w:rsidP="00D87FE1">
      <w:pPr>
        <w:pStyle w:val="Akapitzlist"/>
        <w:numPr>
          <w:ilvl w:val="0"/>
          <w:numId w:val="21"/>
        </w:numPr>
        <w:autoSpaceDE w:val="0"/>
        <w:autoSpaceDN w:val="0"/>
        <w:adjustRightInd w:val="0"/>
        <w:spacing w:after="0" w:line="240" w:lineRule="auto"/>
        <w:jc w:val="both"/>
        <w:rPr>
          <w:rFonts w:ascii="Arial Narrow" w:eastAsia="Times New Roman" w:hAnsi="Arial Narrow"/>
          <w:lang w:eastAsia="ar-SA"/>
        </w:rPr>
      </w:pPr>
      <w:r w:rsidRPr="00693C50">
        <w:rPr>
          <w:rFonts w:ascii="Arial Narrow" w:eastAsia="Times New Roman" w:hAnsi="Arial Narrow"/>
          <w:lang w:eastAsia="ar-SA"/>
        </w:rPr>
        <w:t xml:space="preserve">Wykonawca  zobowiązuje  się  do  wykonania  przedmiotu  zamówienia  zgodnie  z </w:t>
      </w:r>
      <w:r w:rsidRPr="00801E89">
        <w:rPr>
          <w:rFonts w:ascii="Arial Narrow" w:eastAsia="Times New Roman" w:hAnsi="Arial Narrow"/>
          <w:lang w:eastAsia="ar-SA"/>
        </w:rPr>
        <w:t xml:space="preserve"> </w:t>
      </w:r>
      <w:r w:rsidR="00801E89" w:rsidRPr="00801E89">
        <w:rPr>
          <w:rFonts w:ascii="Arial Narrow" w:eastAsia="Times New Roman" w:hAnsi="Arial Narrow"/>
          <w:lang w:eastAsia="ar-SA"/>
        </w:rPr>
        <w:t>opisem przedmiotu zamówienia</w:t>
      </w:r>
      <w:r w:rsidR="00801E89">
        <w:rPr>
          <w:rFonts w:ascii="Arial Narrow" w:eastAsia="Times New Roman" w:hAnsi="Arial Narrow"/>
          <w:color w:val="FF0000"/>
          <w:lang w:eastAsia="ar-SA"/>
        </w:rPr>
        <w:t xml:space="preserve"> </w:t>
      </w:r>
      <w:r w:rsidRPr="00693C50">
        <w:rPr>
          <w:rFonts w:ascii="Arial Narrow" w:eastAsia="Times New Roman" w:hAnsi="Arial Narrow"/>
          <w:lang w:eastAsia="ar-SA"/>
        </w:rPr>
        <w:t xml:space="preserve">oraz aktualnym stanem wiedzy technicznej i przepisami Prawa budowlanego oraz </w:t>
      </w:r>
    </w:p>
    <w:p w14:paraId="28C5D46E" w14:textId="77777777" w:rsidR="00413C09" w:rsidRPr="005A41E6" w:rsidRDefault="00413C09" w:rsidP="00D87FE1">
      <w:pPr>
        <w:pStyle w:val="Akapitzlist"/>
        <w:autoSpaceDE w:val="0"/>
        <w:autoSpaceDN w:val="0"/>
        <w:adjustRightInd w:val="0"/>
        <w:spacing w:after="0" w:line="240" w:lineRule="auto"/>
        <w:jc w:val="both"/>
        <w:rPr>
          <w:rFonts w:ascii="Arial Narrow" w:eastAsia="Times New Roman" w:hAnsi="Arial Narrow"/>
          <w:lang w:eastAsia="ar-SA"/>
        </w:rPr>
      </w:pPr>
      <w:r w:rsidRPr="005A41E6">
        <w:rPr>
          <w:rFonts w:ascii="Arial Narrow" w:eastAsia="Times New Roman" w:hAnsi="Arial Narrow"/>
          <w:lang w:eastAsia="ar-SA"/>
        </w:rPr>
        <w:t xml:space="preserve">zgodnie z Polskimi Normami i przepisami obowiązującymi na terenie Rzeczypospolitej </w:t>
      </w:r>
    </w:p>
    <w:p w14:paraId="0C5FDE1D" w14:textId="7213F441" w:rsidR="00413C09" w:rsidRPr="00D87FE1" w:rsidRDefault="00413C09" w:rsidP="002477FF">
      <w:pPr>
        <w:pStyle w:val="Akapitzlist"/>
        <w:numPr>
          <w:ilvl w:val="0"/>
          <w:numId w:val="21"/>
        </w:numPr>
        <w:autoSpaceDE w:val="0"/>
        <w:autoSpaceDN w:val="0"/>
        <w:adjustRightInd w:val="0"/>
        <w:spacing w:after="0" w:line="240" w:lineRule="auto"/>
        <w:jc w:val="both"/>
        <w:rPr>
          <w:rFonts w:ascii="Arial Narrow" w:eastAsia="Times New Roman" w:hAnsi="Arial Narrow"/>
          <w:lang w:eastAsia="ar-SA"/>
        </w:rPr>
      </w:pPr>
      <w:r w:rsidRPr="00D87FE1">
        <w:rPr>
          <w:rFonts w:ascii="Arial Narrow" w:eastAsia="Times New Roman" w:hAnsi="Arial Narrow"/>
          <w:lang w:eastAsia="ar-SA"/>
        </w:rPr>
        <w:t xml:space="preserve">Na  czas  wykonywania  robót  Wykonawca  ma  obowiązek  wykonać  lub  dostarczyć  na  własny  koszt tymczasowe urządzenia zabezpieczające, takie jak oznaczenia, osłony w </w:t>
      </w:r>
      <w:r w:rsidR="007B1435" w:rsidRPr="00D87FE1">
        <w:rPr>
          <w:rFonts w:ascii="Arial Narrow" w:eastAsia="Times New Roman" w:hAnsi="Arial Narrow"/>
          <w:lang w:eastAsia="ar-SA"/>
        </w:rPr>
        <w:t>zakresie wymaganym przepisami i </w:t>
      </w:r>
      <w:r w:rsidRPr="00D87FE1">
        <w:rPr>
          <w:rFonts w:ascii="Arial Narrow" w:eastAsia="Times New Roman" w:hAnsi="Arial Narrow"/>
          <w:lang w:eastAsia="ar-SA"/>
        </w:rPr>
        <w:t xml:space="preserve">wynikającym z potrzeb Zamawiającego </w:t>
      </w:r>
    </w:p>
    <w:p w14:paraId="54D8B6F5" w14:textId="77777777" w:rsidR="00413C09" w:rsidRPr="00F16F00" w:rsidRDefault="00413C09" w:rsidP="00D87FE1">
      <w:pPr>
        <w:pStyle w:val="Akapitzlist"/>
        <w:numPr>
          <w:ilvl w:val="0"/>
          <w:numId w:val="21"/>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Wykonawca  będzie  zobowiązany  do  przyjęcia  odpowiedzialności  od  następstw  i  za  wynik  działalności  w zakresie: </w:t>
      </w:r>
    </w:p>
    <w:p w14:paraId="18EFA63B" w14:textId="77777777" w:rsidR="00413C09" w:rsidRPr="00F16F00" w:rsidRDefault="00413C09" w:rsidP="00425352">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organizacji robót, </w:t>
      </w:r>
    </w:p>
    <w:p w14:paraId="3CC8D503" w14:textId="77777777" w:rsidR="00413C09" w:rsidRPr="00F16F00" w:rsidRDefault="00413C09" w:rsidP="00425352">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zabezpieczenia osób trzecich, </w:t>
      </w:r>
    </w:p>
    <w:p w14:paraId="7FA0BB0A" w14:textId="77777777" w:rsidR="00413C09" w:rsidRPr="00F16F00" w:rsidRDefault="00413C09" w:rsidP="00425352">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ochrony środowiska, </w:t>
      </w:r>
    </w:p>
    <w:p w14:paraId="54345E80" w14:textId="77777777" w:rsidR="00413C09" w:rsidRPr="00F16F00" w:rsidRDefault="00413C09" w:rsidP="00425352">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warunków bhp, </w:t>
      </w:r>
    </w:p>
    <w:p w14:paraId="781A35AE" w14:textId="77777777" w:rsidR="00801E89" w:rsidRDefault="00413C09" w:rsidP="00801E89">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F16F00">
        <w:rPr>
          <w:rFonts w:ascii="Arial Narrow" w:eastAsia="Times New Roman" w:hAnsi="Arial Narrow"/>
          <w:lang w:eastAsia="ar-SA"/>
        </w:rPr>
        <w:t xml:space="preserve">zabezpieczenia terenu robót, </w:t>
      </w:r>
    </w:p>
    <w:p w14:paraId="208A449B" w14:textId="77777777" w:rsidR="00413C09" w:rsidRPr="00801E89" w:rsidRDefault="00413C09" w:rsidP="00801E89">
      <w:pPr>
        <w:pStyle w:val="Akapitzlist"/>
        <w:numPr>
          <w:ilvl w:val="0"/>
          <w:numId w:val="9"/>
        </w:numPr>
        <w:autoSpaceDE w:val="0"/>
        <w:autoSpaceDN w:val="0"/>
        <w:adjustRightInd w:val="0"/>
        <w:spacing w:after="0" w:line="240" w:lineRule="auto"/>
        <w:jc w:val="both"/>
        <w:rPr>
          <w:rFonts w:ascii="Arial Narrow" w:eastAsia="Times New Roman" w:hAnsi="Arial Narrow"/>
          <w:lang w:eastAsia="ar-SA"/>
        </w:rPr>
      </w:pPr>
      <w:r w:rsidRPr="00801E89">
        <w:rPr>
          <w:rFonts w:ascii="Arial Narrow" w:eastAsia="Times New Roman" w:hAnsi="Arial Narrow"/>
          <w:lang w:eastAsia="ar-SA"/>
        </w:rPr>
        <w:t>zabezpieczenia  ciągów  komunikacyjnych  przyległych  do  terenu  robót  od  następstw  prowadzonych robót.</w:t>
      </w:r>
    </w:p>
    <w:p w14:paraId="5E4B9709" w14:textId="292586E0" w:rsidR="00413C09" w:rsidRPr="00F16F00" w:rsidRDefault="005A41E6" w:rsidP="00D87FE1">
      <w:pPr>
        <w:autoSpaceDE w:val="0"/>
        <w:autoSpaceDN w:val="0"/>
        <w:adjustRightInd w:val="0"/>
        <w:spacing w:after="0" w:line="240" w:lineRule="auto"/>
        <w:ind w:left="709" w:hanging="352"/>
        <w:jc w:val="both"/>
        <w:rPr>
          <w:rFonts w:ascii="Arial Narrow" w:eastAsia="Times New Roman" w:hAnsi="Arial Narrow"/>
          <w:lang w:eastAsia="ar-SA"/>
        </w:rPr>
      </w:pPr>
      <w:r>
        <w:rPr>
          <w:rFonts w:ascii="Arial Narrow" w:eastAsia="Times New Roman" w:hAnsi="Arial Narrow"/>
          <w:lang w:eastAsia="ar-SA"/>
        </w:rPr>
        <w:t xml:space="preserve">d)  </w:t>
      </w:r>
      <w:r w:rsidR="00413C09" w:rsidRPr="005A41E6">
        <w:rPr>
          <w:rFonts w:ascii="Arial Narrow" w:eastAsia="Times New Roman" w:hAnsi="Arial Narrow"/>
          <w:lang w:eastAsia="ar-SA"/>
        </w:rPr>
        <w:t>Wyroby  budowlane  i  instalacyjne,  stosowane  w  trakcie  robót  budowlanych,  mają  spełniać  wymagania</w:t>
      </w:r>
      <w:r w:rsidR="00D87FE1">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polskich  przepisów  prawa,  a  wykonawca  będzie  posiadał  dokumenty  potwierdzające,  że  zostały  one wprowadzone do obrotu zgodnie z ustawą o wyrobach budowlanych i posiadają wymagane parametry.  </w:t>
      </w:r>
    </w:p>
    <w:p w14:paraId="0DB9A1AA" w14:textId="028E4D4A" w:rsidR="00413C09" w:rsidRPr="00F16F00" w:rsidRDefault="005A41E6" w:rsidP="00D87FE1">
      <w:pPr>
        <w:autoSpaceDE w:val="0"/>
        <w:autoSpaceDN w:val="0"/>
        <w:adjustRightInd w:val="0"/>
        <w:spacing w:after="0" w:line="240" w:lineRule="auto"/>
        <w:ind w:left="709" w:hanging="283"/>
        <w:jc w:val="both"/>
        <w:rPr>
          <w:rFonts w:ascii="Arial Narrow" w:eastAsia="Times New Roman" w:hAnsi="Arial Narrow"/>
          <w:lang w:eastAsia="ar-SA"/>
        </w:rPr>
      </w:pPr>
      <w:r>
        <w:rPr>
          <w:rFonts w:ascii="Arial Narrow" w:eastAsia="Times New Roman" w:hAnsi="Arial Narrow"/>
          <w:lang w:eastAsia="ar-SA"/>
        </w:rPr>
        <w:t xml:space="preserve">g) </w:t>
      </w:r>
      <w:r w:rsidR="00413C09" w:rsidRPr="005A41E6">
        <w:rPr>
          <w:rFonts w:ascii="Arial Narrow" w:eastAsia="Times New Roman" w:hAnsi="Arial Narrow"/>
          <w:lang w:eastAsia="ar-SA"/>
        </w:rPr>
        <w:t xml:space="preserve">Transport materiałów i urządzeń na plac budowy Wykonawca zapewni we własnym zakresie i na własny </w:t>
      </w:r>
      <w:r w:rsidR="00413C09" w:rsidRPr="00F16F00">
        <w:rPr>
          <w:rFonts w:ascii="Arial Narrow" w:eastAsia="Times New Roman" w:hAnsi="Arial Narrow"/>
          <w:lang w:eastAsia="ar-SA"/>
        </w:rPr>
        <w:t xml:space="preserve">koszt </w:t>
      </w:r>
    </w:p>
    <w:p w14:paraId="13ABF811" w14:textId="6D5CAE5A" w:rsidR="00413C09" w:rsidRPr="00F16F00" w:rsidRDefault="005A41E6" w:rsidP="00D87FE1">
      <w:pPr>
        <w:autoSpaceDE w:val="0"/>
        <w:autoSpaceDN w:val="0"/>
        <w:adjustRightInd w:val="0"/>
        <w:spacing w:after="0" w:line="240" w:lineRule="auto"/>
        <w:ind w:left="709" w:hanging="283"/>
        <w:jc w:val="both"/>
        <w:rPr>
          <w:rFonts w:ascii="Arial Narrow" w:eastAsia="Times New Roman" w:hAnsi="Arial Narrow"/>
          <w:lang w:eastAsia="ar-SA"/>
        </w:rPr>
      </w:pPr>
      <w:r>
        <w:rPr>
          <w:rFonts w:ascii="Arial Narrow" w:eastAsia="Times New Roman" w:hAnsi="Arial Narrow"/>
          <w:lang w:eastAsia="ar-SA"/>
        </w:rPr>
        <w:t xml:space="preserve">h) </w:t>
      </w:r>
      <w:r w:rsidR="00413C09" w:rsidRPr="005A41E6">
        <w:rPr>
          <w:rFonts w:ascii="Arial Narrow" w:eastAsia="Times New Roman" w:hAnsi="Arial Narrow"/>
          <w:lang w:eastAsia="ar-SA"/>
        </w:rPr>
        <w:t>Zamawiający  przewiduje  bieżącą  kontrolę  wykonywanych  robót.  W  celu  zapewnienia  wspó</w:t>
      </w:r>
      <w:r w:rsidR="007B1435">
        <w:rPr>
          <w:rFonts w:ascii="Arial Narrow" w:eastAsia="Times New Roman" w:hAnsi="Arial Narrow"/>
          <w:lang w:eastAsia="ar-SA"/>
        </w:rPr>
        <w:t>łpracy  z </w:t>
      </w:r>
      <w:r w:rsidR="00413C09" w:rsidRPr="00F16F00">
        <w:rPr>
          <w:rFonts w:ascii="Arial Narrow" w:eastAsia="Times New Roman" w:hAnsi="Arial Narrow"/>
          <w:lang w:eastAsia="ar-SA"/>
        </w:rPr>
        <w:t>Wykonawcą  i  prowadzenia  kontroli  wykonywanych  robót  zamawiający  przewiduje  ustanowienie  osoby</w:t>
      </w:r>
      <w:r w:rsidR="00D87FE1">
        <w:rPr>
          <w:rFonts w:ascii="Arial Narrow" w:eastAsia="Times New Roman" w:hAnsi="Arial Narrow"/>
          <w:lang w:eastAsia="ar-SA"/>
        </w:rPr>
        <w:t xml:space="preserve"> </w:t>
      </w:r>
      <w:r w:rsidR="00413C09" w:rsidRPr="00F16F00">
        <w:rPr>
          <w:rFonts w:ascii="Arial Narrow" w:eastAsia="Times New Roman" w:hAnsi="Arial Narrow"/>
          <w:lang w:eastAsia="ar-SA"/>
        </w:rPr>
        <w:t>upoważnionej do kontaktów</w:t>
      </w:r>
      <w:r w:rsidR="00F773BB">
        <w:rPr>
          <w:rFonts w:ascii="Arial Narrow" w:eastAsia="Times New Roman" w:hAnsi="Arial Narrow"/>
          <w:lang w:eastAsia="ar-SA"/>
        </w:rPr>
        <w:t>.</w:t>
      </w:r>
    </w:p>
    <w:p w14:paraId="4758698F" w14:textId="77777777" w:rsidR="00413C09" w:rsidRPr="005A41E6" w:rsidRDefault="005A41E6" w:rsidP="005247C9">
      <w:pPr>
        <w:autoSpaceDE w:val="0"/>
        <w:autoSpaceDN w:val="0"/>
        <w:adjustRightInd w:val="0"/>
        <w:spacing w:after="0" w:line="240" w:lineRule="auto"/>
        <w:ind w:left="709" w:hanging="283"/>
        <w:jc w:val="both"/>
        <w:rPr>
          <w:rFonts w:ascii="Arial Narrow" w:eastAsia="Times New Roman" w:hAnsi="Arial Narrow"/>
          <w:lang w:eastAsia="ar-SA"/>
        </w:rPr>
      </w:pPr>
      <w:r>
        <w:rPr>
          <w:rFonts w:ascii="Arial Narrow" w:eastAsia="Times New Roman" w:hAnsi="Arial Narrow"/>
          <w:lang w:eastAsia="ar-SA"/>
        </w:rPr>
        <w:t xml:space="preserve">i)  </w:t>
      </w:r>
      <w:r w:rsidR="00413C09" w:rsidRPr="005A41E6">
        <w:rPr>
          <w:rFonts w:ascii="Arial Narrow" w:eastAsia="Times New Roman" w:hAnsi="Arial Narrow"/>
          <w:lang w:eastAsia="ar-SA"/>
        </w:rPr>
        <w:t xml:space="preserve">Kontroli będą podlegały w szczególności: </w:t>
      </w:r>
    </w:p>
    <w:p w14:paraId="25D6746F" w14:textId="77777777" w:rsidR="00413C09" w:rsidRPr="005A41E6" w:rsidRDefault="00413C09" w:rsidP="00425352">
      <w:pPr>
        <w:pStyle w:val="Akapitzlist"/>
        <w:numPr>
          <w:ilvl w:val="0"/>
          <w:numId w:val="22"/>
        </w:numPr>
        <w:autoSpaceDE w:val="0"/>
        <w:autoSpaceDN w:val="0"/>
        <w:adjustRightInd w:val="0"/>
        <w:spacing w:after="0" w:line="240" w:lineRule="auto"/>
        <w:ind w:left="993"/>
        <w:jc w:val="both"/>
        <w:rPr>
          <w:rFonts w:ascii="Arial Narrow" w:eastAsia="Times New Roman" w:hAnsi="Arial Narrow"/>
          <w:lang w:eastAsia="ar-SA"/>
        </w:rPr>
      </w:pPr>
      <w:r w:rsidRPr="00F16F00">
        <w:rPr>
          <w:rFonts w:ascii="Arial Narrow" w:eastAsia="Times New Roman" w:hAnsi="Arial Narrow"/>
          <w:lang w:eastAsia="ar-SA"/>
        </w:rPr>
        <w:t xml:space="preserve">stosowane  gotowe  wyroby  budowlane  w  odniesieniu  do  dokumentów  potwierdzających  ich </w:t>
      </w:r>
      <w:r w:rsidRPr="005A41E6">
        <w:rPr>
          <w:rFonts w:ascii="Arial Narrow" w:eastAsia="Times New Roman" w:hAnsi="Arial Narrow"/>
          <w:lang w:eastAsia="ar-SA"/>
        </w:rPr>
        <w:t xml:space="preserve">dopuszczenie do obrotu oraz zgodności parametrów z danymi </w:t>
      </w:r>
      <w:r w:rsidRPr="00801E89">
        <w:rPr>
          <w:rFonts w:ascii="Arial Narrow" w:eastAsia="Times New Roman" w:hAnsi="Arial Narrow"/>
          <w:lang w:eastAsia="ar-SA"/>
        </w:rPr>
        <w:t>zawartymi w</w:t>
      </w:r>
      <w:r w:rsidR="000A2648" w:rsidRPr="00801E89">
        <w:rPr>
          <w:rFonts w:ascii="Arial Narrow" w:eastAsia="Times New Roman" w:hAnsi="Arial Narrow"/>
          <w:lang w:eastAsia="ar-SA"/>
        </w:rPr>
        <w:t xml:space="preserve"> </w:t>
      </w:r>
      <w:proofErr w:type="spellStart"/>
      <w:r w:rsidR="00801E89" w:rsidRPr="00801E89">
        <w:rPr>
          <w:rFonts w:ascii="Arial Narrow" w:eastAsia="Times New Roman" w:hAnsi="Arial Narrow"/>
          <w:lang w:eastAsia="ar-SA"/>
        </w:rPr>
        <w:t>opz</w:t>
      </w:r>
      <w:proofErr w:type="spellEnd"/>
      <w:r w:rsidRPr="00801E89">
        <w:rPr>
          <w:rFonts w:ascii="Arial Narrow" w:eastAsia="Times New Roman" w:hAnsi="Arial Narrow"/>
          <w:lang w:eastAsia="ar-SA"/>
        </w:rPr>
        <w:t xml:space="preserve">. </w:t>
      </w:r>
    </w:p>
    <w:p w14:paraId="2F3D85DD" w14:textId="77777777" w:rsidR="00413C09" w:rsidRPr="00F16F00" w:rsidRDefault="00413C09" w:rsidP="00425352">
      <w:pPr>
        <w:pStyle w:val="Akapitzlist"/>
        <w:numPr>
          <w:ilvl w:val="0"/>
          <w:numId w:val="14"/>
        </w:numPr>
        <w:autoSpaceDE w:val="0"/>
        <w:autoSpaceDN w:val="0"/>
        <w:adjustRightInd w:val="0"/>
        <w:spacing w:after="0" w:line="240" w:lineRule="auto"/>
        <w:ind w:left="993"/>
        <w:jc w:val="both"/>
        <w:rPr>
          <w:rFonts w:ascii="Arial Narrow" w:eastAsia="Times New Roman" w:hAnsi="Arial Narrow"/>
          <w:lang w:eastAsia="ar-SA"/>
        </w:rPr>
      </w:pPr>
      <w:r w:rsidRPr="00F16F00">
        <w:rPr>
          <w:rFonts w:ascii="Arial Narrow" w:eastAsia="Times New Roman" w:hAnsi="Arial Narrow"/>
          <w:lang w:eastAsia="ar-SA"/>
        </w:rPr>
        <w:t xml:space="preserve">jakość i dokładność wykonania prac. </w:t>
      </w:r>
    </w:p>
    <w:p w14:paraId="66454A52" w14:textId="77777777" w:rsidR="00413C09" w:rsidRPr="005A41E6" w:rsidRDefault="005A41E6" w:rsidP="005247C9">
      <w:pPr>
        <w:autoSpaceDE w:val="0"/>
        <w:autoSpaceDN w:val="0"/>
        <w:adjustRightInd w:val="0"/>
        <w:spacing w:after="0" w:line="240" w:lineRule="auto"/>
        <w:ind w:left="425"/>
        <w:jc w:val="both"/>
        <w:rPr>
          <w:rFonts w:ascii="Arial Narrow" w:eastAsia="Times New Roman" w:hAnsi="Arial Narrow"/>
          <w:lang w:eastAsia="ar-SA"/>
        </w:rPr>
      </w:pPr>
      <w:r>
        <w:rPr>
          <w:rFonts w:ascii="Arial Narrow" w:eastAsia="Times New Roman" w:hAnsi="Arial Narrow"/>
          <w:lang w:eastAsia="ar-SA"/>
        </w:rPr>
        <w:t xml:space="preserve">j)  </w:t>
      </w:r>
      <w:r w:rsidR="00413C09" w:rsidRPr="005A41E6">
        <w:rPr>
          <w:rFonts w:ascii="Arial Narrow" w:eastAsia="Times New Roman" w:hAnsi="Arial Narrow"/>
          <w:lang w:eastAsia="ar-SA"/>
        </w:rPr>
        <w:t xml:space="preserve">Zamawiający ustala następujące rodzaje odbiorów: </w:t>
      </w:r>
    </w:p>
    <w:p w14:paraId="0B41203B" w14:textId="77777777" w:rsidR="00413C09" w:rsidRPr="00F16F00" w:rsidRDefault="00413C09" w:rsidP="00425352">
      <w:pPr>
        <w:pStyle w:val="Akapitzlist"/>
        <w:numPr>
          <w:ilvl w:val="0"/>
          <w:numId w:val="15"/>
        </w:numPr>
        <w:autoSpaceDE w:val="0"/>
        <w:autoSpaceDN w:val="0"/>
        <w:adjustRightInd w:val="0"/>
        <w:spacing w:after="0" w:line="240" w:lineRule="auto"/>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robót zanikowych i ulegających zakryciu. </w:t>
      </w:r>
    </w:p>
    <w:p w14:paraId="5C7E353F" w14:textId="77777777" w:rsidR="00413C09" w:rsidRPr="00F16F00" w:rsidRDefault="00413C09" w:rsidP="00425352">
      <w:pPr>
        <w:pStyle w:val="Akapitzlist"/>
        <w:numPr>
          <w:ilvl w:val="0"/>
          <w:numId w:val="15"/>
        </w:numPr>
        <w:autoSpaceDE w:val="0"/>
        <w:autoSpaceDN w:val="0"/>
        <w:adjustRightInd w:val="0"/>
        <w:spacing w:after="0" w:line="240" w:lineRule="auto"/>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końcowy. </w:t>
      </w:r>
    </w:p>
    <w:p w14:paraId="70CDAC77" w14:textId="7C3D77F5" w:rsidR="00413C09" w:rsidRPr="00F16F00" w:rsidRDefault="005A41E6" w:rsidP="005247C9">
      <w:pPr>
        <w:autoSpaceDE w:val="0"/>
        <w:autoSpaceDN w:val="0"/>
        <w:adjustRightInd w:val="0"/>
        <w:spacing w:after="0" w:line="240" w:lineRule="auto"/>
        <w:ind w:left="709" w:hanging="284"/>
        <w:jc w:val="both"/>
        <w:rPr>
          <w:rFonts w:ascii="Arial Narrow" w:eastAsia="Times New Roman" w:hAnsi="Arial Narrow"/>
          <w:lang w:eastAsia="ar-SA"/>
        </w:rPr>
      </w:pPr>
      <w:r>
        <w:rPr>
          <w:rFonts w:ascii="Arial Narrow" w:eastAsia="Times New Roman" w:hAnsi="Arial Narrow"/>
          <w:lang w:eastAsia="ar-SA"/>
        </w:rPr>
        <w:t xml:space="preserve">k)  </w:t>
      </w:r>
      <w:r w:rsidR="00413C09" w:rsidRPr="005A41E6">
        <w:rPr>
          <w:rFonts w:ascii="Arial Narrow" w:eastAsia="Times New Roman" w:hAnsi="Arial Narrow"/>
          <w:lang w:eastAsia="ar-SA"/>
        </w:rPr>
        <w:t xml:space="preserve">Zamawiający  zastrzega  sobie  prawo  do  kontrolowania  stanu  zaawansowania  realizowanych robót.  </w:t>
      </w:r>
      <w:r w:rsidR="005247C9">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Zgłoszenie  do  Odbioru  Końcowego  robót  po  ich  zakończeniu  następuje  na  piśmie  (możliwość faksem) Zamawiającemu.  Zamawiający  zobowiązuje  się  do  zorganizowania  Odbioru  Końcowego  na wykonane roboty w  terminie </w:t>
      </w:r>
      <w:r w:rsidR="00D87FE1">
        <w:rPr>
          <w:rFonts w:ascii="Arial Narrow" w:eastAsia="Times New Roman" w:hAnsi="Arial Narrow"/>
          <w:lang w:eastAsia="ar-SA"/>
        </w:rPr>
        <w:t>7</w:t>
      </w:r>
      <w:r w:rsidR="00413C09" w:rsidRPr="00F16F00">
        <w:rPr>
          <w:rFonts w:ascii="Arial Narrow" w:eastAsia="Times New Roman" w:hAnsi="Arial Narrow"/>
          <w:lang w:eastAsia="ar-SA"/>
        </w:rPr>
        <w:t xml:space="preserve"> dni roboczych od daty zgłoszenia. Odbiór Końcowy Przedmiotu Zamówienia nastąpi po zrealizowaniu całego zakresu Umowy. Przy  Odbiorze  Końcowym  Przedmiotu  Zamówienia  Zamawiający  dokonuje  rozliczenia ilościowego, jakościowego oraz funkcjonalnego</w:t>
      </w:r>
      <w:r w:rsidR="007B1435">
        <w:rPr>
          <w:rFonts w:ascii="Arial Narrow" w:eastAsia="Times New Roman" w:hAnsi="Arial Narrow"/>
          <w:lang w:eastAsia="ar-SA"/>
        </w:rPr>
        <w:t xml:space="preserve"> Wykonawcy z wykonanych robót i </w:t>
      </w:r>
      <w:r w:rsidR="00413C09" w:rsidRPr="00F16F00">
        <w:rPr>
          <w:rFonts w:ascii="Arial Narrow" w:eastAsia="Times New Roman" w:hAnsi="Arial Narrow"/>
          <w:lang w:eastAsia="ar-SA"/>
        </w:rPr>
        <w:t xml:space="preserve">dostaw. </w:t>
      </w:r>
    </w:p>
    <w:p w14:paraId="1D5E57BB" w14:textId="77777777" w:rsidR="00413C09" w:rsidRPr="00F16F00" w:rsidRDefault="005247C9" w:rsidP="005247C9">
      <w:pPr>
        <w:autoSpaceDE w:val="0"/>
        <w:autoSpaceDN w:val="0"/>
        <w:adjustRightInd w:val="0"/>
        <w:spacing w:after="0" w:line="240" w:lineRule="auto"/>
        <w:ind w:left="709" w:hanging="284"/>
        <w:jc w:val="both"/>
        <w:rPr>
          <w:rFonts w:ascii="Arial Narrow" w:eastAsia="Times New Roman" w:hAnsi="Arial Narrow"/>
          <w:lang w:eastAsia="ar-SA"/>
        </w:rPr>
      </w:pPr>
      <w:r>
        <w:rPr>
          <w:rFonts w:ascii="Arial Narrow" w:eastAsia="Times New Roman" w:hAnsi="Arial Narrow"/>
          <w:lang w:eastAsia="ar-SA"/>
        </w:rPr>
        <w:t xml:space="preserve">l)  </w:t>
      </w:r>
      <w:r w:rsidR="00413C09" w:rsidRPr="005247C9">
        <w:rPr>
          <w:rFonts w:ascii="Arial Narrow" w:eastAsia="Times New Roman" w:hAnsi="Arial Narrow"/>
          <w:lang w:eastAsia="ar-SA"/>
        </w:rPr>
        <w:t xml:space="preserve">Wywóz gruzu i ewentualnych odpadów powstałych w trakcie robót oraz utylizacji odpadów niebezpiecznych </w:t>
      </w:r>
      <w:r>
        <w:rPr>
          <w:rFonts w:ascii="Arial Narrow" w:eastAsia="Times New Roman" w:hAnsi="Arial Narrow"/>
          <w:lang w:eastAsia="ar-SA"/>
        </w:rPr>
        <w:t xml:space="preserve">   </w:t>
      </w:r>
      <w:r w:rsidR="00413C09" w:rsidRPr="00F16F00">
        <w:rPr>
          <w:rFonts w:ascii="Arial Narrow" w:eastAsia="Times New Roman" w:hAnsi="Arial Narrow"/>
          <w:lang w:eastAsia="ar-SA"/>
        </w:rPr>
        <w:t>Wykonawca  dokona  we  własnym  zakresie.  Wymagane  jest  usuwanie  z  ciągów  komunikacyjnych</w:t>
      </w:r>
      <w:r>
        <w:rPr>
          <w:rFonts w:ascii="Arial Narrow" w:eastAsia="Times New Roman" w:hAnsi="Arial Narrow"/>
          <w:lang w:eastAsia="ar-SA"/>
        </w:rPr>
        <w:t xml:space="preserve"> </w:t>
      </w:r>
      <w:r w:rsidR="00413C09" w:rsidRPr="00F16F00">
        <w:rPr>
          <w:rFonts w:ascii="Arial Narrow" w:eastAsia="Times New Roman" w:hAnsi="Arial Narrow"/>
          <w:lang w:eastAsia="ar-SA"/>
        </w:rPr>
        <w:t>zanieczyszczeń celem zachowania bezpieczeństwa. Odpady niebezpieczne należy zutylizować na własny koszt i we własnym zakresie.</w:t>
      </w:r>
    </w:p>
    <w:p w14:paraId="47585635" w14:textId="77777777" w:rsidR="001E0CE3" w:rsidRPr="00F16F00" w:rsidRDefault="001E0CE3" w:rsidP="005247C9">
      <w:pPr>
        <w:autoSpaceDE w:val="0"/>
        <w:autoSpaceDN w:val="0"/>
        <w:adjustRightInd w:val="0"/>
        <w:spacing w:after="0" w:line="240" w:lineRule="auto"/>
        <w:ind w:left="709" w:hanging="284"/>
        <w:jc w:val="both"/>
        <w:rPr>
          <w:rFonts w:ascii="Arial Narrow" w:eastAsia="Times New Roman" w:hAnsi="Arial Narrow"/>
          <w:lang w:eastAsia="ar-SA"/>
        </w:rPr>
      </w:pPr>
    </w:p>
    <w:p w14:paraId="22F00EB7" w14:textId="77777777" w:rsidR="001E0CE3" w:rsidRPr="00194A0D" w:rsidRDefault="00BB1990" w:rsidP="005247C9">
      <w:pPr>
        <w:autoSpaceDE w:val="0"/>
        <w:autoSpaceDN w:val="0"/>
        <w:adjustRightInd w:val="0"/>
        <w:spacing w:after="0" w:line="240" w:lineRule="auto"/>
        <w:jc w:val="both"/>
        <w:rPr>
          <w:rFonts w:ascii="Arial Narrow" w:hAnsi="Arial Narrow" w:cs="Arial"/>
          <w:b/>
          <w:bCs/>
          <w:i/>
          <w:iCs/>
          <w:color w:val="000000"/>
          <w:sz w:val="24"/>
          <w:szCs w:val="24"/>
        </w:rPr>
      </w:pPr>
      <w:r>
        <w:rPr>
          <w:rFonts w:ascii="Arial Narrow" w:eastAsia="Times New Roman" w:hAnsi="Arial Narrow"/>
          <w:lang w:eastAsia="ar-SA"/>
        </w:rPr>
        <w:br w:type="column"/>
      </w:r>
    </w:p>
    <w:p w14:paraId="6E7145B0" w14:textId="77777777" w:rsidR="00C86307" w:rsidRPr="00DC614C" w:rsidRDefault="00C86307" w:rsidP="00425352">
      <w:pPr>
        <w:pStyle w:val="Akapitzlist"/>
        <w:numPr>
          <w:ilvl w:val="0"/>
          <w:numId w:val="11"/>
        </w:numPr>
        <w:autoSpaceDE w:val="0"/>
        <w:autoSpaceDN w:val="0"/>
        <w:adjustRightInd w:val="0"/>
        <w:spacing w:after="0" w:line="240" w:lineRule="auto"/>
        <w:jc w:val="both"/>
        <w:rPr>
          <w:rFonts w:ascii="Arial Narrow" w:hAnsi="Arial Narrow" w:cs="Arial"/>
          <w:b/>
          <w:color w:val="000000"/>
          <w:sz w:val="28"/>
          <w:szCs w:val="28"/>
        </w:rPr>
      </w:pPr>
      <w:bookmarkStart w:id="6" w:name="_Toc432413128"/>
      <w:r w:rsidRPr="00F16F00">
        <w:rPr>
          <w:rFonts w:ascii="Arial Narrow" w:hAnsi="Arial Narrow" w:cs="Arial"/>
          <w:b/>
          <w:color w:val="000000"/>
          <w:sz w:val="28"/>
          <w:szCs w:val="28"/>
        </w:rPr>
        <w:t>CZĘŚĆ INFORMACYJNA</w:t>
      </w:r>
      <w:bookmarkEnd w:id="6"/>
    </w:p>
    <w:p w14:paraId="0A8B6E85" w14:textId="77777777" w:rsidR="00960F83" w:rsidRPr="00FB3182" w:rsidRDefault="00960F83" w:rsidP="005247C9">
      <w:pPr>
        <w:pStyle w:val="Akapitzlist"/>
        <w:autoSpaceDE w:val="0"/>
        <w:autoSpaceDN w:val="0"/>
        <w:adjustRightInd w:val="0"/>
        <w:spacing w:after="0" w:line="240" w:lineRule="auto"/>
        <w:ind w:left="1146"/>
        <w:jc w:val="both"/>
        <w:rPr>
          <w:rFonts w:ascii="Arial Narrow" w:hAnsi="Arial Narrow" w:cs="Arial"/>
          <w:b/>
          <w:color w:val="000000"/>
          <w:sz w:val="28"/>
          <w:szCs w:val="28"/>
        </w:rPr>
      </w:pPr>
    </w:p>
    <w:p w14:paraId="221BA847" w14:textId="77777777" w:rsidR="00960F83" w:rsidRPr="00463414" w:rsidRDefault="00960F83" w:rsidP="005247C9">
      <w:pPr>
        <w:autoSpaceDE w:val="0"/>
        <w:autoSpaceDN w:val="0"/>
        <w:adjustRightInd w:val="0"/>
        <w:spacing w:after="0" w:line="240" w:lineRule="auto"/>
        <w:ind w:firstLine="708"/>
        <w:jc w:val="both"/>
        <w:rPr>
          <w:rFonts w:ascii="Arial Narrow" w:eastAsia="Times New Roman" w:hAnsi="Arial Narrow"/>
          <w:lang w:eastAsia="ar-SA"/>
        </w:rPr>
      </w:pPr>
      <w:r w:rsidRPr="00FB3182">
        <w:rPr>
          <w:rFonts w:ascii="Arial Narrow" w:eastAsia="Times New Roman" w:hAnsi="Arial Narrow"/>
          <w:lang w:eastAsia="ar-SA"/>
        </w:rPr>
        <w:t>Realizacja zamówienia odbywać</w:t>
      </w:r>
      <w:r w:rsidRPr="009E0D41">
        <w:rPr>
          <w:rFonts w:ascii="Arial Narrow" w:eastAsia="Times New Roman" w:hAnsi="Arial Narrow"/>
          <w:lang w:eastAsia="ar-SA"/>
        </w:rPr>
        <w:t xml:space="preserve"> się będzie w istniejący</w:t>
      </w:r>
      <w:r w:rsidRPr="00463414">
        <w:rPr>
          <w:rFonts w:ascii="Arial Narrow" w:eastAsia="Times New Roman" w:hAnsi="Arial Narrow"/>
          <w:lang w:eastAsia="ar-SA"/>
        </w:rPr>
        <w:t xml:space="preserve">m </w:t>
      </w:r>
      <w:r w:rsidR="008654B0">
        <w:rPr>
          <w:rFonts w:ascii="Arial Narrow" w:eastAsia="Times New Roman" w:hAnsi="Arial Narrow"/>
          <w:lang w:eastAsia="ar-SA"/>
        </w:rPr>
        <w:t xml:space="preserve">i działającym </w:t>
      </w:r>
      <w:r w:rsidRPr="00463414">
        <w:rPr>
          <w:rFonts w:ascii="Arial Narrow" w:eastAsia="Times New Roman" w:hAnsi="Arial Narrow"/>
          <w:lang w:eastAsia="ar-SA"/>
        </w:rPr>
        <w:t>Mazowiecki</w:t>
      </w:r>
      <w:r w:rsidR="008654B0">
        <w:rPr>
          <w:rFonts w:ascii="Arial Narrow" w:eastAsia="Times New Roman" w:hAnsi="Arial Narrow"/>
          <w:lang w:eastAsia="ar-SA"/>
        </w:rPr>
        <w:t>m</w:t>
      </w:r>
      <w:r w:rsidRPr="00463414">
        <w:rPr>
          <w:rFonts w:ascii="Arial Narrow" w:eastAsia="Times New Roman" w:hAnsi="Arial Narrow"/>
          <w:lang w:eastAsia="ar-SA"/>
        </w:rPr>
        <w:t xml:space="preserve"> </w:t>
      </w:r>
      <w:r w:rsidR="00975CF7">
        <w:rPr>
          <w:rFonts w:ascii="Arial Narrow" w:eastAsia="Times New Roman" w:hAnsi="Arial Narrow"/>
          <w:lang w:eastAsia="ar-SA"/>
        </w:rPr>
        <w:t>S</w:t>
      </w:r>
      <w:r w:rsidRPr="00463414">
        <w:rPr>
          <w:rFonts w:ascii="Arial Narrow" w:eastAsia="Times New Roman" w:hAnsi="Arial Narrow"/>
          <w:lang w:eastAsia="ar-SA"/>
        </w:rPr>
        <w:t>zpital</w:t>
      </w:r>
      <w:r w:rsidR="008654B0">
        <w:rPr>
          <w:rFonts w:ascii="Arial Narrow" w:eastAsia="Times New Roman" w:hAnsi="Arial Narrow"/>
          <w:lang w:eastAsia="ar-SA"/>
        </w:rPr>
        <w:t>u</w:t>
      </w:r>
      <w:r w:rsidRPr="00463414">
        <w:rPr>
          <w:rFonts w:ascii="Arial Narrow" w:eastAsia="Times New Roman" w:hAnsi="Arial Narrow"/>
          <w:lang w:eastAsia="ar-SA"/>
        </w:rPr>
        <w:t xml:space="preserve"> Wojewódzki</w:t>
      </w:r>
      <w:r w:rsidR="008654B0">
        <w:rPr>
          <w:rFonts w:ascii="Arial Narrow" w:eastAsia="Times New Roman" w:hAnsi="Arial Narrow"/>
          <w:lang w:eastAsia="ar-SA"/>
        </w:rPr>
        <w:t>m</w:t>
      </w:r>
      <w:r w:rsidR="00975CF7">
        <w:rPr>
          <w:rFonts w:ascii="Arial Narrow" w:eastAsia="Times New Roman" w:hAnsi="Arial Narrow"/>
          <w:lang w:eastAsia="ar-SA"/>
        </w:rPr>
        <w:t xml:space="preserve"> im. św. Jana Pawła II</w:t>
      </w:r>
      <w:r w:rsidRPr="00463414">
        <w:rPr>
          <w:rFonts w:ascii="Arial Narrow" w:eastAsia="Times New Roman" w:hAnsi="Arial Narrow"/>
          <w:lang w:eastAsia="ar-SA"/>
        </w:rPr>
        <w:t xml:space="preserve"> w Siedlcach Spółka z o.o. ul.</w:t>
      </w:r>
      <w:r w:rsidR="00975CF7">
        <w:rPr>
          <w:rFonts w:ascii="Arial Narrow" w:eastAsia="Times New Roman" w:hAnsi="Arial Narrow"/>
          <w:lang w:eastAsia="ar-SA"/>
        </w:rPr>
        <w:t> </w:t>
      </w:r>
      <w:r w:rsidRPr="00463414">
        <w:rPr>
          <w:rFonts w:ascii="Arial Narrow" w:eastAsia="Times New Roman" w:hAnsi="Arial Narrow"/>
          <w:lang w:eastAsia="ar-SA"/>
        </w:rPr>
        <w:t>Poniatowskiego 26.</w:t>
      </w:r>
    </w:p>
    <w:p w14:paraId="1A137BF8" w14:textId="77777777" w:rsidR="00960F83" w:rsidRPr="00F16F00" w:rsidRDefault="00960F83" w:rsidP="005247C9">
      <w:pPr>
        <w:pStyle w:val="Akapitzlist"/>
        <w:autoSpaceDE w:val="0"/>
        <w:autoSpaceDN w:val="0"/>
        <w:adjustRightInd w:val="0"/>
        <w:spacing w:after="0" w:line="240" w:lineRule="auto"/>
        <w:ind w:left="1146"/>
        <w:jc w:val="both"/>
        <w:rPr>
          <w:rFonts w:ascii="Arial Narrow" w:hAnsi="Arial Narrow" w:cs="Arial"/>
          <w:b/>
          <w:color w:val="000000"/>
          <w:sz w:val="28"/>
          <w:szCs w:val="28"/>
        </w:rPr>
      </w:pPr>
    </w:p>
    <w:p w14:paraId="78879A34" w14:textId="77777777" w:rsidR="006C6C38" w:rsidRPr="00F16F00" w:rsidRDefault="000B781B" w:rsidP="00425352">
      <w:pPr>
        <w:pStyle w:val="Akapitzlist"/>
        <w:numPr>
          <w:ilvl w:val="0"/>
          <w:numId w:val="17"/>
        </w:numPr>
        <w:ind w:left="426" w:hanging="426"/>
        <w:jc w:val="both"/>
        <w:rPr>
          <w:rFonts w:ascii="Arial Narrow" w:hAnsi="Arial Narrow"/>
          <w:b/>
        </w:rPr>
      </w:pPr>
      <w:r w:rsidRPr="00F16F00">
        <w:rPr>
          <w:rFonts w:ascii="Arial Narrow" w:hAnsi="Arial Narrow"/>
          <w:b/>
        </w:rPr>
        <w:t>DOKUMENTY POTWIERDZAJĄCE ZGODNOŚĆ ZAMIERZENIA BUDOWLANEGO Z WYMAGANIAMI WYNI</w:t>
      </w:r>
      <w:r w:rsidR="006C6C38" w:rsidRPr="00F16F00">
        <w:rPr>
          <w:rFonts w:ascii="Arial Narrow" w:hAnsi="Arial Narrow"/>
          <w:b/>
        </w:rPr>
        <w:t>KAJĄCYMI Z ODRĘBNYCH PRZEPISÓW:</w:t>
      </w:r>
    </w:p>
    <w:p w14:paraId="0533B72D" w14:textId="77777777" w:rsidR="000B781B" w:rsidRPr="00F16F00" w:rsidRDefault="006C6C38" w:rsidP="005247C9">
      <w:pPr>
        <w:pStyle w:val="Akapitzlist"/>
        <w:ind w:left="426"/>
        <w:jc w:val="both"/>
        <w:rPr>
          <w:rFonts w:ascii="Arial Narrow" w:hAnsi="Arial Narrow"/>
          <w:b/>
        </w:rPr>
      </w:pPr>
      <w:r w:rsidRPr="00F16F00">
        <w:rPr>
          <w:rFonts w:ascii="Arial Narrow" w:hAnsi="Arial Narrow"/>
        </w:rPr>
        <w:t>Zamierzenie jest zgodne z przepisami;</w:t>
      </w:r>
      <w:r w:rsidRPr="00F16F00">
        <w:rPr>
          <w:rFonts w:ascii="Arial Narrow" w:hAnsi="Arial Narrow"/>
          <w:b/>
        </w:rPr>
        <w:t xml:space="preserve"> </w:t>
      </w:r>
    </w:p>
    <w:p w14:paraId="2C06FD9C" w14:textId="77777777" w:rsidR="000B781B" w:rsidRPr="00F16F00" w:rsidRDefault="000B781B" w:rsidP="00425352">
      <w:pPr>
        <w:pStyle w:val="Akapitzlist"/>
        <w:numPr>
          <w:ilvl w:val="0"/>
          <w:numId w:val="17"/>
        </w:numPr>
        <w:ind w:left="426" w:hanging="426"/>
        <w:jc w:val="both"/>
        <w:rPr>
          <w:rFonts w:ascii="Arial Narrow" w:hAnsi="Arial Narrow"/>
          <w:b/>
        </w:rPr>
      </w:pPr>
      <w:r w:rsidRPr="00F16F00">
        <w:rPr>
          <w:rFonts w:ascii="Arial Narrow" w:hAnsi="Arial Narrow"/>
          <w:b/>
        </w:rPr>
        <w:t>OŚWIADCZENIE ZAMAWIAJĄCEGO STWIERDZAJĄCE JEGO PRAWO DO DYSPONOWANIA NI</w:t>
      </w:r>
      <w:r w:rsidR="006C6C38" w:rsidRPr="00F16F00">
        <w:rPr>
          <w:rFonts w:ascii="Arial Narrow" w:hAnsi="Arial Narrow"/>
          <w:b/>
        </w:rPr>
        <w:t>ERUCHOMOŚCIĄ NA CELE BUDOWLANE:</w:t>
      </w:r>
    </w:p>
    <w:p w14:paraId="233C0F5B" w14:textId="77777777" w:rsidR="000B781B" w:rsidRPr="00F16F00" w:rsidRDefault="000B781B" w:rsidP="005247C9">
      <w:pPr>
        <w:pStyle w:val="Akapitzlist"/>
        <w:ind w:left="426"/>
        <w:jc w:val="both"/>
        <w:rPr>
          <w:rFonts w:ascii="Arial Narrow" w:hAnsi="Arial Narrow"/>
        </w:rPr>
      </w:pPr>
      <w:r w:rsidRPr="00F16F00">
        <w:rPr>
          <w:rFonts w:ascii="Arial Narrow" w:hAnsi="Arial Narrow"/>
        </w:rPr>
        <w:t xml:space="preserve">Zamawiający dysponuje nieruchomością na cele budowlane  </w:t>
      </w:r>
    </w:p>
    <w:p w14:paraId="5225ED0D" w14:textId="77777777" w:rsidR="000B781B" w:rsidRPr="00F16F00" w:rsidRDefault="000B781B" w:rsidP="00425352">
      <w:pPr>
        <w:pStyle w:val="Akapitzlist"/>
        <w:numPr>
          <w:ilvl w:val="0"/>
          <w:numId w:val="17"/>
        </w:numPr>
        <w:ind w:left="426" w:hanging="426"/>
        <w:jc w:val="both"/>
        <w:rPr>
          <w:rFonts w:ascii="Arial Narrow" w:hAnsi="Arial Narrow"/>
          <w:b/>
        </w:rPr>
      </w:pPr>
      <w:r w:rsidRPr="00F16F00">
        <w:rPr>
          <w:rFonts w:ascii="Arial Narrow" w:hAnsi="Arial Narrow"/>
          <w:b/>
        </w:rPr>
        <w:t xml:space="preserve">PRZEPISY PRAWNE I NORMY ZWIĄZANE Z PROJEKTOWANIEM I WYKONANIEM </w:t>
      </w:r>
      <w:r w:rsidR="006C6C38" w:rsidRPr="00F16F00">
        <w:rPr>
          <w:rFonts w:ascii="Arial Narrow" w:hAnsi="Arial Narrow"/>
          <w:b/>
        </w:rPr>
        <w:t>ZAMIERZENIA BUDOWLANEGO:</w:t>
      </w:r>
    </w:p>
    <w:p w14:paraId="1403E125" w14:textId="77777777" w:rsidR="000B781B" w:rsidRPr="00F16F00" w:rsidRDefault="000B781B" w:rsidP="00DF61C9">
      <w:pPr>
        <w:pStyle w:val="Akapitzlist"/>
        <w:ind w:left="426"/>
        <w:jc w:val="both"/>
        <w:rPr>
          <w:rFonts w:ascii="Arial Narrow" w:hAnsi="Arial Narrow"/>
        </w:rPr>
      </w:pPr>
      <w:r w:rsidRPr="00F16F00">
        <w:rPr>
          <w:rFonts w:ascii="Arial Narrow" w:hAnsi="Arial Narrow"/>
        </w:rPr>
        <w:t>Wykonawca jest zobowiązany znać wszystkie przepisy prawne</w:t>
      </w:r>
      <w:r w:rsidR="00CD2459" w:rsidRPr="00F16F00">
        <w:rPr>
          <w:rFonts w:ascii="Arial Narrow" w:hAnsi="Arial Narrow"/>
        </w:rPr>
        <w:t xml:space="preserve"> </w:t>
      </w:r>
      <w:r w:rsidRPr="00F16F00">
        <w:rPr>
          <w:rFonts w:ascii="Arial Narrow" w:hAnsi="Arial Narrow"/>
        </w:rPr>
        <w:t xml:space="preserve"> związane z wykonaniem przedmiotu zamówienia i będzie w pełni odpowiedzialny za przestrzeganie tych reguł i wytycznych w trakcie jego wykonywania. </w:t>
      </w:r>
    </w:p>
    <w:p w14:paraId="1994B364" w14:textId="256459EA" w:rsidR="00CD2459" w:rsidRPr="00F16F00" w:rsidRDefault="00CD2459" w:rsidP="00DF61C9">
      <w:pPr>
        <w:pStyle w:val="Akapitzlist"/>
        <w:ind w:left="426"/>
        <w:jc w:val="both"/>
        <w:rPr>
          <w:rFonts w:ascii="Arial Narrow" w:hAnsi="Arial Narrow"/>
        </w:rPr>
      </w:pPr>
      <w:r w:rsidRPr="00F16F00">
        <w:rPr>
          <w:rFonts w:ascii="Arial Narrow" w:hAnsi="Arial Narrow"/>
        </w:rPr>
        <w:t>W  celu  zapewnienia  właściwej  realizacji  zamówienia  wykonawca  musi  wykazać,  że  dysponuje  osobami posiadającymi odpowiednie kwalifikacje do realizacji przedmiotu zamówienia</w:t>
      </w:r>
      <w:r w:rsidR="00DF61C9">
        <w:rPr>
          <w:rFonts w:ascii="Arial Narrow" w:hAnsi="Arial Narrow"/>
        </w:rPr>
        <w:t>.</w:t>
      </w:r>
      <w:bookmarkStart w:id="7" w:name="_GoBack"/>
      <w:bookmarkEnd w:id="7"/>
    </w:p>
    <w:p w14:paraId="78B2BB99" w14:textId="77777777" w:rsidR="000B781B" w:rsidRPr="00F16F00" w:rsidRDefault="00975CF7" w:rsidP="005247C9">
      <w:pPr>
        <w:pStyle w:val="Akapitzlist"/>
        <w:ind w:left="426"/>
        <w:jc w:val="both"/>
        <w:rPr>
          <w:rFonts w:ascii="Arial Narrow" w:hAnsi="Arial Narrow"/>
        </w:rPr>
      </w:pPr>
      <w:r>
        <w:rPr>
          <w:rFonts w:ascii="Arial Narrow" w:hAnsi="Arial Narrow"/>
        </w:rPr>
        <w:t xml:space="preserve">Prace należy prowadzić </w:t>
      </w:r>
      <w:r w:rsidR="000B781B" w:rsidRPr="00F16F00">
        <w:rPr>
          <w:rFonts w:ascii="Arial Narrow" w:hAnsi="Arial Narrow"/>
        </w:rPr>
        <w:t xml:space="preserve"> m.in. zgodnie z: </w:t>
      </w:r>
    </w:p>
    <w:p w14:paraId="7BD3C63A" w14:textId="77777777" w:rsidR="000B781B" w:rsidRPr="00F16F00" w:rsidRDefault="000B781B" w:rsidP="00425352">
      <w:pPr>
        <w:pStyle w:val="Akapitzlist"/>
        <w:numPr>
          <w:ilvl w:val="0"/>
          <w:numId w:val="18"/>
        </w:numPr>
        <w:jc w:val="both"/>
        <w:rPr>
          <w:rFonts w:ascii="Arial Narrow" w:hAnsi="Arial Narrow"/>
        </w:rPr>
      </w:pPr>
      <w:r w:rsidRPr="00F16F00">
        <w:rPr>
          <w:rFonts w:ascii="Arial Narrow" w:hAnsi="Arial Narrow"/>
        </w:rPr>
        <w:t xml:space="preserve">Rozporządzenie Ministra Pracy i Polityki Socjalnej z dnia 26 września 1997 r. w sprawie ogólnych </w:t>
      </w:r>
    </w:p>
    <w:p w14:paraId="0668A3C6" w14:textId="77777777" w:rsidR="000B781B" w:rsidRPr="00F16F00" w:rsidRDefault="000B781B" w:rsidP="005247C9">
      <w:pPr>
        <w:pStyle w:val="Akapitzlist"/>
        <w:ind w:left="1146"/>
        <w:jc w:val="both"/>
        <w:rPr>
          <w:rFonts w:ascii="Arial Narrow" w:hAnsi="Arial Narrow"/>
        </w:rPr>
      </w:pPr>
      <w:r w:rsidRPr="00F16F00">
        <w:rPr>
          <w:rFonts w:ascii="Arial Narrow" w:hAnsi="Arial Narrow"/>
        </w:rPr>
        <w:t xml:space="preserve">przepisów bezpieczeństwa i higieny pracy </w:t>
      </w:r>
      <w:r w:rsidR="00934E6B" w:rsidRPr="00F16F00">
        <w:rPr>
          <w:rFonts w:ascii="Arial Narrow" w:hAnsi="Arial Narrow" w:cs="Calibri"/>
          <w:spacing w:val="-5"/>
        </w:rPr>
        <w:t>(Dz. U. 2003 nr 169 p</w:t>
      </w:r>
      <w:r w:rsidR="00934E6B">
        <w:rPr>
          <w:rFonts w:ascii="Arial Narrow" w:hAnsi="Arial Narrow" w:cs="Calibri"/>
          <w:spacing w:val="-5"/>
        </w:rPr>
        <w:t>o</w:t>
      </w:r>
      <w:r w:rsidR="00934E6B" w:rsidRPr="00F16F00">
        <w:rPr>
          <w:rFonts w:ascii="Arial Narrow" w:hAnsi="Arial Narrow" w:cs="Calibri"/>
          <w:spacing w:val="-5"/>
        </w:rPr>
        <w:t>z. 1650</w:t>
      </w:r>
      <w:r w:rsidR="009D6BFB">
        <w:rPr>
          <w:rFonts w:ascii="Arial Narrow" w:hAnsi="Arial Narrow" w:cs="Calibri"/>
          <w:spacing w:val="-5"/>
        </w:rPr>
        <w:t xml:space="preserve"> z późniejszymi zmianami</w:t>
      </w:r>
      <w:r w:rsidR="00934E6B" w:rsidRPr="00F16F00">
        <w:rPr>
          <w:rFonts w:ascii="Arial Narrow" w:hAnsi="Arial Narrow" w:cs="Calibri"/>
          <w:spacing w:val="-5"/>
        </w:rPr>
        <w:t>).</w:t>
      </w:r>
    </w:p>
    <w:p w14:paraId="775F8A6A" w14:textId="77777777" w:rsidR="000B781B" w:rsidRPr="00F16F00" w:rsidRDefault="000B781B" w:rsidP="00425352">
      <w:pPr>
        <w:pStyle w:val="Akapitzlist"/>
        <w:numPr>
          <w:ilvl w:val="0"/>
          <w:numId w:val="18"/>
        </w:numPr>
        <w:jc w:val="both"/>
        <w:rPr>
          <w:rFonts w:ascii="Arial Narrow" w:hAnsi="Arial Narrow"/>
        </w:rPr>
      </w:pPr>
      <w:r w:rsidRPr="00F16F00">
        <w:rPr>
          <w:rFonts w:ascii="Arial Narrow" w:hAnsi="Arial Narrow"/>
        </w:rPr>
        <w:t xml:space="preserve">Rozporządzenie Ministra Infrastruktury z dnia 12 kwietnia 2002 r. w sprawie warunków technicznych, </w:t>
      </w:r>
    </w:p>
    <w:p w14:paraId="274DFA26" w14:textId="77777777" w:rsidR="000B781B" w:rsidRPr="00F16F00" w:rsidRDefault="000B781B" w:rsidP="005247C9">
      <w:pPr>
        <w:pStyle w:val="Akapitzlist"/>
        <w:ind w:left="1146"/>
        <w:jc w:val="both"/>
        <w:rPr>
          <w:rFonts w:ascii="Arial Narrow" w:hAnsi="Arial Narrow"/>
        </w:rPr>
      </w:pPr>
      <w:r w:rsidRPr="00F16F00">
        <w:rPr>
          <w:rFonts w:ascii="Arial Narrow" w:hAnsi="Arial Narrow"/>
        </w:rPr>
        <w:t xml:space="preserve">jakim powinny odpowiadać budynki i ich usytuowanie (Dz. U. </w:t>
      </w:r>
      <w:r w:rsidR="00E31EE4">
        <w:rPr>
          <w:rFonts w:ascii="Arial Narrow" w:hAnsi="Arial Narrow"/>
        </w:rPr>
        <w:t>z 201</w:t>
      </w:r>
      <w:r w:rsidR="00FF0031">
        <w:rPr>
          <w:rFonts w:ascii="Arial Narrow" w:hAnsi="Arial Narrow"/>
        </w:rPr>
        <w:t xml:space="preserve">9 </w:t>
      </w:r>
      <w:r w:rsidR="00E31EE4">
        <w:rPr>
          <w:rFonts w:ascii="Arial Narrow" w:hAnsi="Arial Narrow"/>
        </w:rPr>
        <w:t>r</w:t>
      </w:r>
      <w:r w:rsidR="00FF0031">
        <w:rPr>
          <w:rFonts w:ascii="Arial Narrow" w:hAnsi="Arial Narrow"/>
        </w:rPr>
        <w:t>.</w:t>
      </w:r>
      <w:r w:rsidR="00E31EE4">
        <w:rPr>
          <w:rFonts w:ascii="Arial Narrow" w:hAnsi="Arial Narrow"/>
        </w:rPr>
        <w:t xml:space="preserve"> </w:t>
      </w:r>
      <w:r w:rsidRPr="00F16F00">
        <w:rPr>
          <w:rFonts w:ascii="Arial Narrow" w:hAnsi="Arial Narrow"/>
        </w:rPr>
        <w:t xml:space="preserve">poz. </w:t>
      </w:r>
      <w:r w:rsidR="00E31EE4">
        <w:rPr>
          <w:rFonts w:ascii="Arial Narrow" w:hAnsi="Arial Narrow"/>
        </w:rPr>
        <w:t>1</w:t>
      </w:r>
      <w:r w:rsidR="00FF0031">
        <w:rPr>
          <w:rFonts w:ascii="Arial Narrow" w:hAnsi="Arial Narrow"/>
        </w:rPr>
        <w:t>065</w:t>
      </w:r>
      <w:r w:rsidR="00E31EE4" w:rsidRPr="00F16F00">
        <w:rPr>
          <w:rFonts w:ascii="Arial Narrow" w:hAnsi="Arial Narrow"/>
        </w:rPr>
        <w:t xml:space="preserve"> </w:t>
      </w:r>
      <w:r w:rsidR="00E31EE4">
        <w:rPr>
          <w:rFonts w:ascii="Arial Narrow" w:hAnsi="Arial Narrow"/>
        </w:rPr>
        <w:t>)</w:t>
      </w:r>
    </w:p>
    <w:p w14:paraId="75823E2C" w14:textId="77777777" w:rsidR="00CD2459" w:rsidRPr="00F16F00" w:rsidRDefault="00CD2459" w:rsidP="00425352">
      <w:pPr>
        <w:pStyle w:val="Akapitzlist"/>
        <w:numPr>
          <w:ilvl w:val="0"/>
          <w:numId w:val="18"/>
        </w:numPr>
        <w:jc w:val="both"/>
        <w:rPr>
          <w:rFonts w:ascii="Arial Narrow" w:hAnsi="Arial Narrow"/>
        </w:rPr>
      </w:pPr>
      <w:r w:rsidRPr="00F16F00">
        <w:rPr>
          <w:rFonts w:ascii="Arial Narrow" w:hAnsi="Arial Narrow"/>
        </w:rPr>
        <w:t xml:space="preserve">Polskich  Norm  (obowiązkowych)  i  przepisów  techniczno-budowlanych  oraz  zasad wiedzy </w:t>
      </w:r>
      <w:r w:rsidR="00BF7F92" w:rsidRPr="00F16F00">
        <w:rPr>
          <w:rFonts w:ascii="Arial Narrow" w:hAnsi="Arial Narrow"/>
        </w:rPr>
        <w:t>t</w:t>
      </w:r>
      <w:r w:rsidRPr="00F16F00">
        <w:rPr>
          <w:rFonts w:ascii="Arial Narrow" w:hAnsi="Arial Narrow"/>
        </w:rPr>
        <w:t>echniczne</w:t>
      </w:r>
      <w:r w:rsidR="00BF7F92" w:rsidRPr="00F16F00">
        <w:rPr>
          <w:rFonts w:ascii="Arial Narrow" w:hAnsi="Arial Narrow"/>
        </w:rPr>
        <w:t>j.</w:t>
      </w:r>
    </w:p>
    <w:p w14:paraId="20980AEF" w14:textId="77777777" w:rsidR="00BF7F92" w:rsidRPr="00F16F00" w:rsidRDefault="00BF7F92" w:rsidP="00425352">
      <w:pPr>
        <w:pStyle w:val="Akapitzlist"/>
        <w:widowControl w:val="0"/>
        <w:numPr>
          <w:ilvl w:val="0"/>
          <w:numId w:val="18"/>
        </w:numPr>
        <w:tabs>
          <w:tab w:val="left" w:pos="1440"/>
        </w:tabs>
        <w:suppressAutoHyphens/>
        <w:spacing w:after="0" w:line="312" w:lineRule="auto"/>
        <w:contextualSpacing w:val="0"/>
        <w:jc w:val="both"/>
        <w:rPr>
          <w:rFonts w:ascii="Arial Narrow" w:hAnsi="Arial Narrow" w:cs="Calibri"/>
          <w:spacing w:val="-6"/>
        </w:rPr>
      </w:pPr>
      <w:r w:rsidRPr="00F16F00">
        <w:rPr>
          <w:rFonts w:ascii="Arial Narrow" w:hAnsi="Arial Narrow" w:cs="Calibri"/>
          <w:spacing w:val="-3"/>
        </w:rPr>
        <w:t>Rozporządzenie Ministra Gospodarki z dnia 30 października 2002 r. w sprawie minimalnych</w:t>
      </w:r>
      <w:r w:rsidRPr="00F16F00">
        <w:rPr>
          <w:rFonts w:ascii="Arial Narrow" w:hAnsi="Arial Narrow" w:cs="Calibri"/>
          <w:spacing w:val="-3"/>
        </w:rPr>
        <w:br/>
      </w:r>
      <w:r w:rsidRPr="00F16F00">
        <w:rPr>
          <w:rFonts w:ascii="Arial Narrow" w:hAnsi="Arial Narrow" w:cs="Calibri"/>
          <w:spacing w:val="-4"/>
        </w:rPr>
        <w:t xml:space="preserve">wymagań dotyczących bezpieczeństwa i higieny pracy w zakresie użytkowania maszyn przez </w:t>
      </w:r>
      <w:r w:rsidRPr="00F16F00">
        <w:rPr>
          <w:rFonts w:ascii="Arial Narrow" w:hAnsi="Arial Narrow" w:cs="Calibri"/>
          <w:spacing w:val="-5"/>
        </w:rPr>
        <w:t>pracowników podczas pracy (Dz. U. 2002 nr 191 p</w:t>
      </w:r>
      <w:r w:rsidR="00934E6B">
        <w:rPr>
          <w:rFonts w:ascii="Arial Narrow" w:hAnsi="Arial Narrow" w:cs="Calibri"/>
          <w:spacing w:val="-5"/>
        </w:rPr>
        <w:t>o</w:t>
      </w:r>
      <w:r w:rsidRPr="00F16F00">
        <w:rPr>
          <w:rFonts w:ascii="Arial Narrow" w:hAnsi="Arial Narrow" w:cs="Calibri"/>
          <w:spacing w:val="-5"/>
        </w:rPr>
        <w:t xml:space="preserve">z. 1596) z późniejszymi zmianami. </w:t>
      </w:r>
    </w:p>
    <w:p w14:paraId="03E82A80" w14:textId="77777777" w:rsidR="00BF7F92" w:rsidRPr="00F16F00" w:rsidRDefault="00BF7F92" w:rsidP="00425352">
      <w:pPr>
        <w:pStyle w:val="Akapitzlist"/>
        <w:widowControl w:val="0"/>
        <w:numPr>
          <w:ilvl w:val="0"/>
          <w:numId w:val="18"/>
        </w:numPr>
        <w:tabs>
          <w:tab w:val="left" w:pos="1440"/>
        </w:tabs>
        <w:suppressAutoHyphens/>
        <w:spacing w:after="0" w:line="312" w:lineRule="auto"/>
        <w:contextualSpacing w:val="0"/>
        <w:jc w:val="both"/>
        <w:rPr>
          <w:rFonts w:ascii="Arial Narrow" w:hAnsi="Arial Narrow" w:cs="Calibri"/>
          <w:spacing w:val="-1"/>
        </w:rPr>
      </w:pPr>
      <w:r w:rsidRPr="00F16F00">
        <w:rPr>
          <w:rFonts w:ascii="Arial Narrow" w:hAnsi="Arial Narrow" w:cs="Calibri"/>
          <w:spacing w:val="-1"/>
        </w:rPr>
        <w:t xml:space="preserve">Rozporządzenie Ministra Infrastruktury z dnia 6 lutego 2003 r. w sprawie bezpieczeństwa i </w:t>
      </w:r>
      <w:r w:rsidRPr="00F16F00">
        <w:rPr>
          <w:rFonts w:ascii="Arial Narrow" w:hAnsi="Arial Narrow" w:cs="Calibri"/>
          <w:spacing w:val="-5"/>
        </w:rPr>
        <w:t xml:space="preserve">higieny pracy </w:t>
      </w:r>
      <w:r w:rsidRPr="00F16F00">
        <w:rPr>
          <w:rFonts w:ascii="Arial Narrow" w:hAnsi="Arial Narrow" w:cs="Calibri"/>
          <w:spacing w:val="-1"/>
        </w:rPr>
        <w:t>podczas wykonywania robót budowlanych (Dz. U. 2003 nr 47 p</w:t>
      </w:r>
      <w:r w:rsidR="00934E6B">
        <w:rPr>
          <w:rFonts w:ascii="Arial Narrow" w:hAnsi="Arial Narrow" w:cs="Calibri"/>
          <w:spacing w:val="-1"/>
        </w:rPr>
        <w:t>o</w:t>
      </w:r>
      <w:r w:rsidRPr="00F16F00">
        <w:rPr>
          <w:rFonts w:ascii="Arial Narrow" w:hAnsi="Arial Narrow" w:cs="Calibri"/>
          <w:spacing w:val="-1"/>
        </w:rPr>
        <w:t>z. 401).</w:t>
      </w:r>
    </w:p>
    <w:p w14:paraId="7CB32266" w14:textId="77777777" w:rsidR="00975CF7" w:rsidRDefault="00975CF7" w:rsidP="00975CF7">
      <w:pPr>
        <w:widowControl w:val="0"/>
        <w:tabs>
          <w:tab w:val="left" w:pos="1440"/>
        </w:tabs>
        <w:suppressAutoHyphens/>
        <w:spacing w:after="0" w:line="312" w:lineRule="auto"/>
        <w:jc w:val="both"/>
        <w:rPr>
          <w:rFonts w:ascii="Arial Narrow" w:hAnsi="Arial Narrow" w:cs="Calibri"/>
          <w:spacing w:val="-1"/>
        </w:rPr>
      </w:pPr>
    </w:p>
    <w:p w14:paraId="7F3BA234" w14:textId="77777777" w:rsidR="00960F83" w:rsidRPr="00F16F00" w:rsidRDefault="00975CF7" w:rsidP="00975CF7">
      <w:pPr>
        <w:widowControl w:val="0"/>
        <w:tabs>
          <w:tab w:val="left" w:pos="851"/>
        </w:tabs>
        <w:suppressAutoHyphens/>
        <w:spacing w:after="0" w:line="312" w:lineRule="auto"/>
        <w:jc w:val="both"/>
        <w:rPr>
          <w:rFonts w:ascii="Arial Narrow" w:hAnsi="Arial Narrow" w:cs="Calibri"/>
          <w:spacing w:val="-1"/>
        </w:rPr>
      </w:pPr>
      <w:r>
        <w:rPr>
          <w:rFonts w:ascii="Arial Narrow" w:hAnsi="Arial Narrow" w:cs="Calibri"/>
          <w:spacing w:val="-1"/>
        </w:rPr>
        <w:tab/>
      </w:r>
      <w:r w:rsidR="00960F83" w:rsidRPr="00F16F00">
        <w:rPr>
          <w:rFonts w:ascii="Arial Narrow" w:hAnsi="Arial Narrow" w:cs="Calibri"/>
          <w:spacing w:val="-1"/>
        </w:rPr>
        <w:t>Nie wymienione tytuły jakiejkolwiek dziedziny, grupy, podgrupy nie zwalniają Wykonawcy od obowiązku stosowania wymogów określonych prawem polskim oraz wspólnotowym.</w:t>
      </w:r>
    </w:p>
    <w:p w14:paraId="2DCAAE89" w14:textId="77777777" w:rsidR="000B781B" w:rsidRPr="00F16F00" w:rsidRDefault="000B781B" w:rsidP="005247C9">
      <w:pPr>
        <w:autoSpaceDE w:val="0"/>
        <w:autoSpaceDN w:val="0"/>
        <w:adjustRightInd w:val="0"/>
        <w:spacing w:after="0" w:line="240" w:lineRule="auto"/>
        <w:jc w:val="both"/>
        <w:rPr>
          <w:rFonts w:ascii="Arial Narrow" w:hAnsi="Arial Narrow" w:cs="Arial"/>
          <w:b/>
          <w:color w:val="000000"/>
          <w:sz w:val="28"/>
          <w:szCs w:val="28"/>
        </w:rPr>
      </w:pPr>
    </w:p>
    <w:sectPr w:rsidR="000B781B" w:rsidRPr="00F16F00" w:rsidSect="009B01A5">
      <w:headerReference w:type="default" r:id="rId8"/>
      <w:footerReference w:type="default" r:id="rId9"/>
      <w:pgSz w:w="11906" w:h="16838"/>
      <w:pgMar w:top="1276" w:right="991" w:bottom="1417"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6272" w14:textId="77777777" w:rsidR="00461525" w:rsidRDefault="00461525" w:rsidP="00AF3EC5">
      <w:pPr>
        <w:spacing w:after="0" w:line="240" w:lineRule="auto"/>
      </w:pPr>
      <w:r>
        <w:separator/>
      </w:r>
    </w:p>
  </w:endnote>
  <w:endnote w:type="continuationSeparator" w:id="0">
    <w:p w14:paraId="41536D1E" w14:textId="77777777" w:rsidR="00461525" w:rsidRDefault="00461525" w:rsidP="00AF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7DF6" w14:textId="77777777" w:rsidR="00C55F5B" w:rsidRPr="009D41BF" w:rsidRDefault="00C55F5B" w:rsidP="003B708E">
    <w:pPr>
      <w:pStyle w:val="Stopka"/>
      <w:rPr>
        <w:rFonts w:asciiTheme="majorHAnsi" w:hAnsiTheme="majorHAnsi"/>
        <w:color w:val="000000" w:themeColor="text1"/>
        <w:sz w:val="16"/>
        <w:szCs w:val="16"/>
      </w:rPr>
    </w:pPr>
    <w:r>
      <w:rPr>
        <w:noProof/>
        <w:lang w:eastAsia="pl-PL"/>
      </w:rPr>
      <mc:AlternateContent>
        <mc:Choice Requires="wps">
          <w:drawing>
            <wp:anchor distT="0" distB="0" distL="114300" distR="114300" simplePos="0" relativeHeight="251659264" behindDoc="0" locked="0" layoutInCell="1" allowOverlap="1" wp14:anchorId="677CF430" wp14:editId="3FB0BD97">
              <wp:simplePos x="0" y="0"/>
              <wp:positionH relativeFrom="margin">
                <wp:align>right</wp:align>
              </wp:positionH>
              <wp:positionV relativeFrom="bottomMargin">
                <wp:align>top</wp:align>
              </wp:positionV>
              <wp:extent cx="362310" cy="621102"/>
              <wp:effectExtent l="0" t="0" r="0" b="7620"/>
              <wp:wrapNone/>
              <wp:docPr id="56" name="Pole tekstowe 56"/>
              <wp:cNvGraphicFramePr/>
              <a:graphic xmlns:a="http://schemas.openxmlformats.org/drawingml/2006/main">
                <a:graphicData uri="http://schemas.microsoft.com/office/word/2010/wordprocessingShape">
                  <wps:wsp>
                    <wps:cNvSpPr txBox="1"/>
                    <wps:spPr>
                      <a:xfrm>
                        <a:off x="0" y="0"/>
                        <a:ext cx="362310" cy="621102"/>
                      </a:xfrm>
                      <a:prstGeom prst="rect">
                        <a:avLst/>
                      </a:prstGeom>
                      <a:noFill/>
                      <a:ln w="6350">
                        <a:noFill/>
                      </a:ln>
                      <a:effectLst/>
                    </wps:spPr>
                    <wps:txbx>
                      <w:txbxContent>
                        <w:p w14:paraId="53968B2B" w14:textId="77777777" w:rsidR="00C55F5B" w:rsidRDefault="00C55F5B">
                          <w:pPr>
                            <w:pStyle w:val="Stopka"/>
                            <w:jc w:val="right"/>
                            <w:rPr>
                              <w:rFonts w:asciiTheme="majorHAnsi" w:hAnsiTheme="majorHAnsi"/>
                              <w:color w:val="000000" w:themeColor="text1"/>
                              <w:sz w:val="16"/>
                              <w:szCs w:val="16"/>
                            </w:rPr>
                          </w:pPr>
                        </w:p>
                        <w:p w14:paraId="5165E2D0" w14:textId="77777777" w:rsidR="00C55F5B" w:rsidRDefault="00C55F5B">
                          <w:pPr>
                            <w:pStyle w:val="Stopka"/>
                            <w:jc w:val="right"/>
                            <w:rPr>
                              <w:rFonts w:asciiTheme="majorHAnsi" w:hAnsiTheme="majorHAnsi"/>
                              <w:color w:val="000000" w:themeColor="text1"/>
                              <w:sz w:val="16"/>
                              <w:szCs w:val="16"/>
                            </w:rPr>
                          </w:pPr>
                        </w:p>
                        <w:p w14:paraId="4CBB1882" w14:textId="77777777" w:rsidR="00C55F5B" w:rsidRDefault="00C55F5B">
                          <w:pPr>
                            <w:pStyle w:val="Stopka"/>
                            <w:jc w:val="right"/>
                            <w:rPr>
                              <w:rFonts w:asciiTheme="majorHAnsi" w:hAnsiTheme="majorHAnsi"/>
                              <w:color w:val="000000" w:themeColor="text1"/>
                              <w:sz w:val="16"/>
                              <w:szCs w:val="16"/>
                            </w:rPr>
                          </w:pPr>
                        </w:p>
                        <w:p w14:paraId="40A80FFD" w14:textId="77777777" w:rsidR="00C55F5B" w:rsidRPr="002559C3" w:rsidRDefault="00C55F5B">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sidR="0073265F">
                            <w:rPr>
                              <w:rFonts w:asciiTheme="majorHAnsi" w:hAnsiTheme="majorHAnsi"/>
                              <w:noProof/>
                              <w:color w:val="000000" w:themeColor="text1"/>
                              <w:sz w:val="16"/>
                              <w:szCs w:val="16"/>
                            </w:rPr>
                            <w:t>7</w:t>
                          </w:r>
                          <w:r w:rsidRPr="002559C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F430" id="_x0000_t202" coordsize="21600,21600" o:spt="202" path="m,l,21600r21600,l21600,xe">
              <v:stroke joinstyle="miter"/>
              <v:path gradientshapeok="t" o:connecttype="rect"/>
            </v:shapetype>
            <v:shape id="Pole tekstowe 56" o:spid="_x0000_s1026" type="#_x0000_t202" style="position:absolute;margin-left:-22.65pt;margin-top:0;width:28.55pt;height:48.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" filled="f" stroked="f" strokeweight=".5pt">
              <v:textbox>
                <w:txbxContent>
                  <w:p w14:paraId="53968B2B" w14:textId="77777777" w:rsidR="00C55F5B" w:rsidRDefault="00C55F5B">
                    <w:pPr>
                      <w:pStyle w:val="Stopka"/>
                      <w:jc w:val="right"/>
                      <w:rPr>
                        <w:rFonts w:asciiTheme="majorHAnsi" w:hAnsiTheme="majorHAnsi"/>
                        <w:color w:val="000000" w:themeColor="text1"/>
                        <w:sz w:val="16"/>
                        <w:szCs w:val="16"/>
                      </w:rPr>
                    </w:pPr>
                  </w:p>
                  <w:p w14:paraId="5165E2D0" w14:textId="77777777" w:rsidR="00C55F5B" w:rsidRDefault="00C55F5B">
                    <w:pPr>
                      <w:pStyle w:val="Stopka"/>
                      <w:jc w:val="right"/>
                      <w:rPr>
                        <w:rFonts w:asciiTheme="majorHAnsi" w:hAnsiTheme="majorHAnsi"/>
                        <w:color w:val="000000" w:themeColor="text1"/>
                        <w:sz w:val="16"/>
                        <w:szCs w:val="16"/>
                      </w:rPr>
                    </w:pPr>
                  </w:p>
                  <w:p w14:paraId="4CBB1882" w14:textId="77777777" w:rsidR="00C55F5B" w:rsidRDefault="00C55F5B">
                    <w:pPr>
                      <w:pStyle w:val="Stopka"/>
                      <w:jc w:val="right"/>
                      <w:rPr>
                        <w:rFonts w:asciiTheme="majorHAnsi" w:hAnsiTheme="majorHAnsi"/>
                        <w:color w:val="000000" w:themeColor="text1"/>
                        <w:sz w:val="16"/>
                        <w:szCs w:val="16"/>
                      </w:rPr>
                    </w:pPr>
                  </w:p>
                  <w:p w14:paraId="40A80FFD" w14:textId="77777777" w:rsidR="00C55F5B" w:rsidRPr="002559C3" w:rsidRDefault="00C55F5B">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sidR="0073265F">
                      <w:rPr>
                        <w:rFonts w:asciiTheme="majorHAnsi" w:hAnsiTheme="majorHAnsi"/>
                        <w:noProof/>
                        <w:color w:val="000000" w:themeColor="text1"/>
                        <w:sz w:val="16"/>
                        <w:szCs w:val="16"/>
                      </w:rPr>
                      <w:t>7</w:t>
                    </w:r>
                    <w:r w:rsidRPr="002559C3">
                      <w:rPr>
                        <w:rFonts w:asciiTheme="majorHAnsi" w:hAnsiTheme="majorHAnsi"/>
                        <w:color w:val="000000" w:themeColor="text1"/>
                        <w:sz w:val="16"/>
                        <w:szCs w:val="16"/>
                      </w:rPr>
                      <w:fldChar w:fldCharType="end"/>
                    </w:r>
                  </w:p>
                </w:txbxContent>
              </v:textbox>
              <w10:wrap anchorx="margin" anchory="margin"/>
            </v:shape>
          </w:pict>
        </mc:Fallback>
      </mc:AlternateContent>
    </w:r>
    <w:sdt>
      <w:sdtPr>
        <w:rPr>
          <w:rFonts w:asciiTheme="majorHAnsi" w:eastAsiaTheme="majorEastAsia" w:hAnsiTheme="majorHAnsi" w:cs="Arial"/>
          <w:bCs/>
          <w:color w:val="243F60" w:themeColor="accent1" w:themeShade="7F"/>
          <w:sz w:val="20"/>
          <w:szCs w:val="20"/>
        </w:rPr>
        <w:alias w:val="Autor"/>
        <w:id w:val="-1597552239"/>
        <w:dataBinding w:prefixMappings="xmlns:ns0='http://schemas.openxmlformats.org/package/2006/metadata/core-properties' xmlns:ns1='http://purl.org/dc/elements/1.1/'" w:xpath="/ns0:coreProperties[1]/ns1:creator[1]" w:storeItemID="{6C3C8BC8-F283-45AE-878A-BAB7291924A1}"/>
        <w:text/>
      </w:sdtPr>
      <w:sdtEndPr/>
      <w:sdtContent>
        <w:r w:rsidR="007648DA" w:rsidRPr="007648DA">
          <w:rPr>
            <w:rFonts w:asciiTheme="majorHAnsi" w:eastAsiaTheme="majorEastAsia" w:hAnsiTheme="majorHAnsi" w:cs="Arial"/>
            <w:bCs/>
            <w:color w:val="243F60" w:themeColor="accent1" w:themeShade="7F"/>
            <w:sz w:val="20"/>
            <w:szCs w:val="20"/>
          </w:rPr>
          <w:t>OPIS PRZEDMIOTU ZAMÓWIENIA  MODERNIZACJI SYSTEMU ZASILANIA – trasy kablowe, wymiana rozdzielnicy w budynku B</w:t>
        </w:r>
      </w:sdtContent>
    </w:sdt>
  </w:p>
  <w:p w14:paraId="754DFCD6" w14:textId="77777777" w:rsidR="00C55F5B" w:rsidRDefault="00C55F5B" w:rsidP="003B708E">
    <w:pPr>
      <w:pStyle w:val="Stopka"/>
      <w:jc w:val="center"/>
    </w:pPr>
    <w:r>
      <w:rPr>
        <w:noProof/>
        <w:color w:val="4F81BD" w:themeColor="accent1"/>
        <w:lang w:eastAsia="pl-PL"/>
      </w:rPr>
      <mc:AlternateContent>
        <mc:Choice Requires="wps">
          <w:drawing>
            <wp:anchor distT="91440" distB="91440" distL="114300" distR="114300" simplePos="0" relativeHeight="251660288" behindDoc="1" locked="0" layoutInCell="1" allowOverlap="1" wp14:anchorId="7A660FC3" wp14:editId="387797BD">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F00A503"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1D7C" w14:textId="77777777" w:rsidR="00461525" w:rsidRDefault="00461525" w:rsidP="00AF3EC5">
      <w:pPr>
        <w:spacing w:after="0" w:line="240" w:lineRule="auto"/>
      </w:pPr>
      <w:r>
        <w:separator/>
      </w:r>
    </w:p>
  </w:footnote>
  <w:footnote w:type="continuationSeparator" w:id="0">
    <w:p w14:paraId="4D2F17EB" w14:textId="77777777" w:rsidR="00461525" w:rsidRDefault="00461525" w:rsidP="00AF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11A7" w14:textId="35406704" w:rsidR="00D87FE1" w:rsidRDefault="00D87FE1" w:rsidP="00D87FE1">
    <w:pPr>
      <w:pStyle w:val="Nagwek"/>
      <w:jc w:val="right"/>
    </w:pPr>
    <w: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95"/>
    <w:lvl w:ilvl="0">
      <w:start w:val="1"/>
      <w:numFmt w:val="bullet"/>
      <w:lvlText w:val=""/>
      <w:lvlJc w:val="left"/>
      <w:pPr>
        <w:tabs>
          <w:tab w:val="num" w:pos="0"/>
        </w:tabs>
        <w:ind w:left="720" w:hanging="360"/>
      </w:pPr>
      <w:rPr>
        <w:rFonts w:ascii="Symbol" w:hAnsi="Symbol" w:cs="Symbo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15E2CADA"/>
    <w:name w:val="WW8Num106"/>
    <w:lvl w:ilvl="0">
      <w:start w:val="1"/>
      <w:numFmt w:val="bullet"/>
      <w:lvlText w:val=""/>
      <w:lvlJc w:val="left"/>
      <w:pPr>
        <w:tabs>
          <w:tab w:val="num" w:pos="0"/>
        </w:tabs>
        <w:ind w:left="720" w:hanging="360"/>
      </w:pPr>
      <w:rPr>
        <w:rFonts w:ascii="Symbol" w:hAnsi="Symbol" w:cs="Symbol"/>
        <w:color w:val="auto"/>
        <w:sz w:val="22"/>
        <w:szCs w:val="22"/>
      </w:rPr>
    </w:lvl>
    <w:lvl w:ilvl="1">
      <w:start w:val="1"/>
      <w:numFmt w:val="decimal"/>
      <w:lvlText w:val="%2."/>
      <w:lvlJc w:val="left"/>
      <w:pPr>
        <w:tabs>
          <w:tab w:val="num" w:pos="1080"/>
        </w:tabs>
        <w:ind w:left="1080" w:hanging="360"/>
      </w:pPr>
      <w:rPr>
        <w:rFonts w:ascii="Arial Narrow" w:hAnsi="Arial Narrow" w:cs="Courier New"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114"/>
    <w:lvl w:ilvl="0">
      <w:start w:val="1"/>
      <w:numFmt w:val="bullet"/>
      <w:lvlText w:val="-"/>
      <w:lvlJc w:val="left"/>
      <w:pPr>
        <w:tabs>
          <w:tab w:val="num" w:pos="0"/>
        </w:tabs>
        <w:ind w:left="360" w:hanging="360"/>
      </w:pPr>
      <w:rPr>
        <w:rFonts w:ascii="Times New Roman" w:hAnsi="Times New Roman" w:cs="Symbo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108E8"/>
    <w:multiLevelType w:val="hybridMultilevel"/>
    <w:tmpl w:val="34F047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35A26"/>
    <w:multiLevelType w:val="hybridMultilevel"/>
    <w:tmpl w:val="677ECADE"/>
    <w:lvl w:ilvl="0" w:tplc="60E481A2">
      <w:start w:val="1"/>
      <w:numFmt w:val="upperRoman"/>
      <w:pStyle w:val="Spistreci1"/>
      <w:lvlText w:val="%1."/>
      <w:lvlJc w:val="left"/>
      <w:pPr>
        <w:ind w:left="765" w:hanging="720"/>
      </w:pPr>
      <w:rPr>
        <w:rFonts w:eastAsiaTheme="minorHAnsi" w:hint="default"/>
        <w:b w:val="0"/>
        <w:bCs/>
        <w:i w:val="0"/>
        <w:iCs/>
        <w:color w:val="595959" w:themeColor="text1" w:themeTint="A6"/>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7870266"/>
    <w:multiLevelType w:val="hybridMultilevel"/>
    <w:tmpl w:val="4696351A"/>
    <w:lvl w:ilvl="0" w:tplc="FB383018">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1D5AE1"/>
    <w:multiLevelType w:val="hybridMultilevel"/>
    <w:tmpl w:val="7108BD96"/>
    <w:lvl w:ilvl="0" w:tplc="B4CEF24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21328"/>
    <w:multiLevelType w:val="hybridMultilevel"/>
    <w:tmpl w:val="EA14C91C"/>
    <w:lvl w:ilvl="0" w:tplc="C7967334">
      <w:start w:val="1"/>
      <w:numFmt w:val="bullet"/>
      <w:lvlText w:val=""/>
      <w:lvlJc w:val="left"/>
      <w:pPr>
        <w:tabs>
          <w:tab w:val="num" w:pos="567"/>
        </w:tabs>
        <w:ind w:left="567" w:hanging="454"/>
      </w:pPr>
      <w:rPr>
        <w:rFonts w:ascii="Symbol" w:hAnsi="Symbol" w:hint="default"/>
      </w:rPr>
    </w:lvl>
    <w:lvl w:ilvl="1" w:tplc="0415000F">
      <w:start w:val="1"/>
      <w:numFmt w:val="decimal"/>
      <w:lvlText w:val="%2."/>
      <w:lvlJc w:val="left"/>
      <w:pPr>
        <w:tabs>
          <w:tab w:val="num" w:pos="360"/>
        </w:tabs>
        <w:ind w:left="36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62BD8"/>
    <w:multiLevelType w:val="hybridMultilevel"/>
    <w:tmpl w:val="DA10330C"/>
    <w:lvl w:ilvl="0" w:tplc="6CE86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5291A"/>
    <w:multiLevelType w:val="hybridMultilevel"/>
    <w:tmpl w:val="02DE4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940DDC"/>
    <w:multiLevelType w:val="hybridMultilevel"/>
    <w:tmpl w:val="AEA2EA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E54E16"/>
    <w:multiLevelType w:val="hybridMultilevel"/>
    <w:tmpl w:val="8D849A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4C4194"/>
    <w:multiLevelType w:val="hybridMultilevel"/>
    <w:tmpl w:val="E3EC81A0"/>
    <w:lvl w:ilvl="0" w:tplc="5DA647AE">
      <w:start w:val="1"/>
      <w:numFmt w:val="bullet"/>
      <w:lvlText w:val=""/>
      <w:lvlJc w:val="left"/>
      <w:pPr>
        <w:tabs>
          <w:tab w:val="num" w:pos="567"/>
        </w:tabs>
        <w:ind w:left="567" w:hanging="454"/>
      </w:pPr>
      <w:rPr>
        <w:rFonts w:ascii="Symbol" w:hAnsi="Symbol" w:hint="default"/>
      </w:rPr>
    </w:lvl>
    <w:lvl w:ilvl="1" w:tplc="C3F635FC">
      <w:start w:val="1"/>
      <w:numFmt w:val="decimal"/>
      <w:lvlText w:val="%2."/>
      <w:lvlJc w:val="left"/>
      <w:pPr>
        <w:tabs>
          <w:tab w:val="num" w:pos="357"/>
        </w:tabs>
        <w:ind w:left="357" w:hanging="357"/>
      </w:pPr>
      <w:rPr>
        <w:rFonts w:hint="default"/>
      </w:rPr>
    </w:lvl>
    <w:lvl w:ilvl="2" w:tplc="45F8A1D6">
      <w:start w:val="1"/>
      <w:numFmt w:val="decimal"/>
      <w:lvlText w:val="%3."/>
      <w:lvlJc w:val="left"/>
      <w:pPr>
        <w:tabs>
          <w:tab w:val="num" w:pos="216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E3FEF"/>
    <w:multiLevelType w:val="hybridMultilevel"/>
    <w:tmpl w:val="BE50B64A"/>
    <w:lvl w:ilvl="0" w:tplc="A1E43B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DF052E"/>
    <w:multiLevelType w:val="hybridMultilevel"/>
    <w:tmpl w:val="13CE4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5C6236"/>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DF6BCE"/>
    <w:multiLevelType w:val="hybridMultilevel"/>
    <w:tmpl w:val="1B62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504532"/>
    <w:multiLevelType w:val="hybridMultilevel"/>
    <w:tmpl w:val="81D8E252"/>
    <w:lvl w:ilvl="0" w:tplc="70BC68D0">
      <w:start w:val="1"/>
      <w:numFmt w:val="bullet"/>
      <w:lvlText w:val=""/>
      <w:lvlJc w:val="left"/>
      <w:pPr>
        <w:tabs>
          <w:tab w:val="num" w:pos="567"/>
        </w:tabs>
        <w:ind w:left="567" w:hanging="454"/>
      </w:pPr>
      <w:rPr>
        <w:rFonts w:ascii="Symbol" w:hAnsi="Symbol" w:hint="default"/>
      </w:rPr>
    </w:lvl>
    <w:lvl w:ilvl="1" w:tplc="D34EF10A">
      <w:start w:val="1"/>
      <w:numFmt w:val="decimal"/>
      <w:lvlText w:val="%2."/>
      <w:lvlJc w:val="left"/>
      <w:pPr>
        <w:tabs>
          <w:tab w:val="num" w:pos="360"/>
        </w:tabs>
        <w:ind w:left="357" w:hanging="35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E001D"/>
    <w:multiLevelType w:val="hybridMultilevel"/>
    <w:tmpl w:val="060A25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0E16A56"/>
    <w:multiLevelType w:val="hybridMultilevel"/>
    <w:tmpl w:val="7806E9E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40E4B23"/>
    <w:multiLevelType w:val="hybridMultilevel"/>
    <w:tmpl w:val="A386F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B0674B"/>
    <w:multiLevelType w:val="hybridMultilevel"/>
    <w:tmpl w:val="BECABD50"/>
    <w:lvl w:ilvl="0" w:tplc="58B69BA4">
      <w:start w:val="1"/>
      <w:numFmt w:val="decimal"/>
      <w:lvlText w:val="%1."/>
      <w:lvlJc w:val="left"/>
      <w:pPr>
        <w:ind w:left="1855"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943673"/>
    <w:multiLevelType w:val="hybridMultilevel"/>
    <w:tmpl w:val="22B85428"/>
    <w:lvl w:ilvl="0" w:tplc="7E74B32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0547B3"/>
    <w:multiLevelType w:val="hybridMultilevel"/>
    <w:tmpl w:val="AB3E05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08D2982"/>
    <w:multiLevelType w:val="hybridMultilevel"/>
    <w:tmpl w:val="1CBEFF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5A2491"/>
    <w:multiLevelType w:val="hybridMultilevel"/>
    <w:tmpl w:val="1AEE8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5770"/>
    <w:multiLevelType w:val="hybridMultilevel"/>
    <w:tmpl w:val="5D82C6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624B7D"/>
    <w:multiLevelType w:val="hybridMultilevel"/>
    <w:tmpl w:val="DB641516"/>
    <w:lvl w:ilvl="0" w:tplc="CDC6AFB2">
      <w:start w:val="1"/>
      <w:numFmt w:val="decimal"/>
      <w:pStyle w:val="Punktykkk"/>
      <w:lvlText w:val="%1."/>
      <w:lvlJc w:val="righ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C22E3"/>
    <w:multiLevelType w:val="multilevel"/>
    <w:tmpl w:val="FC7CE8C8"/>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0" w15:restartNumberingAfterBreak="0">
    <w:nsid w:val="4F4D0EE8"/>
    <w:multiLevelType w:val="hybridMultilevel"/>
    <w:tmpl w:val="4A88C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14FD3"/>
    <w:multiLevelType w:val="hybridMultilevel"/>
    <w:tmpl w:val="1568B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C0226"/>
    <w:multiLevelType w:val="hybridMultilevel"/>
    <w:tmpl w:val="279A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D766B7"/>
    <w:multiLevelType w:val="hybridMultilevel"/>
    <w:tmpl w:val="74A8F14E"/>
    <w:lvl w:ilvl="0" w:tplc="4198D0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D4C5925"/>
    <w:multiLevelType w:val="hybridMultilevel"/>
    <w:tmpl w:val="5DCCC80A"/>
    <w:lvl w:ilvl="0" w:tplc="315CF572">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E7D0F7C"/>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2A712C"/>
    <w:multiLevelType w:val="hybridMultilevel"/>
    <w:tmpl w:val="74A8F14E"/>
    <w:lvl w:ilvl="0" w:tplc="4198D0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18F386A"/>
    <w:multiLevelType w:val="hybridMultilevel"/>
    <w:tmpl w:val="E0C6861A"/>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BF7861"/>
    <w:multiLevelType w:val="hybridMultilevel"/>
    <w:tmpl w:val="FABC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230BDF"/>
    <w:multiLevelType w:val="hybridMultilevel"/>
    <w:tmpl w:val="3508E392"/>
    <w:lvl w:ilvl="0" w:tplc="B7886D2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AA3004"/>
    <w:multiLevelType w:val="hybridMultilevel"/>
    <w:tmpl w:val="6F50DD7E"/>
    <w:lvl w:ilvl="0" w:tplc="032C0154">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83772E"/>
    <w:multiLevelType w:val="multilevel"/>
    <w:tmpl w:val="C58E5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B009AF"/>
    <w:multiLevelType w:val="hybridMultilevel"/>
    <w:tmpl w:val="6CECF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4"/>
  </w:num>
  <w:num w:numId="3">
    <w:abstractNumId w:val="28"/>
  </w:num>
  <w:num w:numId="4">
    <w:abstractNumId w:val="29"/>
  </w:num>
  <w:num w:numId="5">
    <w:abstractNumId w:val="5"/>
  </w:num>
  <w:num w:numId="6">
    <w:abstractNumId w:val="40"/>
  </w:num>
  <w:num w:numId="7">
    <w:abstractNumId w:val="16"/>
  </w:num>
  <w:num w:numId="8">
    <w:abstractNumId w:val="3"/>
  </w:num>
  <w:num w:numId="9">
    <w:abstractNumId w:val="17"/>
  </w:num>
  <w:num w:numId="10">
    <w:abstractNumId w:val="22"/>
  </w:num>
  <w:num w:numId="11">
    <w:abstractNumId w:val="34"/>
  </w:num>
  <w:num w:numId="12">
    <w:abstractNumId w:val="9"/>
  </w:num>
  <w:num w:numId="13">
    <w:abstractNumId w:val="41"/>
  </w:num>
  <w:num w:numId="14">
    <w:abstractNumId w:val="38"/>
  </w:num>
  <w:num w:numId="15">
    <w:abstractNumId w:val="15"/>
  </w:num>
  <w:num w:numId="16">
    <w:abstractNumId w:val="36"/>
  </w:num>
  <w:num w:numId="17">
    <w:abstractNumId w:val="33"/>
  </w:num>
  <w:num w:numId="18">
    <w:abstractNumId w:val="19"/>
  </w:num>
  <w:num w:numId="19">
    <w:abstractNumId w:val="7"/>
  </w:num>
  <w:num w:numId="20">
    <w:abstractNumId w:val="35"/>
  </w:num>
  <w:num w:numId="21">
    <w:abstractNumId w:val="31"/>
  </w:num>
  <w:num w:numId="22">
    <w:abstractNumId w:val="32"/>
  </w:num>
  <w:num w:numId="23">
    <w:abstractNumId w:val="12"/>
  </w:num>
  <w:num w:numId="24">
    <w:abstractNumId w:val="27"/>
  </w:num>
  <w:num w:numId="25">
    <w:abstractNumId w:val="26"/>
  </w:num>
  <w:num w:numId="26">
    <w:abstractNumId w:val="14"/>
  </w:num>
  <w:num w:numId="27">
    <w:abstractNumId w:val="30"/>
  </w:num>
  <w:num w:numId="28">
    <w:abstractNumId w:val="24"/>
  </w:num>
  <w:num w:numId="29">
    <w:abstractNumId w:val="20"/>
  </w:num>
  <w:num w:numId="30">
    <w:abstractNumId w:val="10"/>
  </w:num>
  <w:num w:numId="31">
    <w:abstractNumId w:val="25"/>
  </w:num>
  <w:num w:numId="32">
    <w:abstractNumId w:val="42"/>
  </w:num>
  <w:num w:numId="33">
    <w:abstractNumId w:val="21"/>
  </w:num>
  <w:num w:numId="34">
    <w:abstractNumId w:val="11"/>
  </w:num>
  <w:num w:numId="35">
    <w:abstractNumId w:val="23"/>
  </w:num>
  <w:num w:numId="36">
    <w:abstractNumId w:val="13"/>
  </w:num>
  <w:num w:numId="37">
    <w:abstractNumId w:val="6"/>
  </w:num>
  <w:num w:numId="38">
    <w:abstractNumId w:val="39"/>
  </w:num>
  <w:num w:numId="39">
    <w:abstractNumId w:val="18"/>
  </w:num>
  <w:num w:numId="4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D"/>
    <w:rsid w:val="00005C79"/>
    <w:rsid w:val="000060B2"/>
    <w:rsid w:val="000116F4"/>
    <w:rsid w:val="000124E5"/>
    <w:rsid w:val="00016ECA"/>
    <w:rsid w:val="000223A2"/>
    <w:rsid w:val="00022C8F"/>
    <w:rsid w:val="00024923"/>
    <w:rsid w:val="00025181"/>
    <w:rsid w:val="000278F5"/>
    <w:rsid w:val="0003453B"/>
    <w:rsid w:val="00034808"/>
    <w:rsid w:val="00050B51"/>
    <w:rsid w:val="000550F2"/>
    <w:rsid w:val="00074B8A"/>
    <w:rsid w:val="000770E6"/>
    <w:rsid w:val="00085849"/>
    <w:rsid w:val="00086C83"/>
    <w:rsid w:val="0009403D"/>
    <w:rsid w:val="0009611E"/>
    <w:rsid w:val="000A0CFF"/>
    <w:rsid w:val="000A1D38"/>
    <w:rsid w:val="000A2648"/>
    <w:rsid w:val="000A7716"/>
    <w:rsid w:val="000B781B"/>
    <w:rsid w:val="000C7E81"/>
    <w:rsid w:val="000D416F"/>
    <w:rsid w:val="000F0140"/>
    <w:rsid w:val="000F249C"/>
    <w:rsid w:val="000F2DB0"/>
    <w:rsid w:val="000F7BEE"/>
    <w:rsid w:val="001036A2"/>
    <w:rsid w:val="00104E49"/>
    <w:rsid w:val="001124D5"/>
    <w:rsid w:val="00114D2C"/>
    <w:rsid w:val="00125ECF"/>
    <w:rsid w:val="001330B0"/>
    <w:rsid w:val="00134FE4"/>
    <w:rsid w:val="00136D48"/>
    <w:rsid w:val="00141E42"/>
    <w:rsid w:val="00143734"/>
    <w:rsid w:val="0014438E"/>
    <w:rsid w:val="001524FE"/>
    <w:rsid w:val="00155A53"/>
    <w:rsid w:val="00162DA5"/>
    <w:rsid w:val="00163E93"/>
    <w:rsid w:val="0016664D"/>
    <w:rsid w:val="001668F3"/>
    <w:rsid w:val="00167962"/>
    <w:rsid w:val="00175DB7"/>
    <w:rsid w:val="00176D21"/>
    <w:rsid w:val="00186E57"/>
    <w:rsid w:val="001920F1"/>
    <w:rsid w:val="00192F26"/>
    <w:rsid w:val="00194A0D"/>
    <w:rsid w:val="001A11B7"/>
    <w:rsid w:val="001A3F8A"/>
    <w:rsid w:val="001A4E09"/>
    <w:rsid w:val="001A5790"/>
    <w:rsid w:val="001A73FA"/>
    <w:rsid w:val="001B60DD"/>
    <w:rsid w:val="001B6CA9"/>
    <w:rsid w:val="001B6DA8"/>
    <w:rsid w:val="001C190E"/>
    <w:rsid w:val="001C22FF"/>
    <w:rsid w:val="001C3A43"/>
    <w:rsid w:val="001D1463"/>
    <w:rsid w:val="001D3839"/>
    <w:rsid w:val="001D4FFC"/>
    <w:rsid w:val="001E0CE3"/>
    <w:rsid w:val="001F19FE"/>
    <w:rsid w:val="001F23AE"/>
    <w:rsid w:val="001F2E56"/>
    <w:rsid w:val="001F7709"/>
    <w:rsid w:val="00202595"/>
    <w:rsid w:val="00203C5C"/>
    <w:rsid w:val="00204189"/>
    <w:rsid w:val="0021251F"/>
    <w:rsid w:val="00214F30"/>
    <w:rsid w:val="00216B09"/>
    <w:rsid w:val="00216BFF"/>
    <w:rsid w:val="00222810"/>
    <w:rsid w:val="00226572"/>
    <w:rsid w:val="00227CD6"/>
    <w:rsid w:val="0024067A"/>
    <w:rsid w:val="002450F1"/>
    <w:rsid w:val="00251644"/>
    <w:rsid w:val="00255435"/>
    <w:rsid w:val="002559C3"/>
    <w:rsid w:val="002568CB"/>
    <w:rsid w:val="002600DA"/>
    <w:rsid w:val="002604F8"/>
    <w:rsid w:val="002606D8"/>
    <w:rsid w:val="00265D66"/>
    <w:rsid w:val="0026709F"/>
    <w:rsid w:val="00274B13"/>
    <w:rsid w:val="00274C54"/>
    <w:rsid w:val="00275541"/>
    <w:rsid w:val="00275817"/>
    <w:rsid w:val="00275A53"/>
    <w:rsid w:val="00277CD1"/>
    <w:rsid w:val="00290606"/>
    <w:rsid w:val="00297DE7"/>
    <w:rsid w:val="002A1FB3"/>
    <w:rsid w:val="002B3052"/>
    <w:rsid w:val="002D0BE6"/>
    <w:rsid w:val="002D1761"/>
    <w:rsid w:val="002D1C95"/>
    <w:rsid w:val="002E4AEE"/>
    <w:rsid w:val="002E7446"/>
    <w:rsid w:val="002F13DA"/>
    <w:rsid w:val="002F1A3D"/>
    <w:rsid w:val="002F70BD"/>
    <w:rsid w:val="00303147"/>
    <w:rsid w:val="003060AB"/>
    <w:rsid w:val="003215A9"/>
    <w:rsid w:val="00333EE2"/>
    <w:rsid w:val="00344CE6"/>
    <w:rsid w:val="00344FAE"/>
    <w:rsid w:val="00347D28"/>
    <w:rsid w:val="00350920"/>
    <w:rsid w:val="00367CD8"/>
    <w:rsid w:val="003720F4"/>
    <w:rsid w:val="00374D11"/>
    <w:rsid w:val="00392B66"/>
    <w:rsid w:val="00396A32"/>
    <w:rsid w:val="00397464"/>
    <w:rsid w:val="003A4BD3"/>
    <w:rsid w:val="003A798F"/>
    <w:rsid w:val="003B19D1"/>
    <w:rsid w:val="003B32AD"/>
    <w:rsid w:val="003B33D5"/>
    <w:rsid w:val="003B3EE2"/>
    <w:rsid w:val="003B6944"/>
    <w:rsid w:val="003B708E"/>
    <w:rsid w:val="003B7F53"/>
    <w:rsid w:val="003C7135"/>
    <w:rsid w:val="003D0A35"/>
    <w:rsid w:val="003E0704"/>
    <w:rsid w:val="003E4B5F"/>
    <w:rsid w:val="003E51ED"/>
    <w:rsid w:val="003E7793"/>
    <w:rsid w:val="003E7C71"/>
    <w:rsid w:val="003E7EB5"/>
    <w:rsid w:val="00413C09"/>
    <w:rsid w:val="00415078"/>
    <w:rsid w:val="004159F5"/>
    <w:rsid w:val="00416981"/>
    <w:rsid w:val="00417AC8"/>
    <w:rsid w:val="00420A4A"/>
    <w:rsid w:val="00425352"/>
    <w:rsid w:val="00432DE4"/>
    <w:rsid w:val="00441D67"/>
    <w:rsid w:val="004439C7"/>
    <w:rsid w:val="00444E70"/>
    <w:rsid w:val="00460845"/>
    <w:rsid w:val="00461525"/>
    <w:rsid w:val="00463414"/>
    <w:rsid w:val="00465113"/>
    <w:rsid w:val="00470E91"/>
    <w:rsid w:val="00470FEA"/>
    <w:rsid w:val="0049034C"/>
    <w:rsid w:val="00490BC3"/>
    <w:rsid w:val="004B3C8B"/>
    <w:rsid w:val="004D3081"/>
    <w:rsid w:val="004D6C3C"/>
    <w:rsid w:val="004E04F0"/>
    <w:rsid w:val="004E7B38"/>
    <w:rsid w:val="004F685B"/>
    <w:rsid w:val="00503DFE"/>
    <w:rsid w:val="00504104"/>
    <w:rsid w:val="005074D5"/>
    <w:rsid w:val="00511B05"/>
    <w:rsid w:val="00513902"/>
    <w:rsid w:val="005247C9"/>
    <w:rsid w:val="0052661A"/>
    <w:rsid w:val="00526979"/>
    <w:rsid w:val="00532027"/>
    <w:rsid w:val="005346D8"/>
    <w:rsid w:val="00544F02"/>
    <w:rsid w:val="00553D8A"/>
    <w:rsid w:val="0055606F"/>
    <w:rsid w:val="005562BC"/>
    <w:rsid w:val="00563FA2"/>
    <w:rsid w:val="00575007"/>
    <w:rsid w:val="00586660"/>
    <w:rsid w:val="00586AA7"/>
    <w:rsid w:val="00587A4A"/>
    <w:rsid w:val="0059081E"/>
    <w:rsid w:val="005A41E6"/>
    <w:rsid w:val="005A5B4B"/>
    <w:rsid w:val="005C05AE"/>
    <w:rsid w:val="005D78F2"/>
    <w:rsid w:val="005E220F"/>
    <w:rsid w:val="005E5290"/>
    <w:rsid w:val="005E77BE"/>
    <w:rsid w:val="005F3A8A"/>
    <w:rsid w:val="005F54C6"/>
    <w:rsid w:val="005F5DAD"/>
    <w:rsid w:val="005F630F"/>
    <w:rsid w:val="0060144A"/>
    <w:rsid w:val="006102F5"/>
    <w:rsid w:val="00612E5E"/>
    <w:rsid w:val="00614DCA"/>
    <w:rsid w:val="00617473"/>
    <w:rsid w:val="00634F35"/>
    <w:rsid w:val="00637018"/>
    <w:rsid w:val="00637D01"/>
    <w:rsid w:val="00650763"/>
    <w:rsid w:val="00652174"/>
    <w:rsid w:val="00653401"/>
    <w:rsid w:val="00655355"/>
    <w:rsid w:val="0066725F"/>
    <w:rsid w:val="006709C2"/>
    <w:rsid w:val="00670A05"/>
    <w:rsid w:val="00670E9D"/>
    <w:rsid w:val="00671669"/>
    <w:rsid w:val="0067320D"/>
    <w:rsid w:val="00677680"/>
    <w:rsid w:val="006852C3"/>
    <w:rsid w:val="006869EE"/>
    <w:rsid w:val="00690E66"/>
    <w:rsid w:val="006938C9"/>
    <w:rsid w:val="00693C50"/>
    <w:rsid w:val="00697E58"/>
    <w:rsid w:val="006A53D6"/>
    <w:rsid w:val="006B3E2D"/>
    <w:rsid w:val="006B465B"/>
    <w:rsid w:val="006B58D5"/>
    <w:rsid w:val="006B645E"/>
    <w:rsid w:val="006B7694"/>
    <w:rsid w:val="006C0BA5"/>
    <w:rsid w:val="006C0BCF"/>
    <w:rsid w:val="006C0F16"/>
    <w:rsid w:val="006C6C38"/>
    <w:rsid w:val="006D00F6"/>
    <w:rsid w:val="006D4958"/>
    <w:rsid w:val="006E2383"/>
    <w:rsid w:val="006E2C64"/>
    <w:rsid w:val="006F0468"/>
    <w:rsid w:val="006F1D57"/>
    <w:rsid w:val="006F6F37"/>
    <w:rsid w:val="007208F9"/>
    <w:rsid w:val="0073265F"/>
    <w:rsid w:val="00736E81"/>
    <w:rsid w:val="00740CC8"/>
    <w:rsid w:val="007461F1"/>
    <w:rsid w:val="00746969"/>
    <w:rsid w:val="00751DE5"/>
    <w:rsid w:val="00753AE2"/>
    <w:rsid w:val="007648DA"/>
    <w:rsid w:val="00765248"/>
    <w:rsid w:val="00766D25"/>
    <w:rsid w:val="00775586"/>
    <w:rsid w:val="0079021D"/>
    <w:rsid w:val="007904B8"/>
    <w:rsid w:val="007A08BE"/>
    <w:rsid w:val="007A623A"/>
    <w:rsid w:val="007B1435"/>
    <w:rsid w:val="007C2046"/>
    <w:rsid w:val="007C52E7"/>
    <w:rsid w:val="007D218B"/>
    <w:rsid w:val="007D617B"/>
    <w:rsid w:val="007E0A5E"/>
    <w:rsid w:val="007F2628"/>
    <w:rsid w:val="007F5A32"/>
    <w:rsid w:val="00801E89"/>
    <w:rsid w:val="008023D2"/>
    <w:rsid w:val="00802F97"/>
    <w:rsid w:val="00810573"/>
    <w:rsid w:val="00816F50"/>
    <w:rsid w:val="00822C01"/>
    <w:rsid w:val="00831C5A"/>
    <w:rsid w:val="00832104"/>
    <w:rsid w:val="008356C6"/>
    <w:rsid w:val="00836C9D"/>
    <w:rsid w:val="008371BD"/>
    <w:rsid w:val="0084025A"/>
    <w:rsid w:val="00840D67"/>
    <w:rsid w:val="00840F0C"/>
    <w:rsid w:val="0084170B"/>
    <w:rsid w:val="008503C5"/>
    <w:rsid w:val="00863C7E"/>
    <w:rsid w:val="008654B0"/>
    <w:rsid w:val="00866224"/>
    <w:rsid w:val="008701FB"/>
    <w:rsid w:val="008B56D6"/>
    <w:rsid w:val="008B7F26"/>
    <w:rsid w:val="008C03E4"/>
    <w:rsid w:val="008C5923"/>
    <w:rsid w:val="008D1D55"/>
    <w:rsid w:val="008D2592"/>
    <w:rsid w:val="008E2E6A"/>
    <w:rsid w:val="008E4946"/>
    <w:rsid w:val="00907346"/>
    <w:rsid w:val="009132D5"/>
    <w:rsid w:val="00924C0B"/>
    <w:rsid w:val="009253A9"/>
    <w:rsid w:val="0093049A"/>
    <w:rsid w:val="00934E6B"/>
    <w:rsid w:val="00941637"/>
    <w:rsid w:val="00960F83"/>
    <w:rsid w:val="00970EF0"/>
    <w:rsid w:val="00971F15"/>
    <w:rsid w:val="00975CF7"/>
    <w:rsid w:val="00983914"/>
    <w:rsid w:val="009849BC"/>
    <w:rsid w:val="009858FB"/>
    <w:rsid w:val="00985B5A"/>
    <w:rsid w:val="009A14A3"/>
    <w:rsid w:val="009A32DF"/>
    <w:rsid w:val="009A77C4"/>
    <w:rsid w:val="009B01A5"/>
    <w:rsid w:val="009B64AD"/>
    <w:rsid w:val="009C2B7F"/>
    <w:rsid w:val="009D338F"/>
    <w:rsid w:val="009D41BF"/>
    <w:rsid w:val="009D6BFB"/>
    <w:rsid w:val="009D7767"/>
    <w:rsid w:val="009E0D41"/>
    <w:rsid w:val="009E2308"/>
    <w:rsid w:val="009F6AE1"/>
    <w:rsid w:val="009F6C6B"/>
    <w:rsid w:val="00A06A71"/>
    <w:rsid w:val="00A174CC"/>
    <w:rsid w:val="00A22236"/>
    <w:rsid w:val="00A35AE5"/>
    <w:rsid w:val="00A36017"/>
    <w:rsid w:val="00A378A5"/>
    <w:rsid w:val="00A440E8"/>
    <w:rsid w:val="00A45E96"/>
    <w:rsid w:val="00A47C51"/>
    <w:rsid w:val="00A50929"/>
    <w:rsid w:val="00A5216C"/>
    <w:rsid w:val="00A66027"/>
    <w:rsid w:val="00A72B22"/>
    <w:rsid w:val="00A72E5E"/>
    <w:rsid w:val="00A75059"/>
    <w:rsid w:val="00A80AAA"/>
    <w:rsid w:val="00A81FAD"/>
    <w:rsid w:val="00A8287E"/>
    <w:rsid w:val="00A852E5"/>
    <w:rsid w:val="00A92BDB"/>
    <w:rsid w:val="00AA54F6"/>
    <w:rsid w:val="00AB0C94"/>
    <w:rsid w:val="00AB65FE"/>
    <w:rsid w:val="00AB7E32"/>
    <w:rsid w:val="00AC1F58"/>
    <w:rsid w:val="00AE161C"/>
    <w:rsid w:val="00AE28A5"/>
    <w:rsid w:val="00AF3EC5"/>
    <w:rsid w:val="00B0210F"/>
    <w:rsid w:val="00B02FFA"/>
    <w:rsid w:val="00B03480"/>
    <w:rsid w:val="00B14FFD"/>
    <w:rsid w:val="00B21C29"/>
    <w:rsid w:val="00B40D8E"/>
    <w:rsid w:val="00B40E69"/>
    <w:rsid w:val="00B43A6A"/>
    <w:rsid w:val="00B444E8"/>
    <w:rsid w:val="00B536AA"/>
    <w:rsid w:val="00B56798"/>
    <w:rsid w:val="00B62DF8"/>
    <w:rsid w:val="00B62F25"/>
    <w:rsid w:val="00B67BC9"/>
    <w:rsid w:val="00B71E39"/>
    <w:rsid w:val="00B72819"/>
    <w:rsid w:val="00B77DA7"/>
    <w:rsid w:val="00B912EE"/>
    <w:rsid w:val="00B943E5"/>
    <w:rsid w:val="00B97A38"/>
    <w:rsid w:val="00BB1990"/>
    <w:rsid w:val="00BC1CD8"/>
    <w:rsid w:val="00BC4053"/>
    <w:rsid w:val="00BC5C07"/>
    <w:rsid w:val="00BC6C96"/>
    <w:rsid w:val="00BC752D"/>
    <w:rsid w:val="00BD66D1"/>
    <w:rsid w:val="00BD6A84"/>
    <w:rsid w:val="00BE1A6A"/>
    <w:rsid w:val="00BE69A3"/>
    <w:rsid w:val="00BF159F"/>
    <w:rsid w:val="00BF61F0"/>
    <w:rsid w:val="00BF7F92"/>
    <w:rsid w:val="00C01CA5"/>
    <w:rsid w:val="00C065C9"/>
    <w:rsid w:val="00C13470"/>
    <w:rsid w:val="00C134B8"/>
    <w:rsid w:val="00C22A6C"/>
    <w:rsid w:val="00C22F98"/>
    <w:rsid w:val="00C40FB0"/>
    <w:rsid w:val="00C4560A"/>
    <w:rsid w:val="00C53E99"/>
    <w:rsid w:val="00C55F5B"/>
    <w:rsid w:val="00C57122"/>
    <w:rsid w:val="00C600E9"/>
    <w:rsid w:val="00C63B40"/>
    <w:rsid w:val="00C74688"/>
    <w:rsid w:val="00C82D52"/>
    <w:rsid w:val="00C86307"/>
    <w:rsid w:val="00C94C37"/>
    <w:rsid w:val="00C977CA"/>
    <w:rsid w:val="00CA0A62"/>
    <w:rsid w:val="00CA0F87"/>
    <w:rsid w:val="00CA1367"/>
    <w:rsid w:val="00CA5A40"/>
    <w:rsid w:val="00CA63BB"/>
    <w:rsid w:val="00CC1164"/>
    <w:rsid w:val="00CC309F"/>
    <w:rsid w:val="00CD07A0"/>
    <w:rsid w:val="00CD2459"/>
    <w:rsid w:val="00CD5F1C"/>
    <w:rsid w:val="00CD7FAC"/>
    <w:rsid w:val="00CE0E65"/>
    <w:rsid w:val="00CF230C"/>
    <w:rsid w:val="00D10563"/>
    <w:rsid w:val="00D13A8B"/>
    <w:rsid w:val="00D14CCA"/>
    <w:rsid w:val="00D1521A"/>
    <w:rsid w:val="00D15F97"/>
    <w:rsid w:val="00D201C1"/>
    <w:rsid w:val="00D30FC5"/>
    <w:rsid w:val="00D330BA"/>
    <w:rsid w:val="00D342FB"/>
    <w:rsid w:val="00D346A6"/>
    <w:rsid w:val="00D417F6"/>
    <w:rsid w:val="00D453EE"/>
    <w:rsid w:val="00D456AF"/>
    <w:rsid w:val="00D531C1"/>
    <w:rsid w:val="00D57F78"/>
    <w:rsid w:val="00D63307"/>
    <w:rsid w:val="00D65AE5"/>
    <w:rsid w:val="00D80842"/>
    <w:rsid w:val="00D86912"/>
    <w:rsid w:val="00D87FE1"/>
    <w:rsid w:val="00D91878"/>
    <w:rsid w:val="00DA4940"/>
    <w:rsid w:val="00DA5CF0"/>
    <w:rsid w:val="00DA5E15"/>
    <w:rsid w:val="00DB114E"/>
    <w:rsid w:val="00DB1CE7"/>
    <w:rsid w:val="00DC614C"/>
    <w:rsid w:val="00DE1045"/>
    <w:rsid w:val="00DE2456"/>
    <w:rsid w:val="00DE4744"/>
    <w:rsid w:val="00DF61C9"/>
    <w:rsid w:val="00E05A77"/>
    <w:rsid w:val="00E05C20"/>
    <w:rsid w:val="00E066AF"/>
    <w:rsid w:val="00E31EE4"/>
    <w:rsid w:val="00E36CEA"/>
    <w:rsid w:val="00E41658"/>
    <w:rsid w:val="00E51292"/>
    <w:rsid w:val="00E7401E"/>
    <w:rsid w:val="00E745B7"/>
    <w:rsid w:val="00E74D4E"/>
    <w:rsid w:val="00E861D1"/>
    <w:rsid w:val="00E9063B"/>
    <w:rsid w:val="00E923FC"/>
    <w:rsid w:val="00E94241"/>
    <w:rsid w:val="00EA19C5"/>
    <w:rsid w:val="00EA78FA"/>
    <w:rsid w:val="00EB647D"/>
    <w:rsid w:val="00EC2036"/>
    <w:rsid w:val="00EC4076"/>
    <w:rsid w:val="00EC5A8C"/>
    <w:rsid w:val="00ED4153"/>
    <w:rsid w:val="00EE1682"/>
    <w:rsid w:val="00EE4B76"/>
    <w:rsid w:val="00EF00C7"/>
    <w:rsid w:val="00EF182F"/>
    <w:rsid w:val="00EF4024"/>
    <w:rsid w:val="00EF709D"/>
    <w:rsid w:val="00F01C85"/>
    <w:rsid w:val="00F040D6"/>
    <w:rsid w:val="00F0623F"/>
    <w:rsid w:val="00F11623"/>
    <w:rsid w:val="00F12C3E"/>
    <w:rsid w:val="00F16F00"/>
    <w:rsid w:val="00F177C1"/>
    <w:rsid w:val="00F23F88"/>
    <w:rsid w:val="00F277B1"/>
    <w:rsid w:val="00F27C53"/>
    <w:rsid w:val="00F40093"/>
    <w:rsid w:val="00F40532"/>
    <w:rsid w:val="00F44820"/>
    <w:rsid w:val="00F54BD2"/>
    <w:rsid w:val="00F54ECD"/>
    <w:rsid w:val="00F60A60"/>
    <w:rsid w:val="00F65DE9"/>
    <w:rsid w:val="00F74EA1"/>
    <w:rsid w:val="00F773BB"/>
    <w:rsid w:val="00F830CD"/>
    <w:rsid w:val="00F8562D"/>
    <w:rsid w:val="00F93A56"/>
    <w:rsid w:val="00F96DCE"/>
    <w:rsid w:val="00FB3182"/>
    <w:rsid w:val="00FC33D4"/>
    <w:rsid w:val="00FC5102"/>
    <w:rsid w:val="00FD2C50"/>
    <w:rsid w:val="00FD349A"/>
    <w:rsid w:val="00FD6F96"/>
    <w:rsid w:val="00FE2162"/>
    <w:rsid w:val="00FE2445"/>
    <w:rsid w:val="00FF0031"/>
    <w:rsid w:val="00FF3484"/>
    <w:rsid w:val="00FF6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E2B87"/>
  <w15:docId w15:val="{322014B3-005F-477D-9D30-17BAC1D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1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27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A5E1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852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22F9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1437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63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07"/>
    <w:rPr>
      <w:rFonts w:ascii="Tahoma" w:hAnsi="Tahoma" w:cs="Tahoma"/>
      <w:sz w:val="16"/>
      <w:szCs w:val="16"/>
    </w:rPr>
  </w:style>
  <w:style w:type="paragraph" w:styleId="Akapitzlist">
    <w:name w:val="List Paragraph"/>
    <w:basedOn w:val="Normalny"/>
    <w:link w:val="AkapitzlistZnak"/>
    <w:uiPriority w:val="34"/>
    <w:qFormat/>
    <w:rsid w:val="00A66027"/>
    <w:pPr>
      <w:ind w:left="720"/>
      <w:contextualSpacing/>
    </w:pPr>
  </w:style>
  <w:style w:type="table" w:styleId="Tabela-Siatka">
    <w:name w:val="Table Grid"/>
    <w:basedOn w:val="Standardowy"/>
    <w:uiPriority w:val="39"/>
    <w:rsid w:val="00FC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3E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EC5"/>
  </w:style>
  <w:style w:type="paragraph" w:styleId="Stopka">
    <w:name w:val="footer"/>
    <w:basedOn w:val="Normalny"/>
    <w:link w:val="StopkaZnak"/>
    <w:uiPriority w:val="99"/>
    <w:unhideWhenUsed/>
    <w:rsid w:val="00AF3E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EC5"/>
  </w:style>
  <w:style w:type="character" w:customStyle="1" w:styleId="Nagwek1Znak">
    <w:name w:val="Nagłówek 1 Znak"/>
    <w:basedOn w:val="Domylnaczcionkaakapitu"/>
    <w:link w:val="Nagwek1"/>
    <w:uiPriority w:val="9"/>
    <w:rsid w:val="009A14A3"/>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9A1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A14A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227CD6"/>
    <w:pPr>
      <w:outlineLvl w:val="9"/>
    </w:pPr>
    <w:rPr>
      <w:lang w:eastAsia="pl-PL"/>
    </w:rPr>
  </w:style>
  <w:style w:type="paragraph" w:styleId="Spistreci1">
    <w:name w:val="toc 1"/>
    <w:basedOn w:val="Normalny"/>
    <w:next w:val="Normalny"/>
    <w:autoRedefine/>
    <w:uiPriority w:val="39"/>
    <w:unhideWhenUsed/>
    <w:rsid w:val="00693C50"/>
    <w:pPr>
      <w:numPr>
        <w:numId w:val="2"/>
      </w:numPr>
      <w:tabs>
        <w:tab w:val="right" w:leader="dot" w:pos="9062"/>
      </w:tabs>
      <w:spacing w:after="100"/>
    </w:pPr>
    <w:rPr>
      <w:rFonts w:ascii="Arial Narrow" w:eastAsiaTheme="minorEastAsia" w:hAnsi="Arial Narrow"/>
      <w:noProof/>
      <w:lang w:eastAsia="pl-PL"/>
    </w:rPr>
  </w:style>
  <w:style w:type="character" w:styleId="Hipercze">
    <w:name w:val="Hyperlink"/>
    <w:basedOn w:val="Domylnaczcionkaakapitu"/>
    <w:uiPriority w:val="99"/>
    <w:unhideWhenUsed/>
    <w:rsid w:val="00227CD6"/>
    <w:rPr>
      <w:color w:val="0000FF" w:themeColor="hyperlink"/>
      <w:u w:val="single"/>
    </w:rPr>
  </w:style>
  <w:style w:type="character" w:customStyle="1" w:styleId="Nagwek2Znak">
    <w:name w:val="Nagłówek 2 Znak"/>
    <w:basedOn w:val="Domylnaczcionkaakapitu"/>
    <w:link w:val="Nagwek2"/>
    <w:uiPriority w:val="9"/>
    <w:rsid w:val="00227CD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FD2C50"/>
    <w:pPr>
      <w:tabs>
        <w:tab w:val="right" w:leader="dot" w:pos="9062"/>
      </w:tabs>
      <w:spacing w:after="100"/>
      <w:ind w:left="220"/>
    </w:pPr>
  </w:style>
  <w:style w:type="paragraph" w:styleId="Tekstkomentarza">
    <w:name w:val="annotation text"/>
    <w:basedOn w:val="Normalny"/>
    <w:link w:val="TekstkomentarzaZnak"/>
    <w:semiHidden/>
    <w:unhideWhenUsed/>
    <w:rsid w:val="001C22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22FF"/>
    <w:rPr>
      <w:sz w:val="20"/>
      <w:szCs w:val="20"/>
    </w:rPr>
  </w:style>
  <w:style w:type="character" w:styleId="Odwoaniedokomentarza">
    <w:name w:val="annotation reference"/>
    <w:uiPriority w:val="99"/>
    <w:semiHidden/>
    <w:unhideWhenUsed/>
    <w:rsid w:val="001C22FF"/>
    <w:rPr>
      <w:sz w:val="16"/>
      <w:szCs w:val="16"/>
    </w:rPr>
  </w:style>
  <w:style w:type="paragraph" w:customStyle="1" w:styleId="538552DCBB0F4C4BB087ED922D6A6322">
    <w:name w:val="538552DCBB0F4C4BB087ED922D6A6322"/>
    <w:rsid w:val="00297DE7"/>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F11623"/>
    <w:rPr>
      <w:b/>
      <w:bCs/>
    </w:rPr>
  </w:style>
  <w:style w:type="character" w:customStyle="1" w:styleId="TematkomentarzaZnak">
    <w:name w:val="Temat komentarza Znak"/>
    <w:basedOn w:val="TekstkomentarzaZnak"/>
    <w:link w:val="Tematkomentarza"/>
    <w:uiPriority w:val="99"/>
    <w:semiHidden/>
    <w:rsid w:val="00F11623"/>
    <w:rPr>
      <w:b/>
      <w:bCs/>
      <w:sz w:val="20"/>
      <w:szCs w:val="20"/>
    </w:rPr>
  </w:style>
  <w:style w:type="paragraph" w:styleId="Bezodstpw">
    <w:name w:val="No Spacing"/>
    <w:link w:val="BezodstpwZnak"/>
    <w:qFormat/>
    <w:rsid w:val="00863C7E"/>
    <w:pPr>
      <w:spacing w:after="0" w:line="240" w:lineRule="auto"/>
    </w:pPr>
    <w:rPr>
      <w:rFonts w:ascii="Arial Narrow" w:eastAsia="Calibri" w:hAnsi="Arial Narrow" w:cs="Times New Roman"/>
    </w:rPr>
  </w:style>
  <w:style w:type="character" w:customStyle="1" w:styleId="BezodstpwZnak">
    <w:name w:val="Bez odstępów Znak"/>
    <w:link w:val="Bezodstpw"/>
    <w:uiPriority w:val="1"/>
    <w:rsid w:val="00863C7E"/>
    <w:rPr>
      <w:rFonts w:ascii="Arial Narrow" w:eastAsia="Calibri" w:hAnsi="Arial Narrow" w:cs="Times New Roman"/>
    </w:rPr>
  </w:style>
  <w:style w:type="paragraph" w:customStyle="1" w:styleId="Akapitzlist1">
    <w:name w:val="Akapit z listą1"/>
    <w:basedOn w:val="Normalny"/>
    <w:rsid w:val="00863C7E"/>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Bezodstpw3">
    <w:name w:val="Bez odstępów3"/>
    <w:rsid w:val="00863C7E"/>
    <w:pPr>
      <w:spacing w:after="0" w:line="240" w:lineRule="auto"/>
    </w:pPr>
    <w:rPr>
      <w:rFonts w:ascii="Calibri" w:eastAsia="Times New Roman" w:hAnsi="Calibri" w:cs="Times New Roman"/>
    </w:rPr>
  </w:style>
  <w:style w:type="paragraph" w:customStyle="1" w:styleId="Bezodstpw1">
    <w:name w:val="Bez odstępów1"/>
    <w:uiPriority w:val="1"/>
    <w:qFormat/>
    <w:rsid w:val="00863C7E"/>
    <w:pPr>
      <w:spacing w:after="0" w:line="240" w:lineRule="auto"/>
    </w:pPr>
    <w:rPr>
      <w:rFonts w:ascii="Calibri" w:eastAsia="Times New Roman" w:hAnsi="Calibri" w:cs="Times New Roman"/>
    </w:rPr>
  </w:style>
  <w:style w:type="character" w:customStyle="1" w:styleId="Nagwek3Znak">
    <w:name w:val="Nagłówek 3 Znak"/>
    <w:basedOn w:val="Domylnaczcionkaakapitu"/>
    <w:link w:val="Nagwek3"/>
    <w:uiPriority w:val="9"/>
    <w:semiHidden/>
    <w:rsid w:val="00DA5E15"/>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C22F98"/>
    <w:rPr>
      <w:rFonts w:asciiTheme="majorHAnsi" w:eastAsiaTheme="majorEastAsia" w:hAnsiTheme="majorHAnsi" w:cstheme="majorBidi"/>
      <w:color w:val="243F60" w:themeColor="accent1" w:themeShade="7F"/>
    </w:rPr>
  </w:style>
  <w:style w:type="paragraph" w:customStyle="1" w:styleId="Punktykkk">
    <w:name w:val="Punkty kkk"/>
    <w:basedOn w:val="Normalny"/>
    <w:link w:val="PunktykkkZnak"/>
    <w:qFormat/>
    <w:rsid w:val="004E04F0"/>
    <w:pPr>
      <w:widowControl w:val="0"/>
      <w:numPr>
        <w:numId w:val="3"/>
      </w:numPr>
      <w:suppressAutoHyphens/>
      <w:spacing w:before="60" w:after="60" w:line="288" w:lineRule="auto"/>
      <w:jc w:val="both"/>
    </w:pPr>
    <w:rPr>
      <w:rFonts w:ascii="Arial" w:eastAsia="Times New Roman" w:hAnsi="Arial" w:cs="Arial"/>
      <w:spacing w:val="-2"/>
      <w:lang w:eastAsia="pl-PL"/>
    </w:rPr>
  </w:style>
  <w:style w:type="character" w:customStyle="1" w:styleId="PunktykkkZnak">
    <w:name w:val="Punkty kkk Znak"/>
    <w:link w:val="Punktykkk"/>
    <w:rsid w:val="004E04F0"/>
    <w:rPr>
      <w:rFonts w:ascii="Arial" w:eastAsia="Times New Roman" w:hAnsi="Arial" w:cs="Arial"/>
      <w:spacing w:val="-2"/>
      <w:lang w:eastAsia="pl-PL"/>
    </w:rPr>
  </w:style>
  <w:style w:type="character" w:customStyle="1" w:styleId="Nagwek9Znak">
    <w:name w:val="Nagłówek 9 Znak"/>
    <w:basedOn w:val="Domylnaczcionkaakapitu"/>
    <w:link w:val="Nagwek9"/>
    <w:uiPriority w:val="9"/>
    <w:semiHidden/>
    <w:rsid w:val="00143734"/>
    <w:rPr>
      <w:rFonts w:asciiTheme="majorHAnsi" w:eastAsiaTheme="majorEastAsia" w:hAnsiTheme="majorHAnsi" w:cstheme="majorBidi"/>
      <w:i/>
      <w:iCs/>
      <w:color w:val="404040" w:themeColor="text1" w:themeTint="BF"/>
      <w:sz w:val="20"/>
      <w:szCs w:val="20"/>
    </w:rPr>
  </w:style>
  <w:style w:type="paragraph" w:styleId="Spistreci3">
    <w:name w:val="toc 3"/>
    <w:basedOn w:val="Normalny"/>
    <w:next w:val="Normalny"/>
    <w:autoRedefine/>
    <w:uiPriority w:val="39"/>
    <w:unhideWhenUsed/>
    <w:rsid w:val="00866224"/>
    <w:pPr>
      <w:spacing w:after="100"/>
      <w:ind w:left="440"/>
    </w:pPr>
  </w:style>
  <w:style w:type="character" w:customStyle="1" w:styleId="Nagwek4Znak">
    <w:name w:val="Nagłówek 4 Znak"/>
    <w:basedOn w:val="Domylnaczcionkaakapitu"/>
    <w:link w:val="Nagwek4"/>
    <w:uiPriority w:val="9"/>
    <w:semiHidden/>
    <w:rsid w:val="006852C3"/>
    <w:rPr>
      <w:rFonts w:asciiTheme="majorHAnsi" w:eastAsiaTheme="majorEastAsia" w:hAnsiTheme="majorHAnsi" w:cstheme="majorBidi"/>
      <w:b/>
      <w:bCs/>
      <w:i/>
      <w:iCs/>
      <w:color w:val="4F81BD" w:themeColor="accent1"/>
    </w:rPr>
  </w:style>
  <w:style w:type="paragraph" w:customStyle="1" w:styleId="Akapitzlist2">
    <w:name w:val="Akapit z listą2"/>
    <w:basedOn w:val="Normalny"/>
    <w:link w:val="ListParagraphChar"/>
    <w:rsid w:val="006852C3"/>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Default">
    <w:name w:val="Default"/>
    <w:rsid w:val="00F54BD2"/>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F54BD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4BD2"/>
    <w:rPr>
      <w:rFonts w:ascii="Tahoma" w:hAnsi="Tahoma" w:cs="Tahoma"/>
      <w:sz w:val="16"/>
      <w:szCs w:val="16"/>
    </w:rPr>
  </w:style>
  <w:style w:type="paragraph" w:customStyle="1" w:styleId="Bezodstpw2">
    <w:name w:val="Bez odstępów2"/>
    <w:qFormat/>
    <w:rsid w:val="00F54BD2"/>
    <w:pPr>
      <w:spacing w:after="0" w:line="240" w:lineRule="auto"/>
    </w:pPr>
    <w:rPr>
      <w:rFonts w:ascii="Arial Narrow" w:eastAsia="Times New Roman" w:hAnsi="Arial Narrow" w:cs="Times New Roman"/>
    </w:rPr>
  </w:style>
  <w:style w:type="character" w:customStyle="1" w:styleId="AkapitzlistZnak">
    <w:name w:val="Akapit z listą Znak"/>
    <w:link w:val="Akapitzlist"/>
    <w:uiPriority w:val="34"/>
    <w:rsid w:val="00F54BD2"/>
  </w:style>
  <w:style w:type="paragraph" w:customStyle="1" w:styleId="Listapunktowana21">
    <w:name w:val="Lista punktowana 21"/>
    <w:basedOn w:val="Normalny"/>
    <w:rsid w:val="00F54BD2"/>
    <w:pPr>
      <w:numPr>
        <w:numId w:val="19"/>
      </w:numPr>
      <w:tabs>
        <w:tab w:val="left" w:pos="1929"/>
      </w:tabs>
      <w:suppressAutoHyphens/>
      <w:spacing w:after="0" w:line="240" w:lineRule="auto"/>
      <w:ind w:left="643"/>
    </w:pPr>
    <w:rPr>
      <w:rFonts w:ascii="Times New Roman" w:eastAsia="Times New Roman" w:hAnsi="Times New Roman" w:cs="Times New Roman"/>
      <w:sz w:val="20"/>
      <w:szCs w:val="20"/>
      <w:lang w:eastAsia="ar-SA"/>
    </w:rPr>
  </w:style>
  <w:style w:type="character" w:customStyle="1" w:styleId="LANSTERStandardZnak">
    <w:name w:val="LANSTER_Standard Znak"/>
    <w:link w:val="LANSTERStandard"/>
    <w:locked/>
    <w:rsid w:val="00F54BD2"/>
    <w:rPr>
      <w:rFonts w:ascii="Times New Roman" w:eastAsia="Times New Roman" w:hAnsi="Times New Roman" w:cs="Times New Roman"/>
      <w:sz w:val="24"/>
      <w:szCs w:val="20"/>
      <w:lang w:eastAsia="pl-PL"/>
    </w:rPr>
  </w:style>
  <w:style w:type="paragraph" w:customStyle="1" w:styleId="LANSTERStandard">
    <w:name w:val="LANSTER_Standard"/>
    <w:basedOn w:val="Normalny"/>
    <w:link w:val="LANSTERStandardZnak"/>
    <w:rsid w:val="00F54BD2"/>
    <w:pPr>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LANSTERTABELA">
    <w:name w:val="LANSTER_TABELA"/>
    <w:basedOn w:val="LANSTERStandard"/>
    <w:rsid w:val="00F54BD2"/>
    <w:pPr>
      <w:ind w:firstLine="0"/>
    </w:pPr>
  </w:style>
  <w:style w:type="paragraph" w:styleId="Poprawka">
    <w:name w:val="Revision"/>
    <w:hidden/>
    <w:uiPriority w:val="99"/>
    <w:semiHidden/>
    <w:rsid w:val="00C82D52"/>
    <w:pPr>
      <w:spacing w:after="0" w:line="240" w:lineRule="auto"/>
    </w:pPr>
  </w:style>
  <w:style w:type="character" w:customStyle="1" w:styleId="h1">
    <w:name w:val="h1"/>
    <w:basedOn w:val="Domylnaczcionkaakapitu"/>
    <w:rsid w:val="009D6BFB"/>
  </w:style>
  <w:style w:type="character" w:customStyle="1" w:styleId="ListParagraphChar">
    <w:name w:val="List Paragraph Char"/>
    <w:link w:val="Akapitzlist2"/>
    <w:locked/>
    <w:rsid w:val="00E9063B"/>
    <w:rPr>
      <w:rFonts w:ascii="Arial" w:eastAsia="SimSun" w:hAnsi="Arial" w:cs="Courier New"/>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722">
      <w:bodyDiv w:val="1"/>
      <w:marLeft w:val="0"/>
      <w:marRight w:val="0"/>
      <w:marTop w:val="0"/>
      <w:marBottom w:val="0"/>
      <w:divBdr>
        <w:top w:val="none" w:sz="0" w:space="0" w:color="auto"/>
        <w:left w:val="none" w:sz="0" w:space="0" w:color="auto"/>
        <w:bottom w:val="none" w:sz="0" w:space="0" w:color="auto"/>
        <w:right w:val="none" w:sz="0" w:space="0" w:color="auto"/>
      </w:divBdr>
    </w:div>
    <w:div w:id="38404186">
      <w:bodyDiv w:val="1"/>
      <w:marLeft w:val="0"/>
      <w:marRight w:val="0"/>
      <w:marTop w:val="0"/>
      <w:marBottom w:val="0"/>
      <w:divBdr>
        <w:top w:val="none" w:sz="0" w:space="0" w:color="auto"/>
        <w:left w:val="none" w:sz="0" w:space="0" w:color="auto"/>
        <w:bottom w:val="none" w:sz="0" w:space="0" w:color="auto"/>
        <w:right w:val="none" w:sz="0" w:space="0" w:color="auto"/>
      </w:divBdr>
    </w:div>
    <w:div w:id="38670514">
      <w:bodyDiv w:val="1"/>
      <w:marLeft w:val="0"/>
      <w:marRight w:val="0"/>
      <w:marTop w:val="0"/>
      <w:marBottom w:val="0"/>
      <w:divBdr>
        <w:top w:val="none" w:sz="0" w:space="0" w:color="auto"/>
        <w:left w:val="none" w:sz="0" w:space="0" w:color="auto"/>
        <w:bottom w:val="none" w:sz="0" w:space="0" w:color="auto"/>
        <w:right w:val="none" w:sz="0" w:space="0" w:color="auto"/>
      </w:divBdr>
    </w:div>
    <w:div w:id="43677874">
      <w:bodyDiv w:val="1"/>
      <w:marLeft w:val="0"/>
      <w:marRight w:val="0"/>
      <w:marTop w:val="0"/>
      <w:marBottom w:val="0"/>
      <w:divBdr>
        <w:top w:val="none" w:sz="0" w:space="0" w:color="auto"/>
        <w:left w:val="none" w:sz="0" w:space="0" w:color="auto"/>
        <w:bottom w:val="none" w:sz="0" w:space="0" w:color="auto"/>
        <w:right w:val="none" w:sz="0" w:space="0" w:color="auto"/>
      </w:divBdr>
    </w:div>
    <w:div w:id="50471695">
      <w:bodyDiv w:val="1"/>
      <w:marLeft w:val="0"/>
      <w:marRight w:val="0"/>
      <w:marTop w:val="0"/>
      <w:marBottom w:val="0"/>
      <w:divBdr>
        <w:top w:val="none" w:sz="0" w:space="0" w:color="auto"/>
        <w:left w:val="none" w:sz="0" w:space="0" w:color="auto"/>
        <w:bottom w:val="none" w:sz="0" w:space="0" w:color="auto"/>
        <w:right w:val="none" w:sz="0" w:space="0" w:color="auto"/>
      </w:divBdr>
    </w:div>
    <w:div w:id="63529890">
      <w:bodyDiv w:val="1"/>
      <w:marLeft w:val="0"/>
      <w:marRight w:val="0"/>
      <w:marTop w:val="0"/>
      <w:marBottom w:val="0"/>
      <w:divBdr>
        <w:top w:val="none" w:sz="0" w:space="0" w:color="auto"/>
        <w:left w:val="none" w:sz="0" w:space="0" w:color="auto"/>
        <w:bottom w:val="none" w:sz="0" w:space="0" w:color="auto"/>
        <w:right w:val="none" w:sz="0" w:space="0" w:color="auto"/>
      </w:divBdr>
    </w:div>
    <w:div w:id="70320719">
      <w:bodyDiv w:val="1"/>
      <w:marLeft w:val="0"/>
      <w:marRight w:val="0"/>
      <w:marTop w:val="0"/>
      <w:marBottom w:val="0"/>
      <w:divBdr>
        <w:top w:val="none" w:sz="0" w:space="0" w:color="auto"/>
        <w:left w:val="none" w:sz="0" w:space="0" w:color="auto"/>
        <w:bottom w:val="none" w:sz="0" w:space="0" w:color="auto"/>
        <w:right w:val="none" w:sz="0" w:space="0" w:color="auto"/>
      </w:divBdr>
    </w:div>
    <w:div w:id="72630264">
      <w:bodyDiv w:val="1"/>
      <w:marLeft w:val="0"/>
      <w:marRight w:val="0"/>
      <w:marTop w:val="0"/>
      <w:marBottom w:val="0"/>
      <w:divBdr>
        <w:top w:val="none" w:sz="0" w:space="0" w:color="auto"/>
        <w:left w:val="none" w:sz="0" w:space="0" w:color="auto"/>
        <w:bottom w:val="none" w:sz="0" w:space="0" w:color="auto"/>
        <w:right w:val="none" w:sz="0" w:space="0" w:color="auto"/>
      </w:divBdr>
    </w:div>
    <w:div w:id="74088440">
      <w:bodyDiv w:val="1"/>
      <w:marLeft w:val="0"/>
      <w:marRight w:val="0"/>
      <w:marTop w:val="0"/>
      <w:marBottom w:val="0"/>
      <w:divBdr>
        <w:top w:val="none" w:sz="0" w:space="0" w:color="auto"/>
        <w:left w:val="none" w:sz="0" w:space="0" w:color="auto"/>
        <w:bottom w:val="none" w:sz="0" w:space="0" w:color="auto"/>
        <w:right w:val="none" w:sz="0" w:space="0" w:color="auto"/>
      </w:divBdr>
    </w:div>
    <w:div w:id="80685279">
      <w:bodyDiv w:val="1"/>
      <w:marLeft w:val="0"/>
      <w:marRight w:val="0"/>
      <w:marTop w:val="0"/>
      <w:marBottom w:val="0"/>
      <w:divBdr>
        <w:top w:val="none" w:sz="0" w:space="0" w:color="auto"/>
        <w:left w:val="none" w:sz="0" w:space="0" w:color="auto"/>
        <w:bottom w:val="none" w:sz="0" w:space="0" w:color="auto"/>
        <w:right w:val="none" w:sz="0" w:space="0" w:color="auto"/>
      </w:divBdr>
    </w:div>
    <w:div w:id="88044513">
      <w:bodyDiv w:val="1"/>
      <w:marLeft w:val="0"/>
      <w:marRight w:val="0"/>
      <w:marTop w:val="0"/>
      <w:marBottom w:val="0"/>
      <w:divBdr>
        <w:top w:val="none" w:sz="0" w:space="0" w:color="auto"/>
        <w:left w:val="none" w:sz="0" w:space="0" w:color="auto"/>
        <w:bottom w:val="none" w:sz="0" w:space="0" w:color="auto"/>
        <w:right w:val="none" w:sz="0" w:space="0" w:color="auto"/>
      </w:divBdr>
    </w:div>
    <w:div w:id="107970376">
      <w:bodyDiv w:val="1"/>
      <w:marLeft w:val="0"/>
      <w:marRight w:val="0"/>
      <w:marTop w:val="0"/>
      <w:marBottom w:val="0"/>
      <w:divBdr>
        <w:top w:val="none" w:sz="0" w:space="0" w:color="auto"/>
        <w:left w:val="none" w:sz="0" w:space="0" w:color="auto"/>
        <w:bottom w:val="none" w:sz="0" w:space="0" w:color="auto"/>
        <w:right w:val="none" w:sz="0" w:space="0" w:color="auto"/>
      </w:divBdr>
    </w:div>
    <w:div w:id="122967830">
      <w:bodyDiv w:val="1"/>
      <w:marLeft w:val="0"/>
      <w:marRight w:val="0"/>
      <w:marTop w:val="0"/>
      <w:marBottom w:val="0"/>
      <w:divBdr>
        <w:top w:val="none" w:sz="0" w:space="0" w:color="auto"/>
        <w:left w:val="none" w:sz="0" w:space="0" w:color="auto"/>
        <w:bottom w:val="none" w:sz="0" w:space="0" w:color="auto"/>
        <w:right w:val="none" w:sz="0" w:space="0" w:color="auto"/>
      </w:divBdr>
    </w:div>
    <w:div w:id="166872718">
      <w:bodyDiv w:val="1"/>
      <w:marLeft w:val="0"/>
      <w:marRight w:val="0"/>
      <w:marTop w:val="0"/>
      <w:marBottom w:val="0"/>
      <w:divBdr>
        <w:top w:val="none" w:sz="0" w:space="0" w:color="auto"/>
        <w:left w:val="none" w:sz="0" w:space="0" w:color="auto"/>
        <w:bottom w:val="none" w:sz="0" w:space="0" w:color="auto"/>
        <w:right w:val="none" w:sz="0" w:space="0" w:color="auto"/>
      </w:divBdr>
    </w:div>
    <w:div w:id="170531415">
      <w:bodyDiv w:val="1"/>
      <w:marLeft w:val="0"/>
      <w:marRight w:val="0"/>
      <w:marTop w:val="0"/>
      <w:marBottom w:val="0"/>
      <w:divBdr>
        <w:top w:val="none" w:sz="0" w:space="0" w:color="auto"/>
        <w:left w:val="none" w:sz="0" w:space="0" w:color="auto"/>
        <w:bottom w:val="none" w:sz="0" w:space="0" w:color="auto"/>
        <w:right w:val="none" w:sz="0" w:space="0" w:color="auto"/>
      </w:divBdr>
    </w:div>
    <w:div w:id="171844771">
      <w:bodyDiv w:val="1"/>
      <w:marLeft w:val="0"/>
      <w:marRight w:val="0"/>
      <w:marTop w:val="0"/>
      <w:marBottom w:val="0"/>
      <w:divBdr>
        <w:top w:val="none" w:sz="0" w:space="0" w:color="auto"/>
        <w:left w:val="none" w:sz="0" w:space="0" w:color="auto"/>
        <w:bottom w:val="none" w:sz="0" w:space="0" w:color="auto"/>
        <w:right w:val="none" w:sz="0" w:space="0" w:color="auto"/>
      </w:divBdr>
    </w:div>
    <w:div w:id="231888265">
      <w:bodyDiv w:val="1"/>
      <w:marLeft w:val="0"/>
      <w:marRight w:val="0"/>
      <w:marTop w:val="0"/>
      <w:marBottom w:val="0"/>
      <w:divBdr>
        <w:top w:val="none" w:sz="0" w:space="0" w:color="auto"/>
        <w:left w:val="none" w:sz="0" w:space="0" w:color="auto"/>
        <w:bottom w:val="none" w:sz="0" w:space="0" w:color="auto"/>
        <w:right w:val="none" w:sz="0" w:space="0" w:color="auto"/>
      </w:divBdr>
      <w:divsChild>
        <w:div w:id="726760734">
          <w:marLeft w:val="0"/>
          <w:marRight w:val="0"/>
          <w:marTop w:val="0"/>
          <w:marBottom w:val="0"/>
          <w:divBdr>
            <w:top w:val="none" w:sz="0" w:space="0" w:color="auto"/>
            <w:left w:val="none" w:sz="0" w:space="0" w:color="auto"/>
            <w:bottom w:val="none" w:sz="0" w:space="0" w:color="auto"/>
            <w:right w:val="none" w:sz="0" w:space="0" w:color="auto"/>
          </w:divBdr>
        </w:div>
        <w:div w:id="99374333">
          <w:marLeft w:val="0"/>
          <w:marRight w:val="0"/>
          <w:marTop w:val="0"/>
          <w:marBottom w:val="0"/>
          <w:divBdr>
            <w:top w:val="none" w:sz="0" w:space="0" w:color="auto"/>
            <w:left w:val="none" w:sz="0" w:space="0" w:color="auto"/>
            <w:bottom w:val="none" w:sz="0" w:space="0" w:color="auto"/>
            <w:right w:val="none" w:sz="0" w:space="0" w:color="auto"/>
          </w:divBdr>
        </w:div>
      </w:divsChild>
    </w:div>
    <w:div w:id="234436759">
      <w:bodyDiv w:val="1"/>
      <w:marLeft w:val="0"/>
      <w:marRight w:val="0"/>
      <w:marTop w:val="0"/>
      <w:marBottom w:val="0"/>
      <w:divBdr>
        <w:top w:val="none" w:sz="0" w:space="0" w:color="auto"/>
        <w:left w:val="none" w:sz="0" w:space="0" w:color="auto"/>
        <w:bottom w:val="none" w:sz="0" w:space="0" w:color="auto"/>
        <w:right w:val="none" w:sz="0" w:space="0" w:color="auto"/>
      </w:divBdr>
    </w:div>
    <w:div w:id="239759260">
      <w:bodyDiv w:val="1"/>
      <w:marLeft w:val="0"/>
      <w:marRight w:val="0"/>
      <w:marTop w:val="0"/>
      <w:marBottom w:val="0"/>
      <w:divBdr>
        <w:top w:val="none" w:sz="0" w:space="0" w:color="auto"/>
        <w:left w:val="none" w:sz="0" w:space="0" w:color="auto"/>
        <w:bottom w:val="none" w:sz="0" w:space="0" w:color="auto"/>
        <w:right w:val="none" w:sz="0" w:space="0" w:color="auto"/>
      </w:divBdr>
    </w:div>
    <w:div w:id="252903797">
      <w:bodyDiv w:val="1"/>
      <w:marLeft w:val="0"/>
      <w:marRight w:val="0"/>
      <w:marTop w:val="0"/>
      <w:marBottom w:val="0"/>
      <w:divBdr>
        <w:top w:val="none" w:sz="0" w:space="0" w:color="auto"/>
        <w:left w:val="none" w:sz="0" w:space="0" w:color="auto"/>
        <w:bottom w:val="none" w:sz="0" w:space="0" w:color="auto"/>
        <w:right w:val="none" w:sz="0" w:space="0" w:color="auto"/>
      </w:divBdr>
    </w:div>
    <w:div w:id="254218495">
      <w:bodyDiv w:val="1"/>
      <w:marLeft w:val="0"/>
      <w:marRight w:val="0"/>
      <w:marTop w:val="0"/>
      <w:marBottom w:val="0"/>
      <w:divBdr>
        <w:top w:val="none" w:sz="0" w:space="0" w:color="auto"/>
        <w:left w:val="none" w:sz="0" w:space="0" w:color="auto"/>
        <w:bottom w:val="none" w:sz="0" w:space="0" w:color="auto"/>
        <w:right w:val="none" w:sz="0" w:space="0" w:color="auto"/>
      </w:divBdr>
    </w:div>
    <w:div w:id="267784793">
      <w:bodyDiv w:val="1"/>
      <w:marLeft w:val="0"/>
      <w:marRight w:val="0"/>
      <w:marTop w:val="0"/>
      <w:marBottom w:val="0"/>
      <w:divBdr>
        <w:top w:val="none" w:sz="0" w:space="0" w:color="auto"/>
        <w:left w:val="none" w:sz="0" w:space="0" w:color="auto"/>
        <w:bottom w:val="none" w:sz="0" w:space="0" w:color="auto"/>
        <w:right w:val="none" w:sz="0" w:space="0" w:color="auto"/>
      </w:divBdr>
    </w:div>
    <w:div w:id="306399329">
      <w:bodyDiv w:val="1"/>
      <w:marLeft w:val="0"/>
      <w:marRight w:val="0"/>
      <w:marTop w:val="0"/>
      <w:marBottom w:val="0"/>
      <w:divBdr>
        <w:top w:val="none" w:sz="0" w:space="0" w:color="auto"/>
        <w:left w:val="none" w:sz="0" w:space="0" w:color="auto"/>
        <w:bottom w:val="none" w:sz="0" w:space="0" w:color="auto"/>
        <w:right w:val="none" w:sz="0" w:space="0" w:color="auto"/>
      </w:divBdr>
    </w:div>
    <w:div w:id="318308496">
      <w:bodyDiv w:val="1"/>
      <w:marLeft w:val="0"/>
      <w:marRight w:val="0"/>
      <w:marTop w:val="0"/>
      <w:marBottom w:val="0"/>
      <w:divBdr>
        <w:top w:val="none" w:sz="0" w:space="0" w:color="auto"/>
        <w:left w:val="none" w:sz="0" w:space="0" w:color="auto"/>
        <w:bottom w:val="none" w:sz="0" w:space="0" w:color="auto"/>
        <w:right w:val="none" w:sz="0" w:space="0" w:color="auto"/>
      </w:divBdr>
    </w:div>
    <w:div w:id="325595502">
      <w:bodyDiv w:val="1"/>
      <w:marLeft w:val="0"/>
      <w:marRight w:val="0"/>
      <w:marTop w:val="0"/>
      <w:marBottom w:val="0"/>
      <w:divBdr>
        <w:top w:val="none" w:sz="0" w:space="0" w:color="auto"/>
        <w:left w:val="none" w:sz="0" w:space="0" w:color="auto"/>
        <w:bottom w:val="none" w:sz="0" w:space="0" w:color="auto"/>
        <w:right w:val="none" w:sz="0" w:space="0" w:color="auto"/>
      </w:divBdr>
    </w:div>
    <w:div w:id="350031888">
      <w:bodyDiv w:val="1"/>
      <w:marLeft w:val="0"/>
      <w:marRight w:val="0"/>
      <w:marTop w:val="0"/>
      <w:marBottom w:val="0"/>
      <w:divBdr>
        <w:top w:val="none" w:sz="0" w:space="0" w:color="auto"/>
        <w:left w:val="none" w:sz="0" w:space="0" w:color="auto"/>
        <w:bottom w:val="none" w:sz="0" w:space="0" w:color="auto"/>
        <w:right w:val="none" w:sz="0" w:space="0" w:color="auto"/>
      </w:divBdr>
    </w:div>
    <w:div w:id="355424997">
      <w:bodyDiv w:val="1"/>
      <w:marLeft w:val="0"/>
      <w:marRight w:val="0"/>
      <w:marTop w:val="0"/>
      <w:marBottom w:val="0"/>
      <w:divBdr>
        <w:top w:val="none" w:sz="0" w:space="0" w:color="auto"/>
        <w:left w:val="none" w:sz="0" w:space="0" w:color="auto"/>
        <w:bottom w:val="none" w:sz="0" w:space="0" w:color="auto"/>
        <w:right w:val="none" w:sz="0" w:space="0" w:color="auto"/>
      </w:divBdr>
    </w:div>
    <w:div w:id="377436131">
      <w:bodyDiv w:val="1"/>
      <w:marLeft w:val="0"/>
      <w:marRight w:val="0"/>
      <w:marTop w:val="0"/>
      <w:marBottom w:val="0"/>
      <w:divBdr>
        <w:top w:val="none" w:sz="0" w:space="0" w:color="auto"/>
        <w:left w:val="none" w:sz="0" w:space="0" w:color="auto"/>
        <w:bottom w:val="none" w:sz="0" w:space="0" w:color="auto"/>
        <w:right w:val="none" w:sz="0" w:space="0" w:color="auto"/>
      </w:divBdr>
    </w:div>
    <w:div w:id="379475558">
      <w:bodyDiv w:val="1"/>
      <w:marLeft w:val="0"/>
      <w:marRight w:val="0"/>
      <w:marTop w:val="0"/>
      <w:marBottom w:val="0"/>
      <w:divBdr>
        <w:top w:val="none" w:sz="0" w:space="0" w:color="auto"/>
        <w:left w:val="none" w:sz="0" w:space="0" w:color="auto"/>
        <w:bottom w:val="none" w:sz="0" w:space="0" w:color="auto"/>
        <w:right w:val="none" w:sz="0" w:space="0" w:color="auto"/>
      </w:divBdr>
    </w:div>
    <w:div w:id="416363948">
      <w:bodyDiv w:val="1"/>
      <w:marLeft w:val="0"/>
      <w:marRight w:val="0"/>
      <w:marTop w:val="0"/>
      <w:marBottom w:val="0"/>
      <w:divBdr>
        <w:top w:val="none" w:sz="0" w:space="0" w:color="auto"/>
        <w:left w:val="none" w:sz="0" w:space="0" w:color="auto"/>
        <w:bottom w:val="none" w:sz="0" w:space="0" w:color="auto"/>
        <w:right w:val="none" w:sz="0" w:space="0" w:color="auto"/>
      </w:divBdr>
    </w:div>
    <w:div w:id="419713312">
      <w:bodyDiv w:val="1"/>
      <w:marLeft w:val="0"/>
      <w:marRight w:val="0"/>
      <w:marTop w:val="0"/>
      <w:marBottom w:val="0"/>
      <w:divBdr>
        <w:top w:val="none" w:sz="0" w:space="0" w:color="auto"/>
        <w:left w:val="none" w:sz="0" w:space="0" w:color="auto"/>
        <w:bottom w:val="none" w:sz="0" w:space="0" w:color="auto"/>
        <w:right w:val="none" w:sz="0" w:space="0" w:color="auto"/>
      </w:divBdr>
    </w:div>
    <w:div w:id="428934301">
      <w:bodyDiv w:val="1"/>
      <w:marLeft w:val="0"/>
      <w:marRight w:val="0"/>
      <w:marTop w:val="0"/>
      <w:marBottom w:val="0"/>
      <w:divBdr>
        <w:top w:val="none" w:sz="0" w:space="0" w:color="auto"/>
        <w:left w:val="none" w:sz="0" w:space="0" w:color="auto"/>
        <w:bottom w:val="none" w:sz="0" w:space="0" w:color="auto"/>
        <w:right w:val="none" w:sz="0" w:space="0" w:color="auto"/>
      </w:divBdr>
    </w:div>
    <w:div w:id="490098218">
      <w:bodyDiv w:val="1"/>
      <w:marLeft w:val="0"/>
      <w:marRight w:val="0"/>
      <w:marTop w:val="0"/>
      <w:marBottom w:val="0"/>
      <w:divBdr>
        <w:top w:val="none" w:sz="0" w:space="0" w:color="auto"/>
        <w:left w:val="none" w:sz="0" w:space="0" w:color="auto"/>
        <w:bottom w:val="none" w:sz="0" w:space="0" w:color="auto"/>
        <w:right w:val="none" w:sz="0" w:space="0" w:color="auto"/>
      </w:divBdr>
    </w:div>
    <w:div w:id="495732516">
      <w:bodyDiv w:val="1"/>
      <w:marLeft w:val="0"/>
      <w:marRight w:val="0"/>
      <w:marTop w:val="0"/>
      <w:marBottom w:val="0"/>
      <w:divBdr>
        <w:top w:val="none" w:sz="0" w:space="0" w:color="auto"/>
        <w:left w:val="none" w:sz="0" w:space="0" w:color="auto"/>
        <w:bottom w:val="none" w:sz="0" w:space="0" w:color="auto"/>
        <w:right w:val="none" w:sz="0" w:space="0" w:color="auto"/>
      </w:divBdr>
    </w:div>
    <w:div w:id="538395204">
      <w:bodyDiv w:val="1"/>
      <w:marLeft w:val="0"/>
      <w:marRight w:val="0"/>
      <w:marTop w:val="0"/>
      <w:marBottom w:val="0"/>
      <w:divBdr>
        <w:top w:val="none" w:sz="0" w:space="0" w:color="auto"/>
        <w:left w:val="none" w:sz="0" w:space="0" w:color="auto"/>
        <w:bottom w:val="none" w:sz="0" w:space="0" w:color="auto"/>
        <w:right w:val="none" w:sz="0" w:space="0" w:color="auto"/>
      </w:divBdr>
    </w:div>
    <w:div w:id="565266140">
      <w:bodyDiv w:val="1"/>
      <w:marLeft w:val="0"/>
      <w:marRight w:val="0"/>
      <w:marTop w:val="0"/>
      <w:marBottom w:val="0"/>
      <w:divBdr>
        <w:top w:val="none" w:sz="0" w:space="0" w:color="auto"/>
        <w:left w:val="none" w:sz="0" w:space="0" w:color="auto"/>
        <w:bottom w:val="none" w:sz="0" w:space="0" w:color="auto"/>
        <w:right w:val="none" w:sz="0" w:space="0" w:color="auto"/>
      </w:divBdr>
    </w:div>
    <w:div w:id="604118042">
      <w:bodyDiv w:val="1"/>
      <w:marLeft w:val="0"/>
      <w:marRight w:val="0"/>
      <w:marTop w:val="0"/>
      <w:marBottom w:val="0"/>
      <w:divBdr>
        <w:top w:val="none" w:sz="0" w:space="0" w:color="auto"/>
        <w:left w:val="none" w:sz="0" w:space="0" w:color="auto"/>
        <w:bottom w:val="none" w:sz="0" w:space="0" w:color="auto"/>
        <w:right w:val="none" w:sz="0" w:space="0" w:color="auto"/>
      </w:divBdr>
    </w:div>
    <w:div w:id="620456925">
      <w:bodyDiv w:val="1"/>
      <w:marLeft w:val="0"/>
      <w:marRight w:val="0"/>
      <w:marTop w:val="0"/>
      <w:marBottom w:val="0"/>
      <w:divBdr>
        <w:top w:val="none" w:sz="0" w:space="0" w:color="auto"/>
        <w:left w:val="none" w:sz="0" w:space="0" w:color="auto"/>
        <w:bottom w:val="none" w:sz="0" w:space="0" w:color="auto"/>
        <w:right w:val="none" w:sz="0" w:space="0" w:color="auto"/>
      </w:divBdr>
    </w:div>
    <w:div w:id="623268271">
      <w:bodyDiv w:val="1"/>
      <w:marLeft w:val="0"/>
      <w:marRight w:val="0"/>
      <w:marTop w:val="0"/>
      <w:marBottom w:val="0"/>
      <w:divBdr>
        <w:top w:val="none" w:sz="0" w:space="0" w:color="auto"/>
        <w:left w:val="none" w:sz="0" w:space="0" w:color="auto"/>
        <w:bottom w:val="none" w:sz="0" w:space="0" w:color="auto"/>
        <w:right w:val="none" w:sz="0" w:space="0" w:color="auto"/>
      </w:divBdr>
    </w:div>
    <w:div w:id="634918185">
      <w:bodyDiv w:val="1"/>
      <w:marLeft w:val="0"/>
      <w:marRight w:val="0"/>
      <w:marTop w:val="0"/>
      <w:marBottom w:val="0"/>
      <w:divBdr>
        <w:top w:val="none" w:sz="0" w:space="0" w:color="auto"/>
        <w:left w:val="none" w:sz="0" w:space="0" w:color="auto"/>
        <w:bottom w:val="none" w:sz="0" w:space="0" w:color="auto"/>
        <w:right w:val="none" w:sz="0" w:space="0" w:color="auto"/>
      </w:divBdr>
      <w:divsChild>
        <w:div w:id="992832471">
          <w:marLeft w:val="0"/>
          <w:marRight w:val="0"/>
          <w:marTop w:val="0"/>
          <w:marBottom w:val="0"/>
          <w:divBdr>
            <w:top w:val="none" w:sz="0" w:space="0" w:color="auto"/>
            <w:left w:val="none" w:sz="0" w:space="0" w:color="auto"/>
            <w:bottom w:val="none" w:sz="0" w:space="0" w:color="auto"/>
            <w:right w:val="none" w:sz="0" w:space="0" w:color="auto"/>
          </w:divBdr>
        </w:div>
        <w:div w:id="962150802">
          <w:marLeft w:val="0"/>
          <w:marRight w:val="0"/>
          <w:marTop w:val="0"/>
          <w:marBottom w:val="0"/>
          <w:divBdr>
            <w:top w:val="none" w:sz="0" w:space="0" w:color="auto"/>
            <w:left w:val="none" w:sz="0" w:space="0" w:color="auto"/>
            <w:bottom w:val="none" w:sz="0" w:space="0" w:color="auto"/>
            <w:right w:val="none" w:sz="0" w:space="0" w:color="auto"/>
          </w:divBdr>
        </w:div>
      </w:divsChild>
    </w:div>
    <w:div w:id="644579068">
      <w:bodyDiv w:val="1"/>
      <w:marLeft w:val="0"/>
      <w:marRight w:val="0"/>
      <w:marTop w:val="0"/>
      <w:marBottom w:val="0"/>
      <w:divBdr>
        <w:top w:val="none" w:sz="0" w:space="0" w:color="auto"/>
        <w:left w:val="none" w:sz="0" w:space="0" w:color="auto"/>
        <w:bottom w:val="none" w:sz="0" w:space="0" w:color="auto"/>
        <w:right w:val="none" w:sz="0" w:space="0" w:color="auto"/>
      </w:divBdr>
    </w:div>
    <w:div w:id="737820331">
      <w:bodyDiv w:val="1"/>
      <w:marLeft w:val="0"/>
      <w:marRight w:val="0"/>
      <w:marTop w:val="0"/>
      <w:marBottom w:val="0"/>
      <w:divBdr>
        <w:top w:val="none" w:sz="0" w:space="0" w:color="auto"/>
        <w:left w:val="none" w:sz="0" w:space="0" w:color="auto"/>
        <w:bottom w:val="none" w:sz="0" w:space="0" w:color="auto"/>
        <w:right w:val="none" w:sz="0" w:space="0" w:color="auto"/>
      </w:divBdr>
    </w:div>
    <w:div w:id="746342351">
      <w:bodyDiv w:val="1"/>
      <w:marLeft w:val="0"/>
      <w:marRight w:val="0"/>
      <w:marTop w:val="0"/>
      <w:marBottom w:val="0"/>
      <w:divBdr>
        <w:top w:val="none" w:sz="0" w:space="0" w:color="auto"/>
        <w:left w:val="none" w:sz="0" w:space="0" w:color="auto"/>
        <w:bottom w:val="none" w:sz="0" w:space="0" w:color="auto"/>
        <w:right w:val="none" w:sz="0" w:space="0" w:color="auto"/>
      </w:divBdr>
    </w:div>
    <w:div w:id="782311702">
      <w:bodyDiv w:val="1"/>
      <w:marLeft w:val="0"/>
      <w:marRight w:val="0"/>
      <w:marTop w:val="0"/>
      <w:marBottom w:val="0"/>
      <w:divBdr>
        <w:top w:val="none" w:sz="0" w:space="0" w:color="auto"/>
        <w:left w:val="none" w:sz="0" w:space="0" w:color="auto"/>
        <w:bottom w:val="none" w:sz="0" w:space="0" w:color="auto"/>
        <w:right w:val="none" w:sz="0" w:space="0" w:color="auto"/>
      </w:divBdr>
    </w:div>
    <w:div w:id="784933669">
      <w:bodyDiv w:val="1"/>
      <w:marLeft w:val="0"/>
      <w:marRight w:val="0"/>
      <w:marTop w:val="0"/>
      <w:marBottom w:val="0"/>
      <w:divBdr>
        <w:top w:val="none" w:sz="0" w:space="0" w:color="auto"/>
        <w:left w:val="none" w:sz="0" w:space="0" w:color="auto"/>
        <w:bottom w:val="none" w:sz="0" w:space="0" w:color="auto"/>
        <w:right w:val="none" w:sz="0" w:space="0" w:color="auto"/>
      </w:divBdr>
    </w:div>
    <w:div w:id="798188664">
      <w:bodyDiv w:val="1"/>
      <w:marLeft w:val="0"/>
      <w:marRight w:val="0"/>
      <w:marTop w:val="0"/>
      <w:marBottom w:val="0"/>
      <w:divBdr>
        <w:top w:val="none" w:sz="0" w:space="0" w:color="auto"/>
        <w:left w:val="none" w:sz="0" w:space="0" w:color="auto"/>
        <w:bottom w:val="none" w:sz="0" w:space="0" w:color="auto"/>
        <w:right w:val="none" w:sz="0" w:space="0" w:color="auto"/>
      </w:divBdr>
    </w:div>
    <w:div w:id="800609113">
      <w:bodyDiv w:val="1"/>
      <w:marLeft w:val="0"/>
      <w:marRight w:val="0"/>
      <w:marTop w:val="0"/>
      <w:marBottom w:val="0"/>
      <w:divBdr>
        <w:top w:val="none" w:sz="0" w:space="0" w:color="auto"/>
        <w:left w:val="none" w:sz="0" w:space="0" w:color="auto"/>
        <w:bottom w:val="none" w:sz="0" w:space="0" w:color="auto"/>
        <w:right w:val="none" w:sz="0" w:space="0" w:color="auto"/>
      </w:divBdr>
    </w:div>
    <w:div w:id="807624887">
      <w:bodyDiv w:val="1"/>
      <w:marLeft w:val="0"/>
      <w:marRight w:val="0"/>
      <w:marTop w:val="0"/>
      <w:marBottom w:val="0"/>
      <w:divBdr>
        <w:top w:val="none" w:sz="0" w:space="0" w:color="auto"/>
        <w:left w:val="none" w:sz="0" w:space="0" w:color="auto"/>
        <w:bottom w:val="none" w:sz="0" w:space="0" w:color="auto"/>
        <w:right w:val="none" w:sz="0" w:space="0" w:color="auto"/>
      </w:divBdr>
    </w:div>
    <w:div w:id="831022898">
      <w:bodyDiv w:val="1"/>
      <w:marLeft w:val="0"/>
      <w:marRight w:val="0"/>
      <w:marTop w:val="0"/>
      <w:marBottom w:val="0"/>
      <w:divBdr>
        <w:top w:val="none" w:sz="0" w:space="0" w:color="auto"/>
        <w:left w:val="none" w:sz="0" w:space="0" w:color="auto"/>
        <w:bottom w:val="none" w:sz="0" w:space="0" w:color="auto"/>
        <w:right w:val="none" w:sz="0" w:space="0" w:color="auto"/>
      </w:divBdr>
    </w:div>
    <w:div w:id="854348014">
      <w:bodyDiv w:val="1"/>
      <w:marLeft w:val="0"/>
      <w:marRight w:val="0"/>
      <w:marTop w:val="0"/>
      <w:marBottom w:val="0"/>
      <w:divBdr>
        <w:top w:val="none" w:sz="0" w:space="0" w:color="auto"/>
        <w:left w:val="none" w:sz="0" w:space="0" w:color="auto"/>
        <w:bottom w:val="none" w:sz="0" w:space="0" w:color="auto"/>
        <w:right w:val="none" w:sz="0" w:space="0" w:color="auto"/>
      </w:divBdr>
    </w:div>
    <w:div w:id="864098371">
      <w:bodyDiv w:val="1"/>
      <w:marLeft w:val="0"/>
      <w:marRight w:val="0"/>
      <w:marTop w:val="0"/>
      <w:marBottom w:val="0"/>
      <w:divBdr>
        <w:top w:val="none" w:sz="0" w:space="0" w:color="auto"/>
        <w:left w:val="none" w:sz="0" w:space="0" w:color="auto"/>
        <w:bottom w:val="none" w:sz="0" w:space="0" w:color="auto"/>
        <w:right w:val="none" w:sz="0" w:space="0" w:color="auto"/>
      </w:divBdr>
    </w:div>
    <w:div w:id="893393239">
      <w:bodyDiv w:val="1"/>
      <w:marLeft w:val="0"/>
      <w:marRight w:val="0"/>
      <w:marTop w:val="0"/>
      <w:marBottom w:val="0"/>
      <w:divBdr>
        <w:top w:val="none" w:sz="0" w:space="0" w:color="auto"/>
        <w:left w:val="none" w:sz="0" w:space="0" w:color="auto"/>
        <w:bottom w:val="none" w:sz="0" w:space="0" w:color="auto"/>
        <w:right w:val="none" w:sz="0" w:space="0" w:color="auto"/>
      </w:divBdr>
    </w:div>
    <w:div w:id="898829734">
      <w:bodyDiv w:val="1"/>
      <w:marLeft w:val="0"/>
      <w:marRight w:val="0"/>
      <w:marTop w:val="0"/>
      <w:marBottom w:val="0"/>
      <w:divBdr>
        <w:top w:val="none" w:sz="0" w:space="0" w:color="auto"/>
        <w:left w:val="none" w:sz="0" w:space="0" w:color="auto"/>
        <w:bottom w:val="none" w:sz="0" w:space="0" w:color="auto"/>
        <w:right w:val="none" w:sz="0" w:space="0" w:color="auto"/>
      </w:divBdr>
    </w:div>
    <w:div w:id="907229434">
      <w:bodyDiv w:val="1"/>
      <w:marLeft w:val="0"/>
      <w:marRight w:val="0"/>
      <w:marTop w:val="0"/>
      <w:marBottom w:val="0"/>
      <w:divBdr>
        <w:top w:val="none" w:sz="0" w:space="0" w:color="auto"/>
        <w:left w:val="none" w:sz="0" w:space="0" w:color="auto"/>
        <w:bottom w:val="none" w:sz="0" w:space="0" w:color="auto"/>
        <w:right w:val="none" w:sz="0" w:space="0" w:color="auto"/>
      </w:divBdr>
    </w:div>
    <w:div w:id="909734645">
      <w:bodyDiv w:val="1"/>
      <w:marLeft w:val="0"/>
      <w:marRight w:val="0"/>
      <w:marTop w:val="0"/>
      <w:marBottom w:val="0"/>
      <w:divBdr>
        <w:top w:val="none" w:sz="0" w:space="0" w:color="auto"/>
        <w:left w:val="none" w:sz="0" w:space="0" w:color="auto"/>
        <w:bottom w:val="none" w:sz="0" w:space="0" w:color="auto"/>
        <w:right w:val="none" w:sz="0" w:space="0" w:color="auto"/>
      </w:divBdr>
    </w:div>
    <w:div w:id="964311869">
      <w:bodyDiv w:val="1"/>
      <w:marLeft w:val="0"/>
      <w:marRight w:val="0"/>
      <w:marTop w:val="0"/>
      <w:marBottom w:val="0"/>
      <w:divBdr>
        <w:top w:val="none" w:sz="0" w:space="0" w:color="auto"/>
        <w:left w:val="none" w:sz="0" w:space="0" w:color="auto"/>
        <w:bottom w:val="none" w:sz="0" w:space="0" w:color="auto"/>
        <w:right w:val="none" w:sz="0" w:space="0" w:color="auto"/>
      </w:divBdr>
    </w:div>
    <w:div w:id="1033187089">
      <w:bodyDiv w:val="1"/>
      <w:marLeft w:val="0"/>
      <w:marRight w:val="0"/>
      <w:marTop w:val="0"/>
      <w:marBottom w:val="0"/>
      <w:divBdr>
        <w:top w:val="none" w:sz="0" w:space="0" w:color="auto"/>
        <w:left w:val="none" w:sz="0" w:space="0" w:color="auto"/>
        <w:bottom w:val="none" w:sz="0" w:space="0" w:color="auto"/>
        <w:right w:val="none" w:sz="0" w:space="0" w:color="auto"/>
      </w:divBdr>
    </w:div>
    <w:div w:id="1038360819">
      <w:bodyDiv w:val="1"/>
      <w:marLeft w:val="0"/>
      <w:marRight w:val="0"/>
      <w:marTop w:val="0"/>
      <w:marBottom w:val="0"/>
      <w:divBdr>
        <w:top w:val="none" w:sz="0" w:space="0" w:color="auto"/>
        <w:left w:val="none" w:sz="0" w:space="0" w:color="auto"/>
        <w:bottom w:val="none" w:sz="0" w:space="0" w:color="auto"/>
        <w:right w:val="none" w:sz="0" w:space="0" w:color="auto"/>
      </w:divBdr>
    </w:div>
    <w:div w:id="1088818264">
      <w:bodyDiv w:val="1"/>
      <w:marLeft w:val="0"/>
      <w:marRight w:val="0"/>
      <w:marTop w:val="0"/>
      <w:marBottom w:val="0"/>
      <w:divBdr>
        <w:top w:val="none" w:sz="0" w:space="0" w:color="auto"/>
        <w:left w:val="none" w:sz="0" w:space="0" w:color="auto"/>
        <w:bottom w:val="none" w:sz="0" w:space="0" w:color="auto"/>
        <w:right w:val="none" w:sz="0" w:space="0" w:color="auto"/>
      </w:divBdr>
    </w:div>
    <w:div w:id="1115101286">
      <w:bodyDiv w:val="1"/>
      <w:marLeft w:val="0"/>
      <w:marRight w:val="0"/>
      <w:marTop w:val="0"/>
      <w:marBottom w:val="0"/>
      <w:divBdr>
        <w:top w:val="none" w:sz="0" w:space="0" w:color="auto"/>
        <w:left w:val="none" w:sz="0" w:space="0" w:color="auto"/>
        <w:bottom w:val="none" w:sz="0" w:space="0" w:color="auto"/>
        <w:right w:val="none" w:sz="0" w:space="0" w:color="auto"/>
      </w:divBdr>
    </w:div>
    <w:div w:id="1177618350">
      <w:bodyDiv w:val="1"/>
      <w:marLeft w:val="0"/>
      <w:marRight w:val="0"/>
      <w:marTop w:val="0"/>
      <w:marBottom w:val="0"/>
      <w:divBdr>
        <w:top w:val="none" w:sz="0" w:space="0" w:color="auto"/>
        <w:left w:val="none" w:sz="0" w:space="0" w:color="auto"/>
        <w:bottom w:val="none" w:sz="0" w:space="0" w:color="auto"/>
        <w:right w:val="none" w:sz="0" w:space="0" w:color="auto"/>
      </w:divBdr>
    </w:div>
    <w:div w:id="1183057441">
      <w:bodyDiv w:val="1"/>
      <w:marLeft w:val="0"/>
      <w:marRight w:val="0"/>
      <w:marTop w:val="0"/>
      <w:marBottom w:val="0"/>
      <w:divBdr>
        <w:top w:val="none" w:sz="0" w:space="0" w:color="auto"/>
        <w:left w:val="none" w:sz="0" w:space="0" w:color="auto"/>
        <w:bottom w:val="none" w:sz="0" w:space="0" w:color="auto"/>
        <w:right w:val="none" w:sz="0" w:space="0" w:color="auto"/>
      </w:divBdr>
    </w:div>
    <w:div w:id="1203517131">
      <w:bodyDiv w:val="1"/>
      <w:marLeft w:val="0"/>
      <w:marRight w:val="0"/>
      <w:marTop w:val="0"/>
      <w:marBottom w:val="0"/>
      <w:divBdr>
        <w:top w:val="none" w:sz="0" w:space="0" w:color="auto"/>
        <w:left w:val="none" w:sz="0" w:space="0" w:color="auto"/>
        <w:bottom w:val="none" w:sz="0" w:space="0" w:color="auto"/>
        <w:right w:val="none" w:sz="0" w:space="0" w:color="auto"/>
      </w:divBdr>
    </w:div>
    <w:div w:id="1210605330">
      <w:bodyDiv w:val="1"/>
      <w:marLeft w:val="0"/>
      <w:marRight w:val="0"/>
      <w:marTop w:val="0"/>
      <w:marBottom w:val="0"/>
      <w:divBdr>
        <w:top w:val="none" w:sz="0" w:space="0" w:color="auto"/>
        <w:left w:val="none" w:sz="0" w:space="0" w:color="auto"/>
        <w:bottom w:val="none" w:sz="0" w:space="0" w:color="auto"/>
        <w:right w:val="none" w:sz="0" w:space="0" w:color="auto"/>
      </w:divBdr>
    </w:div>
    <w:div w:id="1253394164">
      <w:bodyDiv w:val="1"/>
      <w:marLeft w:val="0"/>
      <w:marRight w:val="0"/>
      <w:marTop w:val="0"/>
      <w:marBottom w:val="0"/>
      <w:divBdr>
        <w:top w:val="none" w:sz="0" w:space="0" w:color="auto"/>
        <w:left w:val="none" w:sz="0" w:space="0" w:color="auto"/>
        <w:bottom w:val="none" w:sz="0" w:space="0" w:color="auto"/>
        <w:right w:val="none" w:sz="0" w:space="0" w:color="auto"/>
      </w:divBdr>
    </w:div>
    <w:div w:id="1267612820">
      <w:bodyDiv w:val="1"/>
      <w:marLeft w:val="0"/>
      <w:marRight w:val="0"/>
      <w:marTop w:val="0"/>
      <w:marBottom w:val="0"/>
      <w:divBdr>
        <w:top w:val="none" w:sz="0" w:space="0" w:color="auto"/>
        <w:left w:val="none" w:sz="0" w:space="0" w:color="auto"/>
        <w:bottom w:val="none" w:sz="0" w:space="0" w:color="auto"/>
        <w:right w:val="none" w:sz="0" w:space="0" w:color="auto"/>
      </w:divBdr>
    </w:div>
    <w:div w:id="1270355228">
      <w:bodyDiv w:val="1"/>
      <w:marLeft w:val="0"/>
      <w:marRight w:val="0"/>
      <w:marTop w:val="0"/>
      <w:marBottom w:val="0"/>
      <w:divBdr>
        <w:top w:val="none" w:sz="0" w:space="0" w:color="auto"/>
        <w:left w:val="none" w:sz="0" w:space="0" w:color="auto"/>
        <w:bottom w:val="none" w:sz="0" w:space="0" w:color="auto"/>
        <w:right w:val="none" w:sz="0" w:space="0" w:color="auto"/>
      </w:divBdr>
    </w:div>
    <w:div w:id="1277635179">
      <w:bodyDiv w:val="1"/>
      <w:marLeft w:val="0"/>
      <w:marRight w:val="0"/>
      <w:marTop w:val="0"/>
      <w:marBottom w:val="0"/>
      <w:divBdr>
        <w:top w:val="none" w:sz="0" w:space="0" w:color="auto"/>
        <w:left w:val="none" w:sz="0" w:space="0" w:color="auto"/>
        <w:bottom w:val="none" w:sz="0" w:space="0" w:color="auto"/>
        <w:right w:val="none" w:sz="0" w:space="0" w:color="auto"/>
      </w:divBdr>
    </w:div>
    <w:div w:id="1283535321">
      <w:bodyDiv w:val="1"/>
      <w:marLeft w:val="0"/>
      <w:marRight w:val="0"/>
      <w:marTop w:val="0"/>
      <w:marBottom w:val="0"/>
      <w:divBdr>
        <w:top w:val="none" w:sz="0" w:space="0" w:color="auto"/>
        <w:left w:val="none" w:sz="0" w:space="0" w:color="auto"/>
        <w:bottom w:val="none" w:sz="0" w:space="0" w:color="auto"/>
        <w:right w:val="none" w:sz="0" w:space="0" w:color="auto"/>
      </w:divBdr>
    </w:div>
    <w:div w:id="1318463261">
      <w:bodyDiv w:val="1"/>
      <w:marLeft w:val="0"/>
      <w:marRight w:val="0"/>
      <w:marTop w:val="0"/>
      <w:marBottom w:val="0"/>
      <w:divBdr>
        <w:top w:val="none" w:sz="0" w:space="0" w:color="auto"/>
        <w:left w:val="none" w:sz="0" w:space="0" w:color="auto"/>
        <w:bottom w:val="none" w:sz="0" w:space="0" w:color="auto"/>
        <w:right w:val="none" w:sz="0" w:space="0" w:color="auto"/>
      </w:divBdr>
    </w:div>
    <w:div w:id="1334070614">
      <w:bodyDiv w:val="1"/>
      <w:marLeft w:val="0"/>
      <w:marRight w:val="0"/>
      <w:marTop w:val="0"/>
      <w:marBottom w:val="0"/>
      <w:divBdr>
        <w:top w:val="none" w:sz="0" w:space="0" w:color="auto"/>
        <w:left w:val="none" w:sz="0" w:space="0" w:color="auto"/>
        <w:bottom w:val="none" w:sz="0" w:space="0" w:color="auto"/>
        <w:right w:val="none" w:sz="0" w:space="0" w:color="auto"/>
      </w:divBdr>
    </w:div>
    <w:div w:id="1352728714">
      <w:bodyDiv w:val="1"/>
      <w:marLeft w:val="0"/>
      <w:marRight w:val="0"/>
      <w:marTop w:val="0"/>
      <w:marBottom w:val="0"/>
      <w:divBdr>
        <w:top w:val="none" w:sz="0" w:space="0" w:color="auto"/>
        <w:left w:val="none" w:sz="0" w:space="0" w:color="auto"/>
        <w:bottom w:val="none" w:sz="0" w:space="0" w:color="auto"/>
        <w:right w:val="none" w:sz="0" w:space="0" w:color="auto"/>
      </w:divBdr>
    </w:div>
    <w:div w:id="1403598839">
      <w:bodyDiv w:val="1"/>
      <w:marLeft w:val="0"/>
      <w:marRight w:val="0"/>
      <w:marTop w:val="0"/>
      <w:marBottom w:val="0"/>
      <w:divBdr>
        <w:top w:val="none" w:sz="0" w:space="0" w:color="auto"/>
        <w:left w:val="none" w:sz="0" w:space="0" w:color="auto"/>
        <w:bottom w:val="none" w:sz="0" w:space="0" w:color="auto"/>
        <w:right w:val="none" w:sz="0" w:space="0" w:color="auto"/>
      </w:divBdr>
    </w:div>
    <w:div w:id="1447576666">
      <w:bodyDiv w:val="1"/>
      <w:marLeft w:val="0"/>
      <w:marRight w:val="0"/>
      <w:marTop w:val="0"/>
      <w:marBottom w:val="0"/>
      <w:divBdr>
        <w:top w:val="none" w:sz="0" w:space="0" w:color="auto"/>
        <w:left w:val="none" w:sz="0" w:space="0" w:color="auto"/>
        <w:bottom w:val="none" w:sz="0" w:space="0" w:color="auto"/>
        <w:right w:val="none" w:sz="0" w:space="0" w:color="auto"/>
      </w:divBdr>
    </w:div>
    <w:div w:id="1484815267">
      <w:bodyDiv w:val="1"/>
      <w:marLeft w:val="0"/>
      <w:marRight w:val="0"/>
      <w:marTop w:val="0"/>
      <w:marBottom w:val="0"/>
      <w:divBdr>
        <w:top w:val="none" w:sz="0" w:space="0" w:color="auto"/>
        <w:left w:val="none" w:sz="0" w:space="0" w:color="auto"/>
        <w:bottom w:val="none" w:sz="0" w:space="0" w:color="auto"/>
        <w:right w:val="none" w:sz="0" w:space="0" w:color="auto"/>
      </w:divBdr>
    </w:div>
    <w:div w:id="1492254869">
      <w:bodyDiv w:val="1"/>
      <w:marLeft w:val="0"/>
      <w:marRight w:val="0"/>
      <w:marTop w:val="0"/>
      <w:marBottom w:val="0"/>
      <w:divBdr>
        <w:top w:val="none" w:sz="0" w:space="0" w:color="auto"/>
        <w:left w:val="none" w:sz="0" w:space="0" w:color="auto"/>
        <w:bottom w:val="none" w:sz="0" w:space="0" w:color="auto"/>
        <w:right w:val="none" w:sz="0" w:space="0" w:color="auto"/>
      </w:divBdr>
    </w:div>
    <w:div w:id="1493139171">
      <w:bodyDiv w:val="1"/>
      <w:marLeft w:val="0"/>
      <w:marRight w:val="0"/>
      <w:marTop w:val="0"/>
      <w:marBottom w:val="0"/>
      <w:divBdr>
        <w:top w:val="none" w:sz="0" w:space="0" w:color="auto"/>
        <w:left w:val="none" w:sz="0" w:space="0" w:color="auto"/>
        <w:bottom w:val="none" w:sz="0" w:space="0" w:color="auto"/>
        <w:right w:val="none" w:sz="0" w:space="0" w:color="auto"/>
      </w:divBdr>
    </w:div>
    <w:div w:id="1506558756">
      <w:bodyDiv w:val="1"/>
      <w:marLeft w:val="0"/>
      <w:marRight w:val="0"/>
      <w:marTop w:val="0"/>
      <w:marBottom w:val="0"/>
      <w:divBdr>
        <w:top w:val="none" w:sz="0" w:space="0" w:color="auto"/>
        <w:left w:val="none" w:sz="0" w:space="0" w:color="auto"/>
        <w:bottom w:val="none" w:sz="0" w:space="0" w:color="auto"/>
        <w:right w:val="none" w:sz="0" w:space="0" w:color="auto"/>
      </w:divBdr>
    </w:div>
    <w:div w:id="1538658681">
      <w:bodyDiv w:val="1"/>
      <w:marLeft w:val="0"/>
      <w:marRight w:val="0"/>
      <w:marTop w:val="0"/>
      <w:marBottom w:val="0"/>
      <w:divBdr>
        <w:top w:val="none" w:sz="0" w:space="0" w:color="auto"/>
        <w:left w:val="none" w:sz="0" w:space="0" w:color="auto"/>
        <w:bottom w:val="none" w:sz="0" w:space="0" w:color="auto"/>
        <w:right w:val="none" w:sz="0" w:space="0" w:color="auto"/>
      </w:divBdr>
    </w:div>
    <w:div w:id="1543977394">
      <w:bodyDiv w:val="1"/>
      <w:marLeft w:val="0"/>
      <w:marRight w:val="0"/>
      <w:marTop w:val="0"/>
      <w:marBottom w:val="0"/>
      <w:divBdr>
        <w:top w:val="none" w:sz="0" w:space="0" w:color="auto"/>
        <w:left w:val="none" w:sz="0" w:space="0" w:color="auto"/>
        <w:bottom w:val="none" w:sz="0" w:space="0" w:color="auto"/>
        <w:right w:val="none" w:sz="0" w:space="0" w:color="auto"/>
      </w:divBdr>
    </w:div>
    <w:div w:id="1549141769">
      <w:bodyDiv w:val="1"/>
      <w:marLeft w:val="0"/>
      <w:marRight w:val="0"/>
      <w:marTop w:val="0"/>
      <w:marBottom w:val="0"/>
      <w:divBdr>
        <w:top w:val="none" w:sz="0" w:space="0" w:color="auto"/>
        <w:left w:val="none" w:sz="0" w:space="0" w:color="auto"/>
        <w:bottom w:val="none" w:sz="0" w:space="0" w:color="auto"/>
        <w:right w:val="none" w:sz="0" w:space="0" w:color="auto"/>
      </w:divBdr>
    </w:div>
    <w:div w:id="1564104521">
      <w:bodyDiv w:val="1"/>
      <w:marLeft w:val="0"/>
      <w:marRight w:val="0"/>
      <w:marTop w:val="0"/>
      <w:marBottom w:val="0"/>
      <w:divBdr>
        <w:top w:val="none" w:sz="0" w:space="0" w:color="auto"/>
        <w:left w:val="none" w:sz="0" w:space="0" w:color="auto"/>
        <w:bottom w:val="none" w:sz="0" w:space="0" w:color="auto"/>
        <w:right w:val="none" w:sz="0" w:space="0" w:color="auto"/>
      </w:divBdr>
    </w:div>
    <w:div w:id="1572733595">
      <w:bodyDiv w:val="1"/>
      <w:marLeft w:val="0"/>
      <w:marRight w:val="0"/>
      <w:marTop w:val="0"/>
      <w:marBottom w:val="0"/>
      <w:divBdr>
        <w:top w:val="none" w:sz="0" w:space="0" w:color="auto"/>
        <w:left w:val="none" w:sz="0" w:space="0" w:color="auto"/>
        <w:bottom w:val="none" w:sz="0" w:space="0" w:color="auto"/>
        <w:right w:val="none" w:sz="0" w:space="0" w:color="auto"/>
      </w:divBdr>
    </w:div>
    <w:div w:id="1587032637">
      <w:bodyDiv w:val="1"/>
      <w:marLeft w:val="0"/>
      <w:marRight w:val="0"/>
      <w:marTop w:val="0"/>
      <w:marBottom w:val="0"/>
      <w:divBdr>
        <w:top w:val="none" w:sz="0" w:space="0" w:color="auto"/>
        <w:left w:val="none" w:sz="0" w:space="0" w:color="auto"/>
        <w:bottom w:val="none" w:sz="0" w:space="0" w:color="auto"/>
        <w:right w:val="none" w:sz="0" w:space="0" w:color="auto"/>
      </w:divBdr>
    </w:div>
    <w:div w:id="1602255647">
      <w:bodyDiv w:val="1"/>
      <w:marLeft w:val="0"/>
      <w:marRight w:val="0"/>
      <w:marTop w:val="0"/>
      <w:marBottom w:val="0"/>
      <w:divBdr>
        <w:top w:val="none" w:sz="0" w:space="0" w:color="auto"/>
        <w:left w:val="none" w:sz="0" w:space="0" w:color="auto"/>
        <w:bottom w:val="none" w:sz="0" w:space="0" w:color="auto"/>
        <w:right w:val="none" w:sz="0" w:space="0" w:color="auto"/>
      </w:divBdr>
    </w:div>
    <w:div w:id="1607080994">
      <w:bodyDiv w:val="1"/>
      <w:marLeft w:val="0"/>
      <w:marRight w:val="0"/>
      <w:marTop w:val="0"/>
      <w:marBottom w:val="0"/>
      <w:divBdr>
        <w:top w:val="none" w:sz="0" w:space="0" w:color="auto"/>
        <w:left w:val="none" w:sz="0" w:space="0" w:color="auto"/>
        <w:bottom w:val="none" w:sz="0" w:space="0" w:color="auto"/>
        <w:right w:val="none" w:sz="0" w:space="0" w:color="auto"/>
      </w:divBdr>
    </w:div>
    <w:div w:id="1638215851">
      <w:bodyDiv w:val="1"/>
      <w:marLeft w:val="0"/>
      <w:marRight w:val="0"/>
      <w:marTop w:val="0"/>
      <w:marBottom w:val="0"/>
      <w:divBdr>
        <w:top w:val="none" w:sz="0" w:space="0" w:color="auto"/>
        <w:left w:val="none" w:sz="0" w:space="0" w:color="auto"/>
        <w:bottom w:val="none" w:sz="0" w:space="0" w:color="auto"/>
        <w:right w:val="none" w:sz="0" w:space="0" w:color="auto"/>
      </w:divBdr>
    </w:div>
    <w:div w:id="1669553331">
      <w:bodyDiv w:val="1"/>
      <w:marLeft w:val="0"/>
      <w:marRight w:val="0"/>
      <w:marTop w:val="0"/>
      <w:marBottom w:val="0"/>
      <w:divBdr>
        <w:top w:val="none" w:sz="0" w:space="0" w:color="auto"/>
        <w:left w:val="none" w:sz="0" w:space="0" w:color="auto"/>
        <w:bottom w:val="none" w:sz="0" w:space="0" w:color="auto"/>
        <w:right w:val="none" w:sz="0" w:space="0" w:color="auto"/>
      </w:divBdr>
    </w:div>
    <w:div w:id="1683162988">
      <w:bodyDiv w:val="1"/>
      <w:marLeft w:val="0"/>
      <w:marRight w:val="0"/>
      <w:marTop w:val="0"/>
      <w:marBottom w:val="0"/>
      <w:divBdr>
        <w:top w:val="none" w:sz="0" w:space="0" w:color="auto"/>
        <w:left w:val="none" w:sz="0" w:space="0" w:color="auto"/>
        <w:bottom w:val="none" w:sz="0" w:space="0" w:color="auto"/>
        <w:right w:val="none" w:sz="0" w:space="0" w:color="auto"/>
      </w:divBdr>
    </w:div>
    <w:div w:id="1718160773">
      <w:bodyDiv w:val="1"/>
      <w:marLeft w:val="0"/>
      <w:marRight w:val="0"/>
      <w:marTop w:val="0"/>
      <w:marBottom w:val="0"/>
      <w:divBdr>
        <w:top w:val="none" w:sz="0" w:space="0" w:color="auto"/>
        <w:left w:val="none" w:sz="0" w:space="0" w:color="auto"/>
        <w:bottom w:val="none" w:sz="0" w:space="0" w:color="auto"/>
        <w:right w:val="none" w:sz="0" w:space="0" w:color="auto"/>
      </w:divBdr>
    </w:div>
    <w:div w:id="1739285975">
      <w:bodyDiv w:val="1"/>
      <w:marLeft w:val="0"/>
      <w:marRight w:val="0"/>
      <w:marTop w:val="0"/>
      <w:marBottom w:val="0"/>
      <w:divBdr>
        <w:top w:val="none" w:sz="0" w:space="0" w:color="auto"/>
        <w:left w:val="none" w:sz="0" w:space="0" w:color="auto"/>
        <w:bottom w:val="none" w:sz="0" w:space="0" w:color="auto"/>
        <w:right w:val="none" w:sz="0" w:space="0" w:color="auto"/>
      </w:divBdr>
    </w:div>
    <w:div w:id="1745642836">
      <w:bodyDiv w:val="1"/>
      <w:marLeft w:val="0"/>
      <w:marRight w:val="0"/>
      <w:marTop w:val="0"/>
      <w:marBottom w:val="0"/>
      <w:divBdr>
        <w:top w:val="none" w:sz="0" w:space="0" w:color="auto"/>
        <w:left w:val="none" w:sz="0" w:space="0" w:color="auto"/>
        <w:bottom w:val="none" w:sz="0" w:space="0" w:color="auto"/>
        <w:right w:val="none" w:sz="0" w:space="0" w:color="auto"/>
      </w:divBdr>
    </w:div>
    <w:div w:id="1766656247">
      <w:bodyDiv w:val="1"/>
      <w:marLeft w:val="0"/>
      <w:marRight w:val="0"/>
      <w:marTop w:val="0"/>
      <w:marBottom w:val="0"/>
      <w:divBdr>
        <w:top w:val="none" w:sz="0" w:space="0" w:color="auto"/>
        <w:left w:val="none" w:sz="0" w:space="0" w:color="auto"/>
        <w:bottom w:val="none" w:sz="0" w:space="0" w:color="auto"/>
        <w:right w:val="none" w:sz="0" w:space="0" w:color="auto"/>
      </w:divBdr>
    </w:div>
    <w:div w:id="1797522876">
      <w:bodyDiv w:val="1"/>
      <w:marLeft w:val="0"/>
      <w:marRight w:val="0"/>
      <w:marTop w:val="0"/>
      <w:marBottom w:val="0"/>
      <w:divBdr>
        <w:top w:val="none" w:sz="0" w:space="0" w:color="auto"/>
        <w:left w:val="none" w:sz="0" w:space="0" w:color="auto"/>
        <w:bottom w:val="none" w:sz="0" w:space="0" w:color="auto"/>
        <w:right w:val="none" w:sz="0" w:space="0" w:color="auto"/>
      </w:divBdr>
    </w:div>
    <w:div w:id="1804158757">
      <w:bodyDiv w:val="1"/>
      <w:marLeft w:val="0"/>
      <w:marRight w:val="0"/>
      <w:marTop w:val="0"/>
      <w:marBottom w:val="0"/>
      <w:divBdr>
        <w:top w:val="none" w:sz="0" w:space="0" w:color="auto"/>
        <w:left w:val="none" w:sz="0" w:space="0" w:color="auto"/>
        <w:bottom w:val="none" w:sz="0" w:space="0" w:color="auto"/>
        <w:right w:val="none" w:sz="0" w:space="0" w:color="auto"/>
      </w:divBdr>
    </w:div>
    <w:div w:id="1819568880">
      <w:bodyDiv w:val="1"/>
      <w:marLeft w:val="0"/>
      <w:marRight w:val="0"/>
      <w:marTop w:val="0"/>
      <w:marBottom w:val="0"/>
      <w:divBdr>
        <w:top w:val="none" w:sz="0" w:space="0" w:color="auto"/>
        <w:left w:val="none" w:sz="0" w:space="0" w:color="auto"/>
        <w:bottom w:val="none" w:sz="0" w:space="0" w:color="auto"/>
        <w:right w:val="none" w:sz="0" w:space="0" w:color="auto"/>
      </w:divBdr>
    </w:div>
    <w:div w:id="1828090814">
      <w:bodyDiv w:val="1"/>
      <w:marLeft w:val="0"/>
      <w:marRight w:val="0"/>
      <w:marTop w:val="0"/>
      <w:marBottom w:val="0"/>
      <w:divBdr>
        <w:top w:val="none" w:sz="0" w:space="0" w:color="auto"/>
        <w:left w:val="none" w:sz="0" w:space="0" w:color="auto"/>
        <w:bottom w:val="none" w:sz="0" w:space="0" w:color="auto"/>
        <w:right w:val="none" w:sz="0" w:space="0" w:color="auto"/>
      </w:divBdr>
    </w:div>
    <w:div w:id="1840193675">
      <w:bodyDiv w:val="1"/>
      <w:marLeft w:val="0"/>
      <w:marRight w:val="0"/>
      <w:marTop w:val="0"/>
      <w:marBottom w:val="0"/>
      <w:divBdr>
        <w:top w:val="none" w:sz="0" w:space="0" w:color="auto"/>
        <w:left w:val="none" w:sz="0" w:space="0" w:color="auto"/>
        <w:bottom w:val="none" w:sz="0" w:space="0" w:color="auto"/>
        <w:right w:val="none" w:sz="0" w:space="0" w:color="auto"/>
      </w:divBdr>
    </w:div>
    <w:div w:id="1848400760">
      <w:bodyDiv w:val="1"/>
      <w:marLeft w:val="0"/>
      <w:marRight w:val="0"/>
      <w:marTop w:val="0"/>
      <w:marBottom w:val="0"/>
      <w:divBdr>
        <w:top w:val="none" w:sz="0" w:space="0" w:color="auto"/>
        <w:left w:val="none" w:sz="0" w:space="0" w:color="auto"/>
        <w:bottom w:val="none" w:sz="0" w:space="0" w:color="auto"/>
        <w:right w:val="none" w:sz="0" w:space="0" w:color="auto"/>
      </w:divBdr>
    </w:div>
    <w:div w:id="1864634565">
      <w:bodyDiv w:val="1"/>
      <w:marLeft w:val="0"/>
      <w:marRight w:val="0"/>
      <w:marTop w:val="0"/>
      <w:marBottom w:val="0"/>
      <w:divBdr>
        <w:top w:val="none" w:sz="0" w:space="0" w:color="auto"/>
        <w:left w:val="none" w:sz="0" w:space="0" w:color="auto"/>
        <w:bottom w:val="none" w:sz="0" w:space="0" w:color="auto"/>
        <w:right w:val="none" w:sz="0" w:space="0" w:color="auto"/>
      </w:divBdr>
    </w:div>
    <w:div w:id="1880315380">
      <w:bodyDiv w:val="1"/>
      <w:marLeft w:val="0"/>
      <w:marRight w:val="0"/>
      <w:marTop w:val="0"/>
      <w:marBottom w:val="0"/>
      <w:divBdr>
        <w:top w:val="none" w:sz="0" w:space="0" w:color="auto"/>
        <w:left w:val="none" w:sz="0" w:space="0" w:color="auto"/>
        <w:bottom w:val="none" w:sz="0" w:space="0" w:color="auto"/>
        <w:right w:val="none" w:sz="0" w:space="0" w:color="auto"/>
      </w:divBdr>
    </w:div>
    <w:div w:id="1884099378">
      <w:bodyDiv w:val="1"/>
      <w:marLeft w:val="0"/>
      <w:marRight w:val="0"/>
      <w:marTop w:val="0"/>
      <w:marBottom w:val="0"/>
      <w:divBdr>
        <w:top w:val="none" w:sz="0" w:space="0" w:color="auto"/>
        <w:left w:val="none" w:sz="0" w:space="0" w:color="auto"/>
        <w:bottom w:val="none" w:sz="0" w:space="0" w:color="auto"/>
        <w:right w:val="none" w:sz="0" w:space="0" w:color="auto"/>
      </w:divBdr>
    </w:div>
    <w:div w:id="1889799928">
      <w:bodyDiv w:val="1"/>
      <w:marLeft w:val="0"/>
      <w:marRight w:val="0"/>
      <w:marTop w:val="0"/>
      <w:marBottom w:val="0"/>
      <w:divBdr>
        <w:top w:val="none" w:sz="0" w:space="0" w:color="auto"/>
        <w:left w:val="none" w:sz="0" w:space="0" w:color="auto"/>
        <w:bottom w:val="none" w:sz="0" w:space="0" w:color="auto"/>
        <w:right w:val="none" w:sz="0" w:space="0" w:color="auto"/>
      </w:divBdr>
    </w:div>
    <w:div w:id="1920945701">
      <w:bodyDiv w:val="1"/>
      <w:marLeft w:val="0"/>
      <w:marRight w:val="0"/>
      <w:marTop w:val="0"/>
      <w:marBottom w:val="0"/>
      <w:divBdr>
        <w:top w:val="none" w:sz="0" w:space="0" w:color="auto"/>
        <w:left w:val="none" w:sz="0" w:space="0" w:color="auto"/>
        <w:bottom w:val="none" w:sz="0" w:space="0" w:color="auto"/>
        <w:right w:val="none" w:sz="0" w:space="0" w:color="auto"/>
      </w:divBdr>
    </w:div>
    <w:div w:id="1961183129">
      <w:bodyDiv w:val="1"/>
      <w:marLeft w:val="0"/>
      <w:marRight w:val="0"/>
      <w:marTop w:val="0"/>
      <w:marBottom w:val="0"/>
      <w:divBdr>
        <w:top w:val="none" w:sz="0" w:space="0" w:color="auto"/>
        <w:left w:val="none" w:sz="0" w:space="0" w:color="auto"/>
        <w:bottom w:val="none" w:sz="0" w:space="0" w:color="auto"/>
        <w:right w:val="none" w:sz="0" w:space="0" w:color="auto"/>
      </w:divBdr>
    </w:div>
    <w:div w:id="1961259908">
      <w:bodyDiv w:val="1"/>
      <w:marLeft w:val="0"/>
      <w:marRight w:val="0"/>
      <w:marTop w:val="0"/>
      <w:marBottom w:val="0"/>
      <w:divBdr>
        <w:top w:val="none" w:sz="0" w:space="0" w:color="auto"/>
        <w:left w:val="none" w:sz="0" w:space="0" w:color="auto"/>
        <w:bottom w:val="none" w:sz="0" w:space="0" w:color="auto"/>
        <w:right w:val="none" w:sz="0" w:space="0" w:color="auto"/>
      </w:divBdr>
    </w:div>
    <w:div w:id="1972704605">
      <w:bodyDiv w:val="1"/>
      <w:marLeft w:val="0"/>
      <w:marRight w:val="0"/>
      <w:marTop w:val="0"/>
      <w:marBottom w:val="0"/>
      <w:divBdr>
        <w:top w:val="none" w:sz="0" w:space="0" w:color="auto"/>
        <w:left w:val="none" w:sz="0" w:space="0" w:color="auto"/>
        <w:bottom w:val="none" w:sz="0" w:space="0" w:color="auto"/>
        <w:right w:val="none" w:sz="0" w:space="0" w:color="auto"/>
      </w:divBdr>
    </w:div>
    <w:div w:id="1985742496">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8942500">
      <w:bodyDiv w:val="1"/>
      <w:marLeft w:val="0"/>
      <w:marRight w:val="0"/>
      <w:marTop w:val="0"/>
      <w:marBottom w:val="0"/>
      <w:divBdr>
        <w:top w:val="none" w:sz="0" w:space="0" w:color="auto"/>
        <w:left w:val="none" w:sz="0" w:space="0" w:color="auto"/>
        <w:bottom w:val="none" w:sz="0" w:space="0" w:color="auto"/>
        <w:right w:val="none" w:sz="0" w:space="0" w:color="auto"/>
      </w:divBdr>
    </w:div>
    <w:div w:id="2089301873">
      <w:bodyDiv w:val="1"/>
      <w:marLeft w:val="0"/>
      <w:marRight w:val="0"/>
      <w:marTop w:val="0"/>
      <w:marBottom w:val="0"/>
      <w:divBdr>
        <w:top w:val="none" w:sz="0" w:space="0" w:color="auto"/>
        <w:left w:val="none" w:sz="0" w:space="0" w:color="auto"/>
        <w:bottom w:val="none" w:sz="0" w:space="0" w:color="auto"/>
        <w:right w:val="none" w:sz="0" w:space="0" w:color="auto"/>
      </w:divBdr>
    </w:div>
    <w:div w:id="2095004101">
      <w:bodyDiv w:val="1"/>
      <w:marLeft w:val="0"/>
      <w:marRight w:val="0"/>
      <w:marTop w:val="0"/>
      <w:marBottom w:val="0"/>
      <w:divBdr>
        <w:top w:val="none" w:sz="0" w:space="0" w:color="auto"/>
        <w:left w:val="none" w:sz="0" w:space="0" w:color="auto"/>
        <w:bottom w:val="none" w:sz="0" w:space="0" w:color="auto"/>
        <w:right w:val="none" w:sz="0" w:space="0" w:color="auto"/>
      </w:divBdr>
    </w:div>
    <w:div w:id="2105611266">
      <w:bodyDiv w:val="1"/>
      <w:marLeft w:val="0"/>
      <w:marRight w:val="0"/>
      <w:marTop w:val="0"/>
      <w:marBottom w:val="0"/>
      <w:divBdr>
        <w:top w:val="none" w:sz="0" w:space="0" w:color="auto"/>
        <w:left w:val="none" w:sz="0" w:space="0" w:color="auto"/>
        <w:bottom w:val="none" w:sz="0" w:space="0" w:color="auto"/>
        <w:right w:val="none" w:sz="0" w:space="0" w:color="auto"/>
      </w:divBdr>
    </w:div>
    <w:div w:id="2129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5C66-E61A-43EF-80F8-8E1EBE70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2136</Words>
  <Characters>12820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OPIS PRZEDMIOTU ZAMÓWIENIA  MODERNIZACJI SYSTEMU ZASILANIA – trasy kablowe, wymiana rozdzielnicy w budynku B</dc:creator>
  <cp:lastModifiedBy>bgolbiak@msws.pl</cp:lastModifiedBy>
  <cp:revision>2</cp:revision>
  <cp:lastPrinted>2019-07-01T11:46:00Z</cp:lastPrinted>
  <dcterms:created xsi:type="dcterms:W3CDTF">2020-04-06T07:15:00Z</dcterms:created>
  <dcterms:modified xsi:type="dcterms:W3CDTF">2020-04-06T07:15:00Z</dcterms:modified>
</cp:coreProperties>
</file>