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E809" w14:textId="006A8FEA" w:rsidR="007C197D" w:rsidRDefault="007B698E" w:rsidP="007C197D">
      <w:pPr>
        <w:shd w:val="clear" w:color="auto" w:fill="FFFFFF"/>
        <w:spacing w:line="367" w:lineRule="exact"/>
        <w:ind w:left="3578" w:right="2304" w:hanging="1202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  <w:r w:rsidRPr="00634B88">
        <w:rPr>
          <w:rFonts w:asciiTheme="minorHAnsi" w:hAnsiTheme="minorHAnsi" w:cs="Calibri"/>
          <w:b/>
          <w:bCs/>
          <w:spacing w:val="-2"/>
          <w:sz w:val="24"/>
          <w:szCs w:val="24"/>
        </w:rPr>
        <w:t xml:space="preserve">OGŁOSZENIE O </w:t>
      </w:r>
      <w:r w:rsidR="0005610C">
        <w:rPr>
          <w:rFonts w:asciiTheme="minorHAnsi" w:hAnsiTheme="minorHAnsi" w:cs="Calibri"/>
          <w:b/>
          <w:bCs/>
          <w:spacing w:val="-2"/>
          <w:sz w:val="24"/>
          <w:szCs w:val="24"/>
        </w:rPr>
        <w:t>KONKURSIE</w:t>
      </w:r>
    </w:p>
    <w:p w14:paraId="0FF8CBF0" w14:textId="77777777" w:rsidR="00B56E8E" w:rsidRDefault="00B56E8E" w:rsidP="007C197D">
      <w:pPr>
        <w:shd w:val="clear" w:color="auto" w:fill="FFFFFF"/>
        <w:spacing w:line="367" w:lineRule="exact"/>
        <w:ind w:left="3578" w:right="2304" w:hanging="1202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</w:p>
    <w:p w14:paraId="37D682E8" w14:textId="77777777" w:rsidR="007B698E" w:rsidRPr="00634B88" w:rsidRDefault="007B698E" w:rsidP="007C197D">
      <w:pPr>
        <w:shd w:val="clear" w:color="auto" w:fill="FFFFFF"/>
        <w:spacing w:before="317" w:line="317" w:lineRule="exact"/>
        <w:ind w:left="461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 xml:space="preserve">Prezes Zarządu Mazowieckiego Szpitala Wojewódzkiego im. św. Jana Pawła </w:t>
      </w:r>
      <w:r w:rsidRPr="00634B88">
        <w:rPr>
          <w:rFonts w:asciiTheme="minorHAnsi" w:hAnsiTheme="minorHAnsi" w:cs="Calibri"/>
          <w:b/>
          <w:bCs/>
          <w:sz w:val="24"/>
          <w:szCs w:val="24"/>
          <w:lang w:val="en-US"/>
        </w:rPr>
        <w:t>II</w:t>
      </w:r>
    </w:p>
    <w:p w14:paraId="3B68DEDD" w14:textId="77777777" w:rsidR="007B698E" w:rsidRPr="00634B88" w:rsidRDefault="007B698E" w:rsidP="007C197D">
      <w:pPr>
        <w:shd w:val="clear" w:color="auto" w:fill="FFFFFF"/>
        <w:spacing w:line="317" w:lineRule="exact"/>
        <w:ind w:right="108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>w Siedlcach Sp. z o.o.</w:t>
      </w:r>
    </w:p>
    <w:p w14:paraId="413AA34B" w14:textId="77777777" w:rsidR="007B698E" w:rsidRPr="00634B88" w:rsidRDefault="007B698E" w:rsidP="007C197D">
      <w:pPr>
        <w:shd w:val="clear" w:color="auto" w:fill="FFFFFF"/>
        <w:spacing w:line="317" w:lineRule="exact"/>
        <w:ind w:right="94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>08 - 110 Siedlce, ul. Poniatowskiego 26</w:t>
      </w:r>
    </w:p>
    <w:p w14:paraId="01975A61" w14:textId="77777777" w:rsidR="007B698E" w:rsidRPr="00634B88" w:rsidRDefault="007B698E" w:rsidP="007C197D">
      <w:pPr>
        <w:shd w:val="clear" w:color="auto" w:fill="FFFFFF"/>
        <w:spacing w:before="317"/>
        <w:ind w:right="86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pacing w:val="-1"/>
          <w:sz w:val="24"/>
          <w:szCs w:val="24"/>
        </w:rPr>
        <w:t>zaprasza</w:t>
      </w:r>
    </w:p>
    <w:p w14:paraId="188E0C2A" w14:textId="3E13EF44" w:rsidR="004A68F6" w:rsidRPr="00634B88" w:rsidRDefault="007B698E" w:rsidP="004A68F6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D822EB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do składania </w:t>
      </w:r>
      <w:r w:rsidR="00634B88" w:rsidRPr="00D822EB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ofert </w:t>
      </w:r>
      <w:r w:rsidR="00634B88" w:rsidRPr="00D822EB">
        <w:rPr>
          <w:rFonts w:asciiTheme="minorHAnsi" w:hAnsiTheme="minorHAnsi" w:cs="Calibri"/>
          <w:b/>
          <w:sz w:val="24"/>
          <w:szCs w:val="24"/>
        </w:rPr>
        <w:t>na</w:t>
      </w:r>
      <w:r w:rsidR="00D822EB" w:rsidRPr="00D822EB">
        <w:rPr>
          <w:rFonts w:asciiTheme="minorHAnsi" w:hAnsiTheme="minorHAnsi" w:cs="Calibri"/>
          <w:b/>
          <w:sz w:val="24"/>
          <w:szCs w:val="24"/>
        </w:rPr>
        <w:t xml:space="preserve"> </w:t>
      </w:r>
      <w:r w:rsidR="004A68F6">
        <w:rPr>
          <w:rFonts w:asciiTheme="minorHAnsi" w:hAnsiTheme="minorHAnsi" w:cs="Calibri"/>
          <w:b/>
          <w:sz w:val="24"/>
          <w:szCs w:val="24"/>
        </w:rPr>
        <w:t>p</w:t>
      </w:r>
      <w:r w:rsidR="004A68F6" w:rsidRPr="004A68F6">
        <w:rPr>
          <w:rFonts w:asciiTheme="minorHAnsi" w:hAnsiTheme="minorHAnsi" w:cs="Calibri"/>
          <w:b/>
          <w:sz w:val="24"/>
          <w:szCs w:val="24"/>
        </w:rPr>
        <w:t>rzetarg na dzierżawę powierzchni z przeznaczeniem na prowadzenie działalności w zakresie usług gastronomicznych dla pacjentów korzystających z usług Ośrodka Kompleksowej Rehabilitacji im. dr. Teodora Dunina w Rudce Aleja Teodora Dunina 1, 05-320 Mrozy</w:t>
      </w:r>
    </w:p>
    <w:p w14:paraId="1FCCF038" w14:textId="21F1159A" w:rsidR="00634B88" w:rsidRPr="00634B88" w:rsidRDefault="00634B88" w:rsidP="00D822EB">
      <w:pPr>
        <w:jc w:val="center"/>
        <w:rPr>
          <w:rFonts w:asciiTheme="minorHAnsi" w:hAnsiTheme="minorHAnsi" w:cs="Calibri"/>
          <w:b/>
          <w:sz w:val="26"/>
          <w:szCs w:val="26"/>
        </w:rPr>
      </w:pPr>
    </w:p>
    <w:p w14:paraId="14285ECA" w14:textId="49B23C14" w:rsidR="007B698E" w:rsidRPr="007C197D" w:rsidRDefault="007B698E">
      <w:pPr>
        <w:shd w:val="clear" w:color="auto" w:fill="FFFFFF"/>
        <w:tabs>
          <w:tab w:val="left" w:pos="338"/>
        </w:tabs>
        <w:spacing w:before="835" w:line="317" w:lineRule="exact"/>
        <w:ind w:left="338" w:right="29" w:hanging="338"/>
        <w:jc w:val="both"/>
        <w:rPr>
          <w:rFonts w:asciiTheme="minorHAnsi" w:hAnsiTheme="minorHAnsi" w:cs="Calibri"/>
          <w:sz w:val="22"/>
          <w:szCs w:val="22"/>
        </w:rPr>
      </w:pPr>
      <w:r w:rsidRPr="007C197D">
        <w:rPr>
          <w:rFonts w:asciiTheme="minorHAnsi" w:hAnsiTheme="minorHAnsi" w:cs="Calibri"/>
          <w:spacing w:val="-25"/>
          <w:sz w:val="22"/>
          <w:szCs w:val="22"/>
        </w:rPr>
        <w:t>1.</w:t>
      </w:r>
      <w:r w:rsidRPr="007C197D">
        <w:rPr>
          <w:rFonts w:asciiTheme="minorHAnsi" w:hAnsiTheme="minorHAnsi" w:cs="Calibri"/>
          <w:sz w:val="22"/>
          <w:szCs w:val="22"/>
        </w:rPr>
        <w:tab/>
        <w:t>Warunki udziału w postępowaniu, formularz oferty oraz sposób przeprowadzenia</w:t>
      </w:r>
      <w:r w:rsidRPr="007C197D">
        <w:rPr>
          <w:rFonts w:asciiTheme="minorHAnsi" w:hAnsiTheme="minorHAnsi" w:cs="Calibri"/>
          <w:sz w:val="22"/>
          <w:szCs w:val="22"/>
        </w:rPr>
        <w:br/>
      </w:r>
      <w:r w:rsidR="0005610C">
        <w:rPr>
          <w:rFonts w:asciiTheme="minorHAnsi" w:hAnsiTheme="minorHAnsi" w:cs="Calibri"/>
          <w:sz w:val="22"/>
          <w:szCs w:val="22"/>
        </w:rPr>
        <w:t>konkursu</w:t>
      </w:r>
      <w:r w:rsidRPr="007C197D">
        <w:rPr>
          <w:rFonts w:asciiTheme="minorHAnsi" w:hAnsiTheme="minorHAnsi" w:cs="Calibri"/>
          <w:sz w:val="22"/>
          <w:szCs w:val="22"/>
        </w:rPr>
        <w:t xml:space="preserve"> określone są w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Informatorze </w:t>
      </w:r>
      <w:r w:rsidR="0005610C">
        <w:rPr>
          <w:rFonts w:asciiTheme="minorHAnsi" w:hAnsiTheme="minorHAnsi" w:cs="Calibri"/>
          <w:sz w:val="22"/>
          <w:szCs w:val="22"/>
        </w:rPr>
        <w:t>Konkursowym</w:t>
      </w:r>
      <w:r w:rsidRPr="007C197D">
        <w:rPr>
          <w:rFonts w:asciiTheme="minorHAnsi" w:hAnsiTheme="minorHAnsi" w:cs="Calibri"/>
          <w:sz w:val="22"/>
          <w:szCs w:val="22"/>
        </w:rPr>
        <w:t xml:space="preserve">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oraz </w:t>
      </w:r>
      <w:r w:rsidRPr="007C197D">
        <w:rPr>
          <w:rFonts w:asciiTheme="minorHAnsi" w:hAnsiTheme="minorHAnsi" w:cs="Calibri"/>
          <w:sz w:val="22"/>
          <w:szCs w:val="22"/>
        </w:rPr>
        <w:t>Regulaminie</w:t>
      </w:r>
      <w:r w:rsidRPr="007C197D">
        <w:rPr>
          <w:rFonts w:asciiTheme="minorHAnsi" w:hAnsiTheme="minorHAnsi" w:cs="Calibri"/>
          <w:sz w:val="22"/>
          <w:szCs w:val="22"/>
        </w:rPr>
        <w:br/>
        <w:t xml:space="preserve">pracy Komisji </w:t>
      </w:r>
      <w:r w:rsidR="0005610C">
        <w:rPr>
          <w:rFonts w:asciiTheme="minorHAnsi" w:hAnsiTheme="minorHAnsi" w:cs="Calibri"/>
          <w:sz w:val="22"/>
          <w:szCs w:val="22"/>
        </w:rPr>
        <w:t>Konkursowe</w:t>
      </w:r>
      <w:r w:rsidRPr="007C197D">
        <w:rPr>
          <w:rFonts w:asciiTheme="minorHAnsi" w:hAnsiTheme="minorHAnsi" w:cs="Calibri"/>
          <w:sz w:val="22"/>
          <w:szCs w:val="22"/>
        </w:rPr>
        <w:t>j, dostępnych na stronie internetowej Udzielającego</w:t>
      </w:r>
      <w:r w:rsidRPr="007C197D">
        <w:rPr>
          <w:rFonts w:asciiTheme="minorHAnsi" w:hAnsiTheme="minorHAnsi" w:cs="Calibri"/>
          <w:sz w:val="22"/>
          <w:szCs w:val="22"/>
        </w:rPr>
        <w:br/>
        <w:t xml:space="preserve">zamówienia (www. </w:t>
      </w:r>
      <w:hyperlink r:id="rId6" w:history="1">
        <w:r w:rsidRPr="007C197D">
          <w:rPr>
            <w:rFonts w:asciiTheme="minorHAnsi" w:hAnsiTheme="minorHAnsi" w:cs="Calibri"/>
            <w:sz w:val="22"/>
            <w:szCs w:val="22"/>
            <w:u w:val="single"/>
            <w:lang w:val="en-US"/>
          </w:rPr>
          <w:t>szpital.siedlce.pl</w:t>
        </w:r>
      </w:hyperlink>
      <w:r w:rsidRPr="007C197D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Pr="007C197D">
        <w:rPr>
          <w:rFonts w:asciiTheme="minorHAnsi" w:hAnsiTheme="minorHAnsi" w:cs="Calibri"/>
          <w:sz w:val="22"/>
          <w:szCs w:val="22"/>
        </w:rPr>
        <w:t>w zakładce Konkursy ofert.</w:t>
      </w:r>
    </w:p>
    <w:p w14:paraId="6BC91D52" w14:textId="18FE2732" w:rsidR="007B698E" w:rsidRPr="007C197D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pacing w:val="-1"/>
          <w:sz w:val="22"/>
          <w:szCs w:val="22"/>
        </w:rPr>
        <w:t xml:space="preserve">Osoba upoważniona do kontaktów - Sekretarz Komisji </w:t>
      </w:r>
      <w:r w:rsidR="0005610C">
        <w:rPr>
          <w:rFonts w:asciiTheme="minorHAnsi" w:hAnsiTheme="minorHAnsi" w:cs="Calibri"/>
          <w:spacing w:val="-1"/>
          <w:sz w:val="22"/>
          <w:szCs w:val="22"/>
        </w:rPr>
        <w:t>Konkursowej</w:t>
      </w:r>
      <w:r w:rsidRPr="007C197D">
        <w:rPr>
          <w:rFonts w:asciiTheme="minorHAnsi" w:hAnsiTheme="minorHAnsi" w:cs="Calibri"/>
          <w:spacing w:val="-1"/>
          <w:sz w:val="22"/>
          <w:szCs w:val="22"/>
        </w:rPr>
        <w:t xml:space="preserve">, </w:t>
      </w:r>
      <w:r w:rsidR="001443A8">
        <w:rPr>
          <w:rFonts w:asciiTheme="minorHAnsi" w:hAnsiTheme="minorHAnsi" w:cs="Calibri"/>
          <w:spacing w:val="-1"/>
          <w:sz w:val="22"/>
          <w:szCs w:val="22"/>
        </w:rPr>
        <w:t xml:space="preserve">Szymon </w:t>
      </w:r>
      <w:proofErr w:type="spellStart"/>
      <w:r w:rsidR="001443A8">
        <w:rPr>
          <w:rFonts w:asciiTheme="minorHAnsi" w:hAnsiTheme="minorHAnsi" w:cs="Calibri"/>
          <w:spacing w:val="-1"/>
          <w:sz w:val="22"/>
          <w:szCs w:val="22"/>
        </w:rPr>
        <w:t>Tymoszuk</w:t>
      </w:r>
      <w:proofErr w:type="spellEnd"/>
    </w:p>
    <w:p w14:paraId="1D76C23F" w14:textId="77777777" w:rsidR="007B698E" w:rsidRPr="007C197D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pacing w:val="-1"/>
          <w:sz w:val="22"/>
          <w:szCs w:val="22"/>
        </w:rPr>
        <w:t>Oferty należy składać w zamkniętej kopercie.</w:t>
      </w:r>
    </w:p>
    <w:p w14:paraId="7006B8E2" w14:textId="77777777" w:rsidR="007B698E" w:rsidRPr="00CF30CC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ind w:left="338" w:right="29" w:hanging="338"/>
        <w:jc w:val="both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Oznakowanie oferty (koperty) powinno zawierać: nazwę </w:t>
      </w:r>
      <w:r w:rsidR="00CF30CC">
        <w:rPr>
          <w:rFonts w:asciiTheme="minorHAnsi" w:hAnsiTheme="minorHAnsi" w:cs="Calibri"/>
          <w:sz w:val="22"/>
          <w:szCs w:val="22"/>
        </w:rPr>
        <w:t>Oferenta</w:t>
      </w:r>
      <w:r w:rsidRPr="007C197D">
        <w:rPr>
          <w:rFonts w:asciiTheme="minorHAnsi" w:hAnsiTheme="minorHAnsi" w:cs="Calibri"/>
          <w:sz w:val="22"/>
          <w:szCs w:val="22"/>
        </w:rPr>
        <w:t>, adres, oraz napis:</w:t>
      </w:r>
    </w:p>
    <w:p w14:paraId="4CEFB9AD" w14:textId="77777777" w:rsidR="00CF30CC" w:rsidRPr="007C197D" w:rsidRDefault="00CF30CC" w:rsidP="00CF30CC">
      <w:pPr>
        <w:shd w:val="clear" w:color="auto" w:fill="FFFFFF"/>
        <w:tabs>
          <w:tab w:val="left" w:pos="338"/>
        </w:tabs>
        <w:spacing w:line="317" w:lineRule="exact"/>
        <w:ind w:left="338" w:right="29"/>
        <w:jc w:val="both"/>
        <w:rPr>
          <w:rFonts w:asciiTheme="minorHAnsi" w:hAnsiTheme="minorHAnsi" w:cs="Calibri"/>
          <w:spacing w:val="-12"/>
          <w:sz w:val="22"/>
          <w:szCs w:val="22"/>
        </w:rPr>
      </w:pPr>
    </w:p>
    <w:p w14:paraId="016E11B3" w14:textId="77777777" w:rsidR="004A68F6" w:rsidRDefault="00D822EB" w:rsidP="004A68F6">
      <w:pPr>
        <w:jc w:val="center"/>
        <w:rPr>
          <w:rFonts w:asciiTheme="minorHAnsi" w:hAnsiTheme="minorHAnsi" w:cs="Calibri"/>
          <w:b/>
          <w:sz w:val="24"/>
          <w:szCs w:val="24"/>
        </w:rPr>
      </w:pPr>
      <w:bookmarkStart w:id="0" w:name="_Hlk153270158"/>
      <w:r w:rsidRPr="00D822EB">
        <w:rPr>
          <w:rFonts w:asciiTheme="minorHAnsi" w:hAnsiTheme="minorHAnsi" w:cs="Calibri"/>
          <w:b/>
          <w:sz w:val="22"/>
          <w:szCs w:val="22"/>
        </w:rPr>
        <w:t>„</w:t>
      </w:r>
      <w:r w:rsidR="004A68F6">
        <w:rPr>
          <w:rFonts w:asciiTheme="minorHAnsi" w:hAnsiTheme="minorHAnsi" w:cs="Calibri"/>
          <w:b/>
          <w:sz w:val="24"/>
          <w:szCs w:val="24"/>
        </w:rPr>
        <w:t>P</w:t>
      </w:r>
      <w:r w:rsidR="004A68F6" w:rsidRPr="004A68F6">
        <w:rPr>
          <w:rFonts w:asciiTheme="minorHAnsi" w:hAnsiTheme="minorHAnsi" w:cs="Calibri"/>
          <w:b/>
          <w:sz w:val="24"/>
          <w:szCs w:val="24"/>
        </w:rPr>
        <w:t xml:space="preserve">rzetarg na dzierżawę powierzchni z przeznaczeniem na prowadzenie działalności w zakresie usług gastronomicznych dla pacjentów korzystających z usług Ośrodka Kompleksowej Rehabilitacji im. dr. Teodora Dunina w Rudce Aleja Teodora Dunina 1, </w:t>
      </w:r>
    </w:p>
    <w:p w14:paraId="2434E333" w14:textId="76A99E98" w:rsidR="00634B88" w:rsidRDefault="004A68F6" w:rsidP="004A68F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A68F6">
        <w:rPr>
          <w:rFonts w:asciiTheme="minorHAnsi" w:hAnsiTheme="minorHAnsi" w:cs="Calibri"/>
          <w:b/>
          <w:sz w:val="24"/>
          <w:szCs w:val="24"/>
        </w:rPr>
        <w:t>05-320 Mrozy</w:t>
      </w:r>
      <w:r w:rsidR="00D822EB" w:rsidRPr="00D822EB">
        <w:rPr>
          <w:rFonts w:asciiTheme="minorHAnsi" w:hAnsiTheme="minorHAnsi" w:cs="Calibri"/>
          <w:b/>
          <w:bCs/>
          <w:sz w:val="22"/>
          <w:szCs w:val="22"/>
        </w:rPr>
        <w:t>”</w:t>
      </w:r>
      <w:bookmarkEnd w:id="0"/>
    </w:p>
    <w:p w14:paraId="6436319E" w14:textId="77777777" w:rsidR="004A68F6" w:rsidRPr="007C197D" w:rsidRDefault="004A68F6" w:rsidP="004A68F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BFCD440" w14:textId="2B6C665A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1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>Termin składania ofert upływa</w:t>
      </w:r>
      <w:r w:rsidR="004A68F6">
        <w:rPr>
          <w:rFonts w:asciiTheme="minorHAnsi" w:hAnsiTheme="minorHAnsi" w:cs="Calibri"/>
          <w:sz w:val="22"/>
          <w:szCs w:val="22"/>
        </w:rPr>
        <w:t xml:space="preserve"> </w:t>
      </w:r>
      <w:r w:rsidR="00B13EBD">
        <w:rPr>
          <w:rFonts w:asciiTheme="minorHAnsi" w:hAnsiTheme="minorHAnsi" w:cs="Calibri"/>
          <w:sz w:val="22"/>
          <w:szCs w:val="22"/>
        </w:rPr>
        <w:t xml:space="preserve"> </w:t>
      </w:r>
      <w:r w:rsidR="001443A8">
        <w:rPr>
          <w:rFonts w:asciiTheme="minorHAnsi" w:hAnsiTheme="minorHAnsi" w:cs="Calibri"/>
          <w:sz w:val="22"/>
          <w:szCs w:val="22"/>
        </w:rPr>
        <w:t>22</w:t>
      </w:r>
      <w:r w:rsidR="004A68F6">
        <w:rPr>
          <w:rFonts w:asciiTheme="minorHAnsi" w:hAnsiTheme="minorHAnsi" w:cs="Calibri"/>
          <w:sz w:val="22"/>
          <w:szCs w:val="22"/>
        </w:rPr>
        <w:t>.05.2024 roku</w:t>
      </w:r>
      <w:r w:rsidR="00B13EBD">
        <w:rPr>
          <w:rFonts w:asciiTheme="minorHAnsi" w:hAnsiTheme="minorHAnsi" w:cs="Calibri"/>
          <w:sz w:val="22"/>
          <w:szCs w:val="22"/>
        </w:rPr>
        <w:t xml:space="preserve"> do godziny  10.</w:t>
      </w:r>
      <w:bookmarkStart w:id="1" w:name="_GoBack"/>
      <w:bookmarkEnd w:id="1"/>
      <w:r w:rsidR="00B13EBD">
        <w:rPr>
          <w:rFonts w:asciiTheme="minorHAnsi" w:hAnsiTheme="minorHAnsi" w:cs="Calibri"/>
          <w:sz w:val="22"/>
          <w:szCs w:val="22"/>
        </w:rPr>
        <w:t>00.</w:t>
      </w:r>
    </w:p>
    <w:p w14:paraId="4D6761FB" w14:textId="7E5ADD0F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right="14" w:hanging="338"/>
        <w:jc w:val="both"/>
        <w:rPr>
          <w:rFonts w:asciiTheme="minorHAnsi" w:hAnsiTheme="minorHAnsi" w:cs="Calibri"/>
          <w:spacing w:val="-11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Otwarcie ofert nastąpi w dniu </w:t>
      </w:r>
      <w:r w:rsidR="009528D5">
        <w:rPr>
          <w:rFonts w:asciiTheme="minorHAnsi" w:hAnsiTheme="minorHAnsi" w:cs="Calibri"/>
          <w:sz w:val="22"/>
          <w:szCs w:val="22"/>
        </w:rPr>
        <w:t>22</w:t>
      </w:r>
      <w:r w:rsidR="004A68F6">
        <w:rPr>
          <w:rFonts w:asciiTheme="minorHAnsi" w:hAnsiTheme="minorHAnsi" w:cs="Calibri"/>
          <w:sz w:val="22"/>
          <w:szCs w:val="22"/>
        </w:rPr>
        <w:t>.05.2024</w:t>
      </w:r>
      <w:r w:rsidR="001443A8" w:rsidRPr="001443A8">
        <w:rPr>
          <w:rFonts w:asciiTheme="minorHAnsi" w:hAnsiTheme="minorHAnsi" w:cs="Calibri"/>
          <w:sz w:val="22"/>
          <w:szCs w:val="22"/>
        </w:rPr>
        <w:t xml:space="preserve"> </w:t>
      </w:r>
      <w:r w:rsidR="001443A8">
        <w:rPr>
          <w:rFonts w:asciiTheme="minorHAnsi" w:hAnsiTheme="minorHAnsi" w:cs="Calibri"/>
          <w:sz w:val="22"/>
          <w:szCs w:val="22"/>
        </w:rPr>
        <w:t xml:space="preserve">roku o godz. 10.30 </w:t>
      </w:r>
      <w:r w:rsidR="004A68F6">
        <w:rPr>
          <w:rFonts w:asciiTheme="minorHAnsi" w:hAnsiTheme="minorHAnsi" w:cs="Calibri"/>
          <w:sz w:val="22"/>
          <w:szCs w:val="22"/>
        </w:rPr>
        <w:t xml:space="preserve"> </w:t>
      </w:r>
      <w:r w:rsidR="00DC21FC" w:rsidRPr="007C197D">
        <w:rPr>
          <w:rFonts w:asciiTheme="minorHAnsi" w:hAnsiTheme="minorHAnsi" w:cs="Calibri"/>
          <w:sz w:val="22"/>
          <w:szCs w:val="22"/>
        </w:rPr>
        <w:t xml:space="preserve">w </w:t>
      </w:r>
      <w:r w:rsidR="004A68F6">
        <w:rPr>
          <w:rFonts w:asciiTheme="minorHAnsi" w:hAnsiTheme="minorHAnsi" w:cs="Calibri"/>
          <w:sz w:val="22"/>
          <w:szCs w:val="22"/>
        </w:rPr>
        <w:t>Dziale Administracji i Logistyki (budynek techniczny).</w:t>
      </w:r>
    </w:p>
    <w:p w14:paraId="1226C602" w14:textId="7EDF77CA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b/>
          <w:bCs/>
          <w:sz w:val="22"/>
          <w:szCs w:val="22"/>
        </w:rPr>
        <w:t xml:space="preserve">Rozstrzygnięcie postępowania </w:t>
      </w:r>
      <w:r w:rsidR="00634B88" w:rsidRPr="007C197D">
        <w:rPr>
          <w:rFonts w:asciiTheme="minorHAnsi" w:hAnsiTheme="minorHAnsi" w:cs="Calibri"/>
          <w:b/>
          <w:bCs/>
          <w:sz w:val="22"/>
          <w:szCs w:val="22"/>
        </w:rPr>
        <w:t>do dnia</w:t>
      </w:r>
      <w:r w:rsidR="009528D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443A8">
        <w:rPr>
          <w:rFonts w:asciiTheme="minorHAnsi" w:hAnsiTheme="minorHAnsi" w:cs="Calibri"/>
          <w:b/>
          <w:bCs/>
          <w:sz w:val="22"/>
          <w:szCs w:val="22"/>
        </w:rPr>
        <w:t>24</w:t>
      </w:r>
      <w:r w:rsidR="004A68F6">
        <w:rPr>
          <w:rFonts w:asciiTheme="minorHAnsi" w:hAnsiTheme="minorHAnsi" w:cs="Calibri"/>
          <w:b/>
          <w:bCs/>
          <w:sz w:val="22"/>
          <w:szCs w:val="22"/>
        </w:rPr>
        <w:t>.05.2024 roku.</w:t>
      </w:r>
    </w:p>
    <w:p w14:paraId="7486FCCF" w14:textId="77777777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>Termin związania ofertą wynosi 30 dni od daty wskazanej, jako termin składania ofert.</w:t>
      </w:r>
    </w:p>
    <w:p w14:paraId="799D9957" w14:textId="2672FF1C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right="7" w:hanging="338"/>
        <w:jc w:val="both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Z wybranym Oferentem zostanie podpisana umowa zgodna w treści ze wzorem załączonym do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Informatora </w:t>
      </w:r>
      <w:r w:rsidR="0005610C">
        <w:rPr>
          <w:rFonts w:asciiTheme="minorHAnsi" w:hAnsiTheme="minorHAnsi" w:cs="Calibri"/>
          <w:sz w:val="22"/>
          <w:szCs w:val="22"/>
        </w:rPr>
        <w:t>Konkursowego</w:t>
      </w:r>
      <w:r w:rsidRPr="007C197D">
        <w:rPr>
          <w:rFonts w:asciiTheme="minorHAnsi" w:hAnsiTheme="minorHAnsi" w:cs="Calibri"/>
          <w:sz w:val="22"/>
          <w:szCs w:val="22"/>
        </w:rPr>
        <w:t>.</w:t>
      </w:r>
    </w:p>
    <w:p w14:paraId="2E10A075" w14:textId="77777777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6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Okres obowiązywania umowy </w:t>
      </w:r>
      <w:r w:rsidR="00634B88" w:rsidRPr="007C197D">
        <w:rPr>
          <w:rFonts w:asciiTheme="minorHAnsi" w:hAnsiTheme="minorHAnsi" w:cs="Calibri"/>
          <w:sz w:val="22"/>
          <w:szCs w:val="22"/>
        </w:rPr>
        <w:t>–</w:t>
      </w:r>
      <w:r w:rsidRPr="007C197D">
        <w:rPr>
          <w:rFonts w:asciiTheme="minorHAnsi" w:hAnsiTheme="minorHAnsi" w:cs="Calibri"/>
          <w:sz w:val="22"/>
          <w:szCs w:val="22"/>
        </w:rPr>
        <w:t xml:space="preserve"> </w:t>
      </w:r>
      <w:r w:rsidR="00634B88" w:rsidRPr="007C197D">
        <w:rPr>
          <w:rFonts w:asciiTheme="minorHAnsi" w:hAnsiTheme="minorHAnsi" w:cs="Calibri"/>
          <w:b/>
          <w:bCs/>
          <w:sz w:val="22"/>
          <w:szCs w:val="22"/>
          <w:u w:val="single"/>
        </w:rPr>
        <w:t>5 lat od dnia podpisania umowy</w:t>
      </w:r>
      <w:r w:rsidRPr="007C197D">
        <w:rPr>
          <w:rFonts w:asciiTheme="minorHAnsi" w:hAnsiTheme="minorHAnsi" w:cs="Calibri"/>
          <w:b/>
          <w:bCs/>
          <w:sz w:val="22"/>
          <w:szCs w:val="22"/>
          <w:u w:val="single"/>
        </w:rPr>
        <w:t>.</w:t>
      </w:r>
    </w:p>
    <w:p w14:paraId="4EE87A1A" w14:textId="15EB05C0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hanging="338"/>
        <w:jc w:val="both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Oferentom przysługują środki ochrony prawnej przewidziane w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Informatorze </w:t>
      </w:r>
      <w:r w:rsidR="0005610C">
        <w:rPr>
          <w:rFonts w:asciiTheme="minorHAnsi" w:hAnsiTheme="minorHAnsi" w:cs="Calibri"/>
          <w:sz w:val="22"/>
          <w:szCs w:val="22"/>
        </w:rPr>
        <w:t>Konkursowym</w:t>
      </w:r>
      <w:r w:rsidR="00817429">
        <w:rPr>
          <w:rFonts w:asciiTheme="minorHAnsi" w:hAnsiTheme="minorHAnsi" w:cs="Calibri"/>
          <w:sz w:val="22"/>
          <w:szCs w:val="22"/>
        </w:rPr>
        <w:t>.</w:t>
      </w:r>
    </w:p>
    <w:sectPr w:rsidR="007B698E" w:rsidRPr="007C197D">
      <w:type w:val="continuous"/>
      <w:pgSz w:w="11909" w:h="16834"/>
      <w:pgMar w:top="1019" w:right="1458" w:bottom="360" w:left="135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223"/>
    <w:multiLevelType w:val="singleLevel"/>
    <w:tmpl w:val="BBE4CA3E"/>
    <w:lvl w:ilvl="0">
      <w:start w:val="5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</w:rPr>
    </w:lvl>
  </w:abstractNum>
  <w:abstractNum w:abstractNumId="1">
    <w:nsid w:val="593B0892"/>
    <w:multiLevelType w:val="singleLevel"/>
    <w:tmpl w:val="8592CF36"/>
    <w:lvl w:ilvl="0">
      <w:start w:val="2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8"/>
    <w:rsid w:val="0005610C"/>
    <w:rsid w:val="001443A8"/>
    <w:rsid w:val="00295F90"/>
    <w:rsid w:val="004A68F6"/>
    <w:rsid w:val="00634B88"/>
    <w:rsid w:val="00732174"/>
    <w:rsid w:val="007B698E"/>
    <w:rsid w:val="007C197D"/>
    <w:rsid w:val="007F0101"/>
    <w:rsid w:val="00817429"/>
    <w:rsid w:val="009528D5"/>
    <w:rsid w:val="00B13EBD"/>
    <w:rsid w:val="00B56E8E"/>
    <w:rsid w:val="00C64CBE"/>
    <w:rsid w:val="00CF30CC"/>
    <w:rsid w:val="00CF7AD0"/>
    <w:rsid w:val="00D077AE"/>
    <w:rsid w:val="00D822EB"/>
    <w:rsid w:val="00DC21F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45C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2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2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2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2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pital.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Cabaj</dc:creator>
  <cp:lastModifiedBy>Administrator</cp:lastModifiedBy>
  <cp:revision>5</cp:revision>
  <dcterms:created xsi:type="dcterms:W3CDTF">2024-05-09T07:42:00Z</dcterms:created>
  <dcterms:modified xsi:type="dcterms:W3CDTF">2024-05-14T12:11:00Z</dcterms:modified>
</cp:coreProperties>
</file>