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  <w:r>
        <w:rPr>
          <w:rFonts w:ascii="Calibri" w:hAnsi="Calibri" w:eastAsia="Calibri"/>
          <w:i/>
          <w:sz w:val="22"/>
          <w:szCs w:val="22"/>
          <w:lang w:eastAsia="en-US"/>
        </w:rPr>
        <w:t xml:space="preserve">          </w:t>
      </w:r>
    </w:p>
    <w:p>
      <w:pPr>
        <w:rPr>
          <w:rFonts w:ascii="Calibri" w:hAnsi="Calibri" w:eastAsia="Calibri" w:cs="Calibri"/>
          <w:b/>
          <w:iCs/>
          <w:sz w:val="22"/>
          <w:szCs w:val="22"/>
          <w:lang w:eastAsia="en-US"/>
        </w:rPr>
      </w:pPr>
      <w:bookmarkStart w:id="0" w:name="_Hlk38867962"/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LPP.2811.5.2023</w:t>
      </w:r>
    </w:p>
    <w:p>
      <w:pPr>
        <w:jc w:val="center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ZAPROSZENIE DO ZŁOŻENIA OFERTY </w:t>
      </w: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both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bookmarkStart w:id="1" w:name="_Hlk116461178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Zakup akcesoriów potrzebnych do zrealizowania tych warsztatów i wyposażenie nimi sali edukacyjno-wykładowej w ramach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budżetu obywatelskiego Województwa Mazowieckiego – edycja 2022 i wykonania zadania pt.: „Strefa edukacyjna dla kobiet w ciąży i po porodzie”</w:t>
      </w: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br w:type="textWrapping"/>
      </w:r>
    </w:p>
    <w:bookmarkEnd w:id="0"/>
    <w:bookmarkEnd w:id="1"/>
    <w:p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  <w:bookmarkStart w:id="2" w:name="_Hlk116460877"/>
      <w:bookmarkStart w:id="3" w:name="_Hlk117160589"/>
      <w:bookmarkStart w:id="4" w:name="_Hlk38868055"/>
      <w:r>
        <w:rPr>
          <w:rFonts w:ascii="Calibri" w:hAnsi="Calibri" w:eastAsia="Calibri" w:cs="Calibri"/>
          <w:sz w:val="22"/>
          <w:szCs w:val="22"/>
          <w:lang w:eastAsia="en-US"/>
        </w:rPr>
        <w:t>Do realizacji niniejszego postępowania nie stosuje się przepisów Ustawy z dnia 11 września 2019 r. – Prawo zamówień publicznych (Dz.U. z 2022 r. poz. 1710 z późn. zm</w:t>
      </w:r>
      <w:bookmarkEnd w:id="2"/>
      <w:bookmarkEnd w:id="3"/>
      <w:r>
        <w:rPr>
          <w:rFonts w:ascii="Calibri" w:hAnsi="Calibri" w:eastAsia="Calibri" w:cs="Calibri"/>
          <w:sz w:val="22"/>
          <w:szCs w:val="22"/>
          <w:lang w:eastAsia="en-US"/>
        </w:rPr>
        <w:t>.)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bookmarkEnd w:id="4"/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i/>
          <w:sz w:val="22"/>
          <w:szCs w:val="22"/>
          <w:lang w:eastAsia="en-US"/>
        </w:rPr>
        <w:t>I. Zamawiający:</w:t>
      </w:r>
    </w:p>
    <w:p>
      <w:pPr>
        <w:suppressAutoHyphens w:val="0"/>
        <w:overflowPunct/>
        <w:autoSpaceDE/>
        <w:autoSpaceDN/>
        <w:adjustRightInd/>
        <w:spacing w:after="200"/>
        <w:ind w:left="142" w:hanging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spacing w:after="200"/>
        <w:ind w:left="142" w:hanging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Siedlce, NIP: 821 25 77 607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II. Wykonawca/Oferent: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 uczestniczący w postępowaniu ofertowym i składający Ofertę w odpowiedzi na Zaproszenie do złożenia oferty. 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III. Miejsce dostawy: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Mazowiecki Szpital Wojewódzki im. św. Jana Pawła II w Siedlcach Sp. z o.o., ul. Poniatowskiego 26 </w:t>
      </w:r>
      <w:r>
        <w:rPr>
          <w:rFonts w:ascii="Calibri" w:hAnsi="Calibri" w:cs="Calibri"/>
          <w:sz w:val="22"/>
          <w:szCs w:val="22"/>
        </w:rPr>
        <w:br w:type="textWrapping"/>
      </w:r>
      <w:r>
        <w:rPr>
          <w:rFonts w:ascii="Calibri" w:hAnsi="Calibri" w:cs="Calibri"/>
          <w:sz w:val="22"/>
          <w:szCs w:val="22"/>
        </w:rPr>
        <w:t>08 – 110 Siedlce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IV. Nazwy i kody określone we Wspólnym Słowniku Zamówień: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39100000-3 meble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39220000-0 sprzęt kuchenny, artykuły gospodarstwa domowego i artykuły domowe oraz artykuły cateringowe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V.  Opis przedmiotu Zamówienia: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obejmuje dostawę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wyposażenia dodatkowego do strefy  wypoczynku dla kobiet w ciąży. 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przedmiotowy, ilościowy i wymagane parametry przedstawia </w:t>
      </w:r>
      <w:r>
        <w:rPr>
          <w:rFonts w:ascii="Calibri" w:hAnsi="Calibri" w:cs="Calibri"/>
          <w:b/>
          <w:bCs/>
          <w:sz w:val="22"/>
          <w:szCs w:val="22"/>
        </w:rPr>
        <w:t>Załącznik 2 OPIS PRZEDMIOTU ZAMÓWIENIA CZĘŚĆ V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obok dostawy obejmuje rozładunek i montaż w Miejscu realizacji zamówienia jeżeli jest to konieczne. Wykonawca zapewni aby w dniu odbioru Przedmiot zamówienia był gotowy do użytkowania.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dostarczonego wyposażenia objęta Przedmiotem zamówienia musi być wyprodukowana zgodnie z normami europejskimi i regulacjami dotyczącymi bezpieczeństwa. Przedmiotem dostawy może być jedynie wyposażenie nowe fabrycznie.</w:t>
      </w:r>
    </w:p>
    <w:p>
      <w:pPr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musi odpowiadać parametrom wskazanym przez Zamawiającego. Do oferty należy dołączyć specyfikację techniczną tj. opis techniczny i funkcjonalny lub katalog producenta lub inny dokument, pozwalający na ocenę zgodności ofertowanego produktu, jego elementów, parametrów z wymogami zaproszenia do złożenia oferty odpowiednio dla części Zamówienia </w:t>
      </w:r>
      <w:r>
        <w:rPr>
          <w:rFonts w:ascii="Calibri" w:hAnsi="Calibri" w:cs="Calibri"/>
          <w:b/>
          <w:bCs/>
          <w:sz w:val="22"/>
          <w:szCs w:val="22"/>
        </w:rPr>
        <w:t>Załącznik 2 Opis przedmiotu zamówienia.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36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Informacje na temat zakresu wykluczenia oferentów.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wykluczy z udziału w postępowaniu Wykonawcę, wobec którego zachodzą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przedłożyć oświadczenie odnoszące się do powyższego warunku udziału w postępowaniu. Oświadczenie stanowi część formularza oferty </w:t>
      </w:r>
      <w:r>
        <w:rPr>
          <w:rFonts w:ascii="Calibri" w:hAnsi="Calibri" w:cs="Calibri"/>
          <w:b/>
          <w:bCs/>
          <w:sz w:val="22"/>
          <w:szCs w:val="22"/>
        </w:rPr>
        <w:t>(Załącznik nr 1 do Zaproszenia do złożenia oferty )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Miejsce i termin składania i otwarcia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na udostępnionym formularzu ofertowym, który stanowi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nr 1  część 5  </w:t>
      </w:r>
      <w:r>
        <w:rPr>
          <w:rFonts w:ascii="Calibri" w:hAnsi="Calibri" w:cs="Calibri"/>
          <w:sz w:val="22"/>
          <w:szCs w:val="22"/>
        </w:rPr>
        <w:t xml:space="preserve">do Zaproszenia ofertowego za pośrednictwem poczty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dnia 1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.05.2023 r. do godziny 1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:00. </w:t>
      </w:r>
      <w:r>
        <w:rPr>
          <w:rFonts w:ascii="Calibri" w:hAnsi="Calibri" w:cs="Calibri"/>
          <w:sz w:val="22"/>
          <w:szCs w:val="22"/>
        </w:rPr>
        <w:t>Otwarcie ofert nastąpi w dniu 1</w:t>
      </w:r>
      <w:r>
        <w:rPr>
          <w:rFonts w:hint="default" w:ascii="Calibri" w:hAnsi="Calibri" w:cs="Calibri"/>
          <w:sz w:val="22"/>
          <w:szCs w:val="22"/>
          <w:lang w:val="pl-PL"/>
        </w:rPr>
        <w:t>5</w:t>
      </w:r>
      <w:r>
        <w:rPr>
          <w:rFonts w:ascii="Calibri" w:hAnsi="Calibri" w:cs="Calibri"/>
          <w:sz w:val="22"/>
          <w:szCs w:val="22"/>
        </w:rPr>
        <w:t xml:space="preserve">.05.2023 r. o godzinie 13:30, w siedzibie Zamawiającego. Oferty, które wpłyną po wyznaczonym terminie składania ofert nie będą rozpatrywane.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przygotowania i złożenia oferty: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zgodnie z Formularzem ofertowym stanowiącej </w:t>
      </w:r>
      <w:bookmarkStart w:id="5" w:name="_Hlk117577468"/>
      <w:r>
        <w:rPr>
          <w:rFonts w:ascii="Calibri" w:hAnsi="Calibri" w:cs="Calibri"/>
          <w:b/>
          <w:bCs/>
          <w:sz w:val="22"/>
          <w:szCs w:val="22"/>
        </w:rPr>
        <w:t>Załącznik nr 1 do Zaproszenia do złożenia oferty</w:t>
      </w:r>
      <w:bookmarkEnd w:id="5"/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w formie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br w:type="textWrapping"/>
      </w:r>
      <w:r>
        <w:rPr>
          <w:rFonts w:ascii="Calibri" w:hAnsi="Calibri" w:cs="Calibri"/>
          <w:sz w:val="22"/>
          <w:szCs w:val="22"/>
        </w:rPr>
        <w:t xml:space="preserve">Przez ofertę należy rozumieć całość wymaganej dokumentacji wskazanej w Zaproszeniu do składania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elektroniczne stanowią dokumenty podpisane kwalifikowanym podpisem elektronicznym lub skan podpisanych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przypadku uznania za najkorzystniejszą ofertę, która została złożona w wersji elektronicznej w formie skanu podpisanych dokumentów Oferent zobowiązany jest dostarczyć ofertę w wersji papierowej przed zawarciem umowy.</w:t>
      </w:r>
      <w:r>
        <w:rPr>
          <w:rFonts w:ascii="Calibri" w:hAnsi="Calibri" w:cs="Calibri"/>
          <w:sz w:val="22"/>
          <w:szCs w:val="22"/>
        </w:rPr>
        <w:t xml:space="preserve"> Dostarczona oferta w formie pisemnej musi w pełni odpowiadać przesłanemu skanowi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w języku polskim. Dokumenty sporządzone w języku obcym są składane wraz z tłumaczeniem na język polski.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powinna być odpisana przez osobę/y upoważnioną/e do reprezentowania Oferenta.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udzielania pełnomocnictwa do podpisania Oferty należy dołączyć stosowne upoważnienie w oryginale podpisane przez osobę/y upoważnioną/e do reprezentowania Oferenta. Podpisy nieczytelne powinny zostać opatrzone pieczęcią umożliwiającą identyfikację, bądź do oferty powinna zostać załączona karta wzorów podpisów.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podpisywanej kwalifikowanym podpisem elektronicznym każdy dokument składający się na ofertę musi zostać odpisany.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wezwać jednorazowo w wyznaczonym przez siebie terminie (minimum 2 dni roboczych) do złożenia uzupełnienia lub wyjaśnień dotyczących dokumentów Oferty.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oferty wchodzą następujące dokumenty: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wraz z załącznikami,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umocowanie osób podpisujących ofertę do reprezentowania Oferenta, w przypadku udzielenia pełnomocnictwa (jeśli dotyczy).</w:t>
      </w:r>
    </w:p>
    <w:p>
      <w:pPr>
        <w:pStyle w:val="27"/>
        <w:numPr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6" w:name="_GoBack"/>
      <w:bookmarkEnd w:id="6"/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Informacja na temat wadium: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realizacji zamówienia.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Przedmiotu zamówienia </w:t>
      </w:r>
      <w:r>
        <w:rPr>
          <w:rFonts w:ascii="Calibri" w:hAnsi="Calibri" w:cs="Calibri"/>
          <w:b/>
          <w:bCs/>
          <w:sz w:val="22"/>
          <w:szCs w:val="22"/>
        </w:rPr>
        <w:t>do 30 czerwca 2023 r.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ważności oferty: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związany będzie złożoną ofertą przez okres </w:t>
      </w:r>
      <w:r>
        <w:rPr>
          <w:rFonts w:ascii="Calibri" w:hAnsi="Calibri" w:cs="Calibri"/>
          <w:b/>
          <w:bCs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Bieg terminu związania ofertą rozpoczyna się w dniu otwarcia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Ocena złożonych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Wyboru najkorzystniejszej oferty dokonuje się spośród ofert spełnionych warunki formalne postawione w Zaproszeniu do złożenia oferty (spośród ofert niepodlegających odrzuceniu).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wyboru najkorzystniejszej oferty i zastosowanie wagi: </w:t>
      </w:r>
      <w:r>
        <w:rPr>
          <w:rFonts w:ascii="Calibri" w:hAnsi="Calibri" w:cs="Calibri"/>
          <w:b/>
          <w:bCs/>
          <w:sz w:val="22"/>
          <w:szCs w:val="22"/>
        </w:rPr>
        <w:t>cena brutto oferty – 100%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 badanej oferty=cena minimalna/cena oferty badanej x100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złożone dwie lub więcej ofert otrzymały taką samą ilość punktów w kryteriach wyboru, za najkorzystniejszą ofertę uznaje się ofertę z najniższą ceną brutto. W sytuacji wystąpienia ofert o takiej samej najniższej cenie Zamawiający wzywa Oferentów, którzy złożyli oferty o takiej samej najniższej cenie do złożenia w terminie 2 dni roboczych ofert dodatkowych w zakresie dotyczącym ceny brutto. Oferenci, składając oferty dodatkowe, nie mogą przedstawić ceny wyższej niż w złożonych ofertach.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niezłożenia żadne oferty dodatkowej albo złożenia ofert dodatkowych o takiej samej najniższej cenie, albo odrzucenia wszystkich ofert dodatkowych, Zamawiający zakończy postępowanie ofertowe bez wyboru żadnej z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wynagrodzenia Wykonawcy: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 zrealizowanie Przedmiotu zamówienia otrzyma wynagrodzenie zgodnie z Ceną Oferty. 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Ustalone wynagrodzenie będzie wynagrodzeniem niezmiennym i musi obejmować ryzyko i odpowiedzialność Wykonawcy z tytułu oszacowania wszystkich kosztów związanych z realizacją Zamówienia, a także oddziaływania innych czynników mających lub mogących mieć wpływ na koszty.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musi pokrywać wszystkie koszty poniesione przez Wykonawcę w celu prawidłowego terminowego zrealizowania wszystkich czynności niezbędnych do wykonania Zamówienia. Zamawiający nie przewiduje udzielenia zaliczki.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wynosi 30 dni od przekazania Zamawiającemu prawidłowo wystawionej faktury.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zmiany umowy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przewiduje możliwości zmiany warunków umowy zawartej w wyniku przeprowadzonego postępowania o udzielenie zamówienia w innych przypadkach niż wskazane w umowie. Projekt umowy stanowi </w:t>
      </w:r>
      <w:r>
        <w:rPr>
          <w:rFonts w:ascii="Calibri" w:hAnsi="Calibri" w:cs="Calibri"/>
          <w:b/>
          <w:bCs/>
          <w:sz w:val="22"/>
          <w:szCs w:val="22"/>
        </w:rPr>
        <w:t>Załącznik nr 3 część 5, do Zaproszenia do złożenia oferty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odrzucenia oferty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podlega odrzuceniu w przypadku, gdy: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treść nie odpowiada treści Zaproszenia do złożenia oferty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przez podmiot: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niespełniający warunków udziału w postepowaniu w sprawie wyboru wykonawcy określonych w Zaproszeniu do złożenia oferty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powiązany osobowo lub kapitałowo z zamawiającym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określonych w Zaproszeniu do złożenia oferty.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dodatkowa podlega odrzuceniu w przypadku gdy: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cenę wyższą niż w złożonej ofercie lub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dodatkowych określonym przez Zamawiającego w wezwaniu do złożenia tych ofert.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za najkorzystniejszą ofertę, która została złożona przez Oferenta elektronicznie w postaci skanów dokumentów, umowa nie zostanie zawarta a oferta zostanie odrzucona jeżeli: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zostanie dostarczona przez Oferenta w formie pisemnej lub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dostarczona przez Oferenta w formie pisemnej nie odpowiada w pełni posłanej wersji elektronicznej (skanowi dokumentów).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musi w pełni odpowiadać Zaproszeniu do złożenia oferty, zawierać wszystkie informacje wskazane w Zaproszeniu do złożenia oferty i udzielać odpowiedzi na wskazane sprawy.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składania ofert częściowych. Oferty można składać w odniesieniu do wskazanych części zamówienia.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możliwości składania ofert wariantowych.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Oferentowi nie przysługują żadne roszczenia odszkodowawcze w stosunku do Zamawiającego z tytułu złożenia, przyjęcia lub odrzucenia oferty. Wszystkie koszty związane z uczestnictwem w postepowaniu ofertowym ponosi podmiot składający ofertę. 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Wycofanie, zmiana oferty: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może wprowadzić zmiany, poprawki, modyfikacje i uzupełnienia do złożenia oferty pod warunkiem, że Zamawiający otrzyma pisemne powiadomienie o wprowadzeniu zmian przez upływem terminu złożenia oferty. Zmiany, poprawki, modyfikacje i uzupełnienia muszą być złożone w miejscu i według takich samych zasad, jak składana oferta, z dodatkowym oznaczeniem o zmianie,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ma prawo, przed upływem terminu składania ofert, wycofać się z postepowania poprzez złożenie powiadomienia. Wycofanie oferty należy zrobić w miejscu i według zasad obowiązujących przy składaniu oferty. Oferty wycofane nie zostaną otwarte.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podania przyczyny i konsekwencji finansowych wobec Oferentów, może przedłużyć termin złożenia ofert.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konsekwencji finansowych wobec Oferentów, może unieważnić i nie rozstrzygnąć postępowania ofertowego, w następujących przypadkach: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najkorzystniejszej oferty/ofert lub oferta/oferty z najniższą ceną przewyższa kwotę, którą Zamawiający zamierza przeznaczyć na sfinansowanie zamówienia,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Wystąpiła istotna zmiana okoliczności powodująca, że prowadzenie postepowania lub wykonanie zmówienia nie leży w interesie Zamawiającego, czego nie można było wcześniej przewidzieć,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Postepowanie obarczone jest niemożliwą do usunięcia wadą uniemożliwiającą zawarcie niepodlegającej unieważnieniu umowy.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Dodatkowe informacje można uzyskać składając zapytanie na adres e-mail: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Nie później niż na 2 dni przed terminem złożenia ofert. Zamawiający zamieści treść odpowiedzi stronie internetowej na której prowadzone jest  postępowanie.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Załączniki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 Formularz ofertowy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Opis przedmiotu zamówienia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Oferta techniczna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część 5 Wzór umowy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04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17" w:right="1417" w:bottom="1135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</w:pPr>
    <w:r>
      <w:drawing>
        <wp:inline distT="0" distB="0" distL="0" distR="0">
          <wp:extent cx="2891790" cy="683895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17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2891790" cy="683895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17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4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032F"/>
    <w:multiLevelType w:val="multilevel"/>
    <w:tmpl w:val="0ADD03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E42"/>
    <w:multiLevelType w:val="multilevel"/>
    <w:tmpl w:val="10FC4E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3662"/>
    <w:multiLevelType w:val="multilevel"/>
    <w:tmpl w:val="128936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D4"/>
    <w:multiLevelType w:val="multilevel"/>
    <w:tmpl w:val="14F47B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19B"/>
    <w:multiLevelType w:val="multilevel"/>
    <w:tmpl w:val="337D019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A7BFA"/>
    <w:multiLevelType w:val="multilevel"/>
    <w:tmpl w:val="342A7BFA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071"/>
    <w:multiLevelType w:val="multilevel"/>
    <w:tmpl w:val="3F8E70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EEC"/>
    <w:multiLevelType w:val="multilevel"/>
    <w:tmpl w:val="41ED6EE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8414E"/>
    <w:multiLevelType w:val="multilevel"/>
    <w:tmpl w:val="47A841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A371F"/>
    <w:multiLevelType w:val="multilevel"/>
    <w:tmpl w:val="605A37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1AE0"/>
    <w:rsid w:val="00004AA8"/>
    <w:rsid w:val="00005D4B"/>
    <w:rsid w:val="0000636F"/>
    <w:rsid w:val="00011B1A"/>
    <w:rsid w:val="00015F98"/>
    <w:rsid w:val="00025E0D"/>
    <w:rsid w:val="00026A2D"/>
    <w:rsid w:val="000359E1"/>
    <w:rsid w:val="00035AE2"/>
    <w:rsid w:val="00042063"/>
    <w:rsid w:val="000444EE"/>
    <w:rsid w:val="0005448F"/>
    <w:rsid w:val="000621D5"/>
    <w:rsid w:val="00064EEB"/>
    <w:rsid w:val="000704FF"/>
    <w:rsid w:val="000834D4"/>
    <w:rsid w:val="000836D6"/>
    <w:rsid w:val="0009201D"/>
    <w:rsid w:val="00092B82"/>
    <w:rsid w:val="00093B01"/>
    <w:rsid w:val="000A3C11"/>
    <w:rsid w:val="000B4584"/>
    <w:rsid w:val="000B5404"/>
    <w:rsid w:val="000C24E5"/>
    <w:rsid w:val="000D1B8E"/>
    <w:rsid w:val="000E60F1"/>
    <w:rsid w:val="00111537"/>
    <w:rsid w:val="00111E57"/>
    <w:rsid w:val="001149D3"/>
    <w:rsid w:val="00130EE4"/>
    <w:rsid w:val="00131A4B"/>
    <w:rsid w:val="00153736"/>
    <w:rsid w:val="00157DD9"/>
    <w:rsid w:val="0016437E"/>
    <w:rsid w:val="001644B4"/>
    <w:rsid w:val="0019410B"/>
    <w:rsid w:val="00195C1E"/>
    <w:rsid w:val="001A6126"/>
    <w:rsid w:val="001B3EF7"/>
    <w:rsid w:val="001B3FFA"/>
    <w:rsid w:val="001B64A4"/>
    <w:rsid w:val="001C5DD4"/>
    <w:rsid w:val="001D1E62"/>
    <w:rsid w:val="001D6409"/>
    <w:rsid w:val="001D6AB3"/>
    <w:rsid w:val="001E052D"/>
    <w:rsid w:val="001E11E1"/>
    <w:rsid w:val="001E337A"/>
    <w:rsid w:val="001E47A7"/>
    <w:rsid w:val="001F105A"/>
    <w:rsid w:val="00201069"/>
    <w:rsid w:val="0020702E"/>
    <w:rsid w:val="0021113B"/>
    <w:rsid w:val="002237D8"/>
    <w:rsid w:val="002238E3"/>
    <w:rsid w:val="0023074F"/>
    <w:rsid w:val="002325C9"/>
    <w:rsid w:val="002342DD"/>
    <w:rsid w:val="00236806"/>
    <w:rsid w:val="00246559"/>
    <w:rsid w:val="00256230"/>
    <w:rsid w:val="0026685F"/>
    <w:rsid w:val="00280643"/>
    <w:rsid w:val="002813C7"/>
    <w:rsid w:val="00283251"/>
    <w:rsid w:val="00283D0F"/>
    <w:rsid w:val="002903F8"/>
    <w:rsid w:val="002A280B"/>
    <w:rsid w:val="002A4E7B"/>
    <w:rsid w:val="002B1A14"/>
    <w:rsid w:val="002C28AD"/>
    <w:rsid w:val="002E172F"/>
    <w:rsid w:val="002E1D14"/>
    <w:rsid w:val="002E61BA"/>
    <w:rsid w:val="002E7460"/>
    <w:rsid w:val="00300FE3"/>
    <w:rsid w:val="00304AD4"/>
    <w:rsid w:val="003109A8"/>
    <w:rsid w:val="003113AC"/>
    <w:rsid w:val="003334C7"/>
    <w:rsid w:val="00335FA6"/>
    <w:rsid w:val="00343F5A"/>
    <w:rsid w:val="003509E1"/>
    <w:rsid w:val="0035692D"/>
    <w:rsid w:val="003612CD"/>
    <w:rsid w:val="003752BC"/>
    <w:rsid w:val="0037695F"/>
    <w:rsid w:val="0038691F"/>
    <w:rsid w:val="003A0484"/>
    <w:rsid w:val="003A6F3F"/>
    <w:rsid w:val="003B41A6"/>
    <w:rsid w:val="003B6537"/>
    <w:rsid w:val="003B6697"/>
    <w:rsid w:val="003D0AAF"/>
    <w:rsid w:val="003D5D59"/>
    <w:rsid w:val="003E605E"/>
    <w:rsid w:val="003F6659"/>
    <w:rsid w:val="003F75DF"/>
    <w:rsid w:val="00402E16"/>
    <w:rsid w:val="00403357"/>
    <w:rsid w:val="00407678"/>
    <w:rsid w:val="00414BE8"/>
    <w:rsid w:val="00417422"/>
    <w:rsid w:val="0043492A"/>
    <w:rsid w:val="00440AD4"/>
    <w:rsid w:val="004411A6"/>
    <w:rsid w:val="0044413F"/>
    <w:rsid w:val="00452908"/>
    <w:rsid w:val="00462871"/>
    <w:rsid w:val="00463B14"/>
    <w:rsid w:val="00470907"/>
    <w:rsid w:val="00481166"/>
    <w:rsid w:val="004915EC"/>
    <w:rsid w:val="004A5EE4"/>
    <w:rsid w:val="004D4B66"/>
    <w:rsid w:val="004D56C6"/>
    <w:rsid w:val="004E455F"/>
    <w:rsid w:val="004E5381"/>
    <w:rsid w:val="0052401F"/>
    <w:rsid w:val="0054643B"/>
    <w:rsid w:val="00547D9D"/>
    <w:rsid w:val="00551C52"/>
    <w:rsid w:val="00580563"/>
    <w:rsid w:val="00580A81"/>
    <w:rsid w:val="00581BBE"/>
    <w:rsid w:val="00591357"/>
    <w:rsid w:val="0059384F"/>
    <w:rsid w:val="005A3565"/>
    <w:rsid w:val="005A48F5"/>
    <w:rsid w:val="005A63D5"/>
    <w:rsid w:val="005B073F"/>
    <w:rsid w:val="005C09E9"/>
    <w:rsid w:val="005C55E3"/>
    <w:rsid w:val="005D34E4"/>
    <w:rsid w:val="005D693C"/>
    <w:rsid w:val="005E015F"/>
    <w:rsid w:val="005F06FE"/>
    <w:rsid w:val="005F1F92"/>
    <w:rsid w:val="0060790A"/>
    <w:rsid w:val="00613D80"/>
    <w:rsid w:val="0061483C"/>
    <w:rsid w:val="00633070"/>
    <w:rsid w:val="00640A49"/>
    <w:rsid w:val="006423F7"/>
    <w:rsid w:val="00650F9E"/>
    <w:rsid w:val="006512F2"/>
    <w:rsid w:val="00651523"/>
    <w:rsid w:val="00653821"/>
    <w:rsid w:val="00656CF8"/>
    <w:rsid w:val="00656D21"/>
    <w:rsid w:val="00675D46"/>
    <w:rsid w:val="00677456"/>
    <w:rsid w:val="006922D6"/>
    <w:rsid w:val="006A5D49"/>
    <w:rsid w:val="006B6430"/>
    <w:rsid w:val="006B6B36"/>
    <w:rsid w:val="006C40FD"/>
    <w:rsid w:val="006D6B03"/>
    <w:rsid w:val="006F75B8"/>
    <w:rsid w:val="007017E3"/>
    <w:rsid w:val="00701FB4"/>
    <w:rsid w:val="00715F40"/>
    <w:rsid w:val="00716AE3"/>
    <w:rsid w:val="00735723"/>
    <w:rsid w:val="0073792B"/>
    <w:rsid w:val="00743554"/>
    <w:rsid w:val="00746F46"/>
    <w:rsid w:val="00747F4E"/>
    <w:rsid w:val="00764267"/>
    <w:rsid w:val="00780397"/>
    <w:rsid w:val="007854D9"/>
    <w:rsid w:val="00795BD7"/>
    <w:rsid w:val="007B33C8"/>
    <w:rsid w:val="007B5E01"/>
    <w:rsid w:val="007B6CBB"/>
    <w:rsid w:val="007C085D"/>
    <w:rsid w:val="007D3EBB"/>
    <w:rsid w:val="007E5C6B"/>
    <w:rsid w:val="007E6D4A"/>
    <w:rsid w:val="007F4E5C"/>
    <w:rsid w:val="00800661"/>
    <w:rsid w:val="00803712"/>
    <w:rsid w:val="008263A2"/>
    <w:rsid w:val="0083034D"/>
    <w:rsid w:val="008360F1"/>
    <w:rsid w:val="00840950"/>
    <w:rsid w:val="008456AC"/>
    <w:rsid w:val="008622C0"/>
    <w:rsid w:val="00893AC9"/>
    <w:rsid w:val="00895312"/>
    <w:rsid w:val="008A7ECB"/>
    <w:rsid w:val="008C1032"/>
    <w:rsid w:val="008D2B31"/>
    <w:rsid w:val="008D3058"/>
    <w:rsid w:val="008F1AB0"/>
    <w:rsid w:val="008F2C64"/>
    <w:rsid w:val="00901B98"/>
    <w:rsid w:val="00905C30"/>
    <w:rsid w:val="00915889"/>
    <w:rsid w:val="00937AAB"/>
    <w:rsid w:val="009440EC"/>
    <w:rsid w:val="0095013E"/>
    <w:rsid w:val="009662C2"/>
    <w:rsid w:val="00966C83"/>
    <w:rsid w:val="00972035"/>
    <w:rsid w:val="00985D74"/>
    <w:rsid w:val="00995533"/>
    <w:rsid w:val="009A02B8"/>
    <w:rsid w:val="009A50D9"/>
    <w:rsid w:val="009A614D"/>
    <w:rsid w:val="009A71C2"/>
    <w:rsid w:val="009B1503"/>
    <w:rsid w:val="009B204B"/>
    <w:rsid w:val="009D3EB5"/>
    <w:rsid w:val="009D578C"/>
    <w:rsid w:val="009F0730"/>
    <w:rsid w:val="009F43C3"/>
    <w:rsid w:val="009F61DE"/>
    <w:rsid w:val="00A0090A"/>
    <w:rsid w:val="00A22FB3"/>
    <w:rsid w:val="00A25064"/>
    <w:rsid w:val="00A43325"/>
    <w:rsid w:val="00A46BCB"/>
    <w:rsid w:val="00A5092D"/>
    <w:rsid w:val="00A53874"/>
    <w:rsid w:val="00A54560"/>
    <w:rsid w:val="00A60122"/>
    <w:rsid w:val="00A614C3"/>
    <w:rsid w:val="00A71EF6"/>
    <w:rsid w:val="00A82F7E"/>
    <w:rsid w:val="00A93F55"/>
    <w:rsid w:val="00A9669F"/>
    <w:rsid w:val="00AC259F"/>
    <w:rsid w:val="00AC5B91"/>
    <w:rsid w:val="00AD5CFD"/>
    <w:rsid w:val="00AD5DF2"/>
    <w:rsid w:val="00AF7C28"/>
    <w:rsid w:val="00B01ED7"/>
    <w:rsid w:val="00B057B8"/>
    <w:rsid w:val="00B1714A"/>
    <w:rsid w:val="00B3031C"/>
    <w:rsid w:val="00B33879"/>
    <w:rsid w:val="00B40FCC"/>
    <w:rsid w:val="00B41734"/>
    <w:rsid w:val="00B44219"/>
    <w:rsid w:val="00B6186F"/>
    <w:rsid w:val="00B627A9"/>
    <w:rsid w:val="00B64513"/>
    <w:rsid w:val="00B71568"/>
    <w:rsid w:val="00B74F32"/>
    <w:rsid w:val="00B80891"/>
    <w:rsid w:val="00B81A71"/>
    <w:rsid w:val="00B935AD"/>
    <w:rsid w:val="00BA545E"/>
    <w:rsid w:val="00BB2869"/>
    <w:rsid w:val="00BF16FE"/>
    <w:rsid w:val="00BF4625"/>
    <w:rsid w:val="00BF5368"/>
    <w:rsid w:val="00C0200D"/>
    <w:rsid w:val="00C33E93"/>
    <w:rsid w:val="00C412BD"/>
    <w:rsid w:val="00C52B43"/>
    <w:rsid w:val="00C81852"/>
    <w:rsid w:val="00CA731A"/>
    <w:rsid w:val="00CB3CED"/>
    <w:rsid w:val="00CB608C"/>
    <w:rsid w:val="00CB7B05"/>
    <w:rsid w:val="00CC52DF"/>
    <w:rsid w:val="00CD55F8"/>
    <w:rsid w:val="00CE5CA1"/>
    <w:rsid w:val="00CF0809"/>
    <w:rsid w:val="00CF2265"/>
    <w:rsid w:val="00D12111"/>
    <w:rsid w:val="00D20A1C"/>
    <w:rsid w:val="00D2274D"/>
    <w:rsid w:val="00D245F7"/>
    <w:rsid w:val="00D45098"/>
    <w:rsid w:val="00D46A2D"/>
    <w:rsid w:val="00D52F05"/>
    <w:rsid w:val="00D550EA"/>
    <w:rsid w:val="00D60209"/>
    <w:rsid w:val="00D656D2"/>
    <w:rsid w:val="00D70BFE"/>
    <w:rsid w:val="00D73A6E"/>
    <w:rsid w:val="00D76470"/>
    <w:rsid w:val="00DA2569"/>
    <w:rsid w:val="00DA649B"/>
    <w:rsid w:val="00DB0DF6"/>
    <w:rsid w:val="00DB556C"/>
    <w:rsid w:val="00DE44CD"/>
    <w:rsid w:val="00DF00A0"/>
    <w:rsid w:val="00E42FB3"/>
    <w:rsid w:val="00E643F0"/>
    <w:rsid w:val="00E75700"/>
    <w:rsid w:val="00E81C7C"/>
    <w:rsid w:val="00EA2E0B"/>
    <w:rsid w:val="00EB0125"/>
    <w:rsid w:val="00EB0B96"/>
    <w:rsid w:val="00ED0FBD"/>
    <w:rsid w:val="00EE45AC"/>
    <w:rsid w:val="00EE771D"/>
    <w:rsid w:val="00EF06B7"/>
    <w:rsid w:val="00EF297D"/>
    <w:rsid w:val="00F032AB"/>
    <w:rsid w:val="00F113A3"/>
    <w:rsid w:val="00F11B1B"/>
    <w:rsid w:val="00F1388E"/>
    <w:rsid w:val="00F1691F"/>
    <w:rsid w:val="00F17294"/>
    <w:rsid w:val="00F25C10"/>
    <w:rsid w:val="00F367EC"/>
    <w:rsid w:val="00F53CC3"/>
    <w:rsid w:val="00F62CBD"/>
    <w:rsid w:val="00F665F9"/>
    <w:rsid w:val="00F74280"/>
    <w:rsid w:val="00F93820"/>
    <w:rsid w:val="00F93FB3"/>
    <w:rsid w:val="00FA1A97"/>
    <w:rsid w:val="00FA7604"/>
    <w:rsid w:val="00FB5C80"/>
    <w:rsid w:val="00FC036C"/>
    <w:rsid w:val="00FC502D"/>
    <w:rsid w:val="00FC79AB"/>
    <w:rsid w:val="00FD2DF5"/>
    <w:rsid w:val="00FD3D99"/>
    <w:rsid w:val="00FE7200"/>
    <w:rsid w:val="0A880ADD"/>
    <w:rsid w:val="0E0F7F08"/>
    <w:rsid w:val="13852393"/>
    <w:rsid w:val="151A6693"/>
    <w:rsid w:val="1DC94976"/>
    <w:rsid w:val="2A346818"/>
    <w:rsid w:val="40D97ECD"/>
    <w:rsid w:val="5E464D0B"/>
    <w:rsid w:val="700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qFormat="1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/>
      <w:sz w:val="16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</w:style>
  <w:style w:type="paragraph" w:styleId="6">
    <w:name w:val="Body Text Indent"/>
    <w:basedOn w:val="1"/>
    <w:link w:val="28"/>
    <w:qFormat/>
    <w:uiPriority w:val="0"/>
    <w:pPr>
      <w:spacing w:after="120"/>
      <w:ind w:left="283"/>
    </w:pPr>
  </w:style>
  <w:style w:type="character" w:styleId="7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8">
    <w:name w:val="endnote text"/>
    <w:basedOn w:val="1"/>
    <w:link w:val="30"/>
    <w:semiHidden/>
    <w:unhideWhenUsed/>
    <w:qFormat/>
    <w:uiPriority w:val="0"/>
    <w:rPr>
      <w:sz w:val="20"/>
    </w:rPr>
  </w:style>
  <w:style w:type="paragraph" w:styleId="9">
    <w:name w:val="footer"/>
    <w:basedOn w:val="1"/>
    <w:qFormat/>
    <w:uiPriority w:val="0"/>
  </w:style>
  <w:style w:type="paragraph" w:styleId="10">
    <w:name w:val="footnote text"/>
    <w:basedOn w:val="1"/>
    <w:semiHidden/>
    <w:qFormat/>
    <w:uiPriority w:val="0"/>
    <w:rPr>
      <w:sz w:val="20"/>
    </w:rPr>
  </w:style>
  <w:style w:type="paragraph" w:styleId="11">
    <w:name w:val="header"/>
    <w:basedOn w:val="1"/>
    <w:qFormat/>
    <w:uiPriority w:val="0"/>
  </w:style>
  <w:style w:type="character" w:styleId="12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5"/>
    <w:qFormat/>
    <w:uiPriority w:val="0"/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i/>
    </w:r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Domy?lna czcionka akapitu"/>
    <w:qFormat/>
    <w:uiPriority w:val="0"/>
  </w:style>
  <w:style w:type="character" w:customStyle="1" w:styleId="17">
    <w:name w:val="Znak Znak4"/>
    <w:basedOn w:val="16"/>
    <w:qFormat/>
    <w:uiPriority w:val="0"/>
    <w:rPr>
      <w:rFonts w:ascii="Tahoma" w:hAnsi="Tahoma"/>
      <w:sz w:val="16"/>
    </w:rPr>
  </w:style>
  <w:style w:type="character" w:customStyle="1" w:styleId="18">
    <w:name w:val="Znak Znak3"/>
    <w:basedOn w:val="16"/>
    <w:qFormat/>
    <w:uiPriority w:val="0"/>
    <w:rPr>
      <w:rFonts w:ascii="Times New Roman" w:hAnsi="Times New Roman"/>
      <w:sz w:val="24"/>
    </w:rPr>
  </w:style>
  <w:style w:type="character" w:customStyle="1" w:styleId="19">
    <w:name w:val="Znak Znak2"/>
    <w:basedOn w:val="16"/>
    <w:qFormat/>
    <w:uiPriority w:val="0"/>
    <w:rPr>
      <w:rFonts w:ascii="Times New Roman" w:hAnsi="Times New Roman"/>
      <w:sz w:val="24"/>
    </w:rPr>
  </w:style>
  <w:style w:type="character" w:customStyle="1" w:styleId="20">
    <w:name w:val="Znak Znak1"/>
    <w:basedOn w:val="16"/>
    <w:qFormat/>
    <w:uiPriority w:val="0"/>
    <w:rPr>
      <w:rFonts w:ascii="Times New Roman" w:hAnsi="Times New Roman"/>
      <w:sz w:val="24"/>
    </w:rPr>
  </w:style>
  <w:style w:type="character" w:customStyle="1" w:styleId="21">
    <w:name w:val="Znak Znak"/>
    <w:basedOn w:val="16"/>
    <w:qFormat/>
    <w:uiPriority w:val="0"/>
    <w:rPr>
      <w:rFonts w:ascii="Times New Roman" w:hAnsi="Times New Roman"/>
      <w:sz w:val="20"/>
    </w:rPr>
  </w:style>
  <w:style w:type="character" w:customStyle="1" w:styleId="22">
    <w:name w:val="Znaki przypisów dolnych"/>
    <w:basedOn w:val="16"/>
    <w:qFormat/>
    <w:uiPriority w:val="0"/>
    <w:rPr>
      <w:vertAlign w:val="superscript"/>
    </w:rPr>
  </w:style>
  <w:style w:type="paragraph" w:customStyle="1" w:styleId="23">
    <w:name w:val="Nag?ówek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24">
    <w:name w:val="Indeks"/>
    <w:basedOn w:val="1"/>
    <w:qFormat/>
    <w:uiPriority w:val="0"/>
    <w:pPr>
      <w:suppressLineNumbers/>
    </w:pPr>
  </w:style>
  <w:style w:type="paragraph" w:customStyle="1" w:styleId="25">
    <w:name w:val="Akapit z list?"/>
    <w:basedOn w:val="1"/>
    <w:qFormat/>
    <w:uiPriority w:val="0"/>
    <w:pPr>
      <w:ind w:left="720"/>
    </w:pPr>
  </w:style>
  <w:style w:type="paragraph" w:customStyle="1" w:styleId="26">
    <w:name w:val="Znak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ekst podstawowy wcięty Znak"/>
    <w:basedOn w:val="2"/>
    <w:link w:val="6"/>
    <w:qFormat/>
    <w:uiPriority w:val="0"/>
    <w:rPr>
      <w:sz w:val="24"/>
    </w:rPr>
  </w:style>
  <w:style w:type="character" w:customStyle="1" w:styleId="2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Tekst przypisu końcowego Znak"/>
    <w:basedOn w:val="2"/>
    <w:link w:val="8"/>
    <w:semiHidden/>
    <w:qFormat/>
    <w:uiPriority w:val="0"/>
  </w:style>
  <w:style w:type="paragraph" w:customStyle="1" w:styleId="31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customStyle="1" w:styleId="3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2843-80A9-4689-9A01-02DA9A43E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Marszałkowski Województwa Mazowieckiego</Company>
  <Pages>5</Pages>
  <Words>1587</Words>
  <Characters>9527</Characters>
  <Lines>79</Lines>
  <Paragraphs>22</Paragraphs>
  <TotalTime>2</TotalTime>
  <ScaleCrop>false</ScaleCrop>
  <LinksUpToDate>false</LinksUpToDate>
  <CharactersWithSpaces>11092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Administrator</dc:creator>
  <cp:lastModifiedBy>Położna Siedlce</cp:lastModifiedBy>
  <cp:lastPrinted>2022-10-20T08:04:00Z</cp:lastPrinted>
  <dcterms:modified xsi:type="dcterms:W3CDTF">2023-05-05T19:31:52Z</dcterms:modified>
  <dc:title>Załącznik nr ……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8BE66361071949E08919524387777FAD</vt:lpwstr>
  </property>
</Properties>
</file>