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3B15" w14:textId="77777777" w:rsidR="00FC358A" w:rsidRPr="00837E00" w:rsidRDefault="00CA2A2B" w:rsidP="00CA2A2B">
      <w:pPr>
        <w:tabs>
          <w:tab w:val="left" w:pos="2340"/>
          <w:tab w:val="left" w:pos="252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lang w:eastAsia="x-none"/>
        </w:rPr>
      </w:pPr>
      <w:bookmarkStart w:id="0" w:name="_GoBack"/>
      <w:r w:rsidRPr="00837E00">
        <w:rPr>
          <w:rFonts w:ascii="Times New Roman" w:eastAsia="Times New Roman" w:hAnsi="Times New Roman" w:cs="Times New Roman"/>
          <w:iCs/>
          <w:lang w:eastAsia="x-none"/>
        </w:rPr>
        <w:t>Załącznik Nr 3</w:t>
      </w:r>
    </w:p>
    <w:p w14:paraId="1D873A2C" w14:textId="77777777" w:rsidR="00FC358A" w:rsidRPr="00837E00" w:rsidRDefault="00FC358A" w:rsidP="00FC358A">
      <w:pPr>
        <w:tabs>
          <w:tab w:val="left" w:pos="2340"/>
          <w:tab w:val="left" w:pos="25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837E00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Wzór </w:t>
      </w:r>
    </w:p>
    <w:p w14:paraId="67CF5D88" w14:textId="77777777" w:rsidR="00FC358A" w:rsidRPr="00837E00" w:rsidRDefault="00FC358A" w:rsidP="00FC358A">
      <w:pPr>
        <w:tabs>
          <w:tab w:val="left" w:pos="2340"/>
          <w:tab w:val="left" w:pos="25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837E00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 xml:space="preserve">U M O W A  </w:t>
      </w:r>
      <w:r w:rsidRPr="00837E00">
        <w:rPr>
          <w:rFonts w:ascii="Times New Roman" w:eastAsia="Times New Roman" w:hAnsi="Times New Roman" w:cs="Times New Roman"/>
          <w:b/>
          <w:bCs/>
          <w:iCs/>
          <w:lang w:eastAsia="x-none"/>
        </w:rPr>
        <w:t>FZP.2810.51.2019</w:t>
      </w:r>
    </w:p>
    <w:p w14:paraId="1944296A" w14:textId="77777777" w:rsidR="00FC358A" w:rsidRPr="00837E00" w:rsidRDefault="00FC358A" w:rsidP="00FC358A">
      <w:pPr>
        <w:tabs>
          <w:tab w:val="left" w:pos="2340"/>
          <w:tab w:val="left" w:pos="25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837E00">
        <w:rPr>
          <w:rFonts w:ascii="Times New Roman" w:eastAsia="Times New Roman" w:hAnsi="Times New Roman" w:cs="Times New Roman"/>
          <w:iCs/>
          <w:lang w:eastAsia="x-none"/>
        </w:rPr>
        <w:t>n</w:t>
      </w:r>
      <w:r w:rsidRPr="00837E00">
        <w:rPr>
          <w:rFonts w:ascii="Times New Roman" w:eastAsia="Times New Roman" w:hAnsi="Times New Roman" w:cs="Times New Roman"/>
          <w:iCs/>
          <w:lang w:val="x-none" w:eastAsia="x-none"/>
        </w:rPr>
        <w:t>a</w:t>
      </w:r>
      <w:r w:rsidRPr="00837E00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: </w:t>
      </w:r>
      <w:r w:rsidRPr="00837E00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 xml:space="preserve"> </w:t>
      </w:r>
      <w:r w:rsidRPr="00837E00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Zakup robota chirurgicznego – realizacja zadania </w:t>
      </w:r>
    </w:p>
    <w:p w14:paraId="66F57669" w14:textId="77777777" w:rsidR="00FC358A" w:rsidRPr="00837E00" w:rsidRDefault="00FC358A" w:rsidP="00FC358A">
      <w:pPr>
        <w:tabs>
          <w:tab w:val="left" w:pos="2340"/>
          <w:tab w:val="left" w:pos="25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837E00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„Rozwój innowacyjnych technik operacyjnych </w:t>
      </w:r>
    </w:p>
    <w:p w14:paraId="71CC8F1B" w14:textId="77777777" w:rsidR="00FC358A" w:rsidRPr="00837E00" w:rsidRDefault="00FC358A" w:rsidP="00FC358A">
      <w:pPr>
        <w:tabs>
          <w:tab w:val="left" w:pos="2340"/>
          <w:tab w:val="left" w:pos="25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837E00">
        <w:rPr>
          <w:rFonts w:ascii="Times New Roman" w:eastAsia="Times New Roman" w:hAnsi="Times New Roman" w:cs="Times New Roman"/>
          <w:b/>
          <w:bCs/>
          <w:iCs/>
          <w:lang w:eastAsia="x-none"/>
        </w:rPr>
        <w:t>w Mazowieckim Szpitalu Wojewódzkim im. św. Jana Pawła II w Siedlcach Sp. z o. o.”</w:t>
      </w:r>
    </w:p>
    <w:p w14:paraId="4F9AED67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zawarta w dniu ………………2019r.</w:t>
      </w:r>
    </w:p>
    <w:p w14:paraId="05926628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w wyniku postępowania przeprowadzonego w trybie przetargu nieograniczonego</w:t>
      </w:r>
    </w:p>
    <w:p w14:paraId="5C65C8EC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 na zasadach określonych w art. 39-46 ustawy Prawo zamówień publicznych  z dnia 19.01.2004r.           (Dz. U.  z 2018 r., poz.1986 z </w:t>
      </w:r>
      <w:proofErr w:type="spellStart"/>
      <w:r w:rsidRPr="00837E00">
        <w:rPr>
          <w:rFonts w:ascii="Times New Roman" w:eastAsia="Calibri" w:hAnsi="Times New Roman" w:cs="Times New Roman"/>
        </w:rPr>
        <w:t>późn</w:t>
      </w:r>
      <w:proofErr w:type="spellEnd"/>
      <w:r w:rsidRPr="00837E00">
        <w:rPr>
          <w:rFonts w:ascii="Times New Roman" w:eastAsia="Calibri" w:hAnsi="Times New Roman" w:cs="Times New Roman"/>
        </w:rPr>
        <w:t xml:space="preserve">. zmian.) </w:t>
      </w:r>
    </w:p>
    <w:p w14:paraId="47D9EF02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EB30170" w14:textId="77777777" w:rsidR="00FC358A" w:rsidRPr="00837E00" w:rsidRDefault="00FC358A" w:rsidP="00FC358A">
      <w:pPr>
        <w:spacing w:after="0" w:line="240" w:lineRule="auto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pomiędzy: </w:t>
      </w:r>
    </w:p>
    <w:p w14:paraId="044AD3C6" w14:textId="77777777" w:rsidR="00FC358A" w:rsidRPr="00837E00" w:rsidRDefault="00FC358A" w:rsidP="00FC35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  <w:b/>
        </w:rPr>
        <w:t>Mazowieckim Szpitalem Wojewódzkim im. św. Jana Pawła II w Siedlcach Sp. z o. o.</w:t>
      </w:r>
      <w:r w:rsidRPr="00837E00">
        <w:rPr>
          <w:rFonts w:ascii="Times New Roman" w:eastAsia="Calibri" w:hAnsi="Times New Roman" w:cs="Times New Roman"/>
        </w:rPr>
        <w:t xml:space="preserve"> z siedzibą w Siedlcach, kod pocztowy: 08-110, przy ul. Poniatowskiego 26, zarejestrowanym w Sądzie Rejonowym dla miasta st. Warszawy, XIV Wydział Gospodarczy Krajowego Rejestru Sądowego pod numerem 0000336825, kapitał zakładowy: 208.635.500,00 zł.  zł., Regon: 141944750, NIP: 821-25-77-607, reprezentowanym  przez: </w:t>
      </w:r>
    </w:p>
    <w:p w14:paraId="45AAFB3E" w14:textId="77777777" w:rsidR="00FC358A" w:rsidRPr="00837E00" w:rsidRDefault="00FC358A" w:rsidP="00FC358A">
      <w:pPr>
        <w:spacing w:after="0" w:line="240" w:lineRule="auto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Marcina </w:t>
      </w:r>
      <w:proofErr w:type="spellStart"/>
      <w:r w:rsidRPr="00837E00">
        <w:rPr>
          <w:rFonts w:ascii="Times New Roman" w:eastAsia="Calibri" w:hAnsi="Times New Roman" w:cs="Times New Roman"/>
        </w:rPr>
        <w:t>Kulickiego</w:t>
      </w:r>
      <w:proofErr w:type="spellEnd"/>
      <w:r w:rsidRPr="00837E00">
        <w:rPr>
          <w:rFonts w:ascii="Times New Roman" w:eastAsia="Calibri" w:hAnsi="Times New Roman" w:cs="Times New Roman"/>
        </w:rPr>
        <w:t xml:space="preserve"> – Prezesa Zarządu</w:t>
      </w:r>
    </w:p>
    <w:p w14:paraId="4B7548B9" w14:textId="77777777" w:rsidR="00FC358A" w:rsidRPr="00837E00" w:rsidRDefault="00FC358A" w:rsidP="00FC358A">
      <w:pPr>
        <w:spacing w:after="0" w:line="240" w:lineRule="auto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i </w:t>
      </w:r>
    </w:p>
    <w:p w14:paraId="6D73BAD2" w14:textId="77777777" w:rsidR="00FC358A" w:rsidRPr="00837E00" w:rsidRDefault="00FC358A" w:rsidP="00FC358A">
      <w:pPr>
        <w:spacing w:after="0" w:line="240" w:lineRule="auto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Dariusza Młynarczyka – Członka Zarządu</w:t>
      </w:r>
    </w:p>
    <w:p w14:paraId="0BD2ED6C" w14:textId="77777777" w:rsidR="00FC358A" w:rsidRPr="00837E00" w:rsidRDefault="00FC358A" w:rsidP="00FC358A">
      <w:pPr>
        <w:spacing w:after="0" w:line="240" w:lineRule="auto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zwanym Zamawiającym  </w:t>
      </w:r>
    </w:p>
    <w:p w14:paraId="35EB07B3" w14:textId="77777777" w:rsidR="00FC358A" w:rsidRPr="00837E00" w:rsidRDefault="00FC358A" w:rsidP="00FC358A">
      <w:pPr>
        <w:spacing w:after="0" w:line="240" w:lineRule="auto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a </w:t>
      </w:r>
    </w:p>
    <w:p w14:paraId="1493321A" w14:textId="77777777" w:rsidR="00FC358A" w:rsidRPr="00837E00" w:rsidRDefault="00FC358A" w:rsidP="00FC35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firmą ………………………..……. z siedzibą w ………………………., przy ul. ………………   ………..,  </w:t>
      </w:r>
    </w:p>
    <w:p w14:paraId="6DF5BB47" w14:textId="77777777" w:rsidR="00FC358A" w:rsidRPr="00837E00" w:rsidRDefault="00FC358A" w:rsidP="00FC35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zarejestrowaną w Sądzie ………………………………., …………. Wydział Gospodarczy Krajowego Rejestru Sądowego pod numerem ……………., kapitał zakładowy: …………. zł., Regon: …………………., NIP: ………………….., reprezentowaną  przez: </w:t>
      </w:r>
    </w:p>
    <w:p w14:paraId="071E769A" w14:textId="77777777" w:rsidR="00FC358A" w:rsidRPr="00837E00" w:rsidRDefault="00FC358A" w:rsidP="00FC35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……………………………………………………………………………………………………………………….…………………………….……………………………………………………………………………..</w:t>
      </w:r>
    </w:p>
    <w:p w14:paraId="36B8A353" w14:textId="77777777" w:rsidR="00FC358A" w:rsidRPr="00837E00" w:rsidRDefault="00FC358A" w:rsidP="00FC35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zwanym w dalszej części umowy Wykonawcą,</w:t>
      </w:r>
    </w:p>
    <w:p w14:paraId="645E7587" w14:textId="77777777" w:rsidR="00FC358A" w:rsidRPr="00837E00" w:rsidRDefault="00FC358A" w:rsidP="00FC35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o następującej treści:</w:t>
      </w:r>
    </w:p>
    <w:p w14:paraId="16CF95BC" w14:textId="77777777" w:rsidR="00FC358A" w:rsidRPr="00837E00" w:rsidRDefault="00FC358A" w:rsidP="00FC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4B01108" w14:textId="77777777" w:rsidR="00FC358A" w:rsidRPr="00837E00" w:rsidRDefault="00FC358A" w:rsidP="00FC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37E00">
        <w:rPr>
          <w:rFonts w:ascii="Times New Roman" w:eastAsia="Calibri" w:hAnsi="Times New Roman" w:cs="Times New Roman"/>
          <w:b/>
          <w:bCs/>
        </w:rPr>
        <w:t>§ 1.</w:t>
      </w:r>
    </w:p>
    <w:p w14:paraId="618A4189" w14:textId="77777777" w:rsidR="001A371F" w:rsidRPr="00837E00" w:rsidRDefault="001A371F" w:rsidP="00FC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37E00">
        <w:rPr>
          <w:rFonts w:ascii="Times New Roman" w:eastAsia="Calibri" w:hAnsi="Times New Roman" w:cs="Times New Roman"/>
          <w:b/>
          <w:bCs/>
        </w:rPr>
        <w:t>Przedmiot umowy</w:t>
      </w:r>
    </w:p>
    <w:p w14:paraId="1001189D" w14:textId="77777777" w:rsidR="00FC358A" w:rsidRPr="00837E00" w:rsidRDefault="00FC358A" w:rsidP="00FC358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Wykonawca zobowiązuje się do dostawy robota chirurgicznego, zgodnie z Ofertą i Ofert</w:t>
      </w:r>
      <w:r w:rsidR="001A371F" w:rsidRPr="00837E00">
        <w:rPr>
          <w:rFonts w:ascii="Times New Roman" w:eastAsia="Calibri" w:hAnsi="Times New Roman" w:cs="Times New Roman"/>
        </w:rPr>
        <w:t>ą</w:t>
      </w:r>
      <w:r w:rsidRPr="00837E00">
        <w:rPr>
          <w:rFonts w:ascii="Times New Roman" w:eastAsia="Calibri" w:hAnsi="Times New Roman" w:cs="Times New Roman"/>
        </w:rPr>
        <w:t xml:space="preserve"> techniczną z dnia …………., złożonymi w przedmiotowym postępowaniu, stanowiącymi załączniki do niniejszej umowy.</w:t>
      </w:r>
    </w:p>
    <w:p w14:paraId="1519EB78" w14:textId="5B867849" w:rsidR="00FC358A" w:rsidRPr="00837E00" w:rsidRDefault="00FC358A" w:rsidP="00FC358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</w:rPr>
        <w:t>Elementy dostawy stanowią</w:t>
      </w:r>
      <w:r w:rsidR="001A371F" w:rsidRPr="00837E00">
        <w:rPr>
          <w:rFonts w:ascii="Times New Roman" w:eastAsia="Calibri" w:hAnsi="Times New Roman" w:cs="Times New Roman"/>
        </w:rPr>
        <w:t xml:space="preserve"> równie</w:t>
      </w:r>
      <w:r w:rsidR="00343330" w:rsidRPr="00837E00">
        <w:rPr>
          <w:rFonts w:ascii="Times New Roman" w:eastAsia="Calibri" w:hAnsi="Times New Roman" w:cs="Times New Roman"/>
        </w:rPr>
        <w:t>ż</w:t>
      </w:r>
      <w:r w:rsidR="001A371F" w:rsidRPr="00837E00">
        <w:rPr>
          <w:rFonts w:ascii="Times New Roman" w:eastAsia="Calibri" w:hAnsi="Times New Roman" w:cs="Times New Roman"/>
        </w:rPr>
        <w:t>:</w:t>
      </w:r>
      <w:r w:rsidRPr="00837E00">
        <w:rPr>
          <w:rFonts w:ascii="Times New Roman" w:eastAsia="Calibri" w:hAnsi="Times New Roman" w:cs="Times New Roman"/>
        </w:rPr>
        <w:t xml:space="preserve"> </w:t>
      </w:r>
      <w:r w:rsidR="00343330" w:rsidRPr="00837E00">
        <w:rPr>
          <w:rFonts w:ascii="Times New Roman" w:eastAsia="Calibri" w:hAnsi="Times New Roman" w:cs="Times New Roman"/>
        </w:rPr>
        <w:t xml:space="preserve">transport wraz z wyładunkiem, </w:t>
      </w:r>
      <w:r w:rsidRPr="00837E00">
        <w:rPr>
          <w:rFonts w:ascii="Times New Roman" w:eastAsia="Calibri" w:hAnsi="Times New Roman" w:cs="Times New Roman"/>
        </w:rPr>
        <w:t>montaż i instalacja w</w:t>
      </w:r>
      <w:r w:rsidRPr="00837E00">
        <w:rPr>
          <w:rFonts w:ascii="Times New Roman" w:hAnsi="Times New Roman" w:cs="Times New Roman"/>
        </w:rPr>
        <w:t xml:space="preserve"> </w:t>
      </w:r>
      <w:r w:rsidRPr="00837E00">
        <w:rPr>
          <w:rFonts w:ascii="Times New Roman" w:eastAsia="Calibri" w:hAnsi="Times New Roman" w:cs="Times New Roman"/>
        </w:rPr>
        <w:t>miejscu wskazanym przez Zamawiającego, uruchomienie, szkolenie personelu medycznego i technicznego oraz utrzymanie 60 miesięcznej gwarancji</w:t>
      </w:r>
      <w:r w:rsidR="00343330" w:rsidRPr="00837E00">
        <w:rPr>
          <w:rFonts w:ascii="Times New Roman" w:eastAsia="Calibri" w:hAnsi="Times New Roman" w:cs="Times New Roman"/>
        </w:rPr>
        <w:t>, na</w:t>
      </w:r>
      <w:r w:rsidRPr="00837E00">
        <w:rPr>
          <w:rFonts w:ascii="Times New Roman" w:eastAsia="Calibri" w:hAnsi="Times New Roman" w:cs="Times New Roman"/>
        </w:rPr>
        <w:t xml:space="preserve"> koszt </w:t>
      </w:r>
      <w:r w:rsidR="00343330" w:rsidRPr="00837E00">
        <w:rPr>
          <w:rFonts w:ascii="Times New Roman" w:eastAsia="Calibri" w:hAnsi="Times New Roman" w:cs="Times New Roman"/>
        </w:rPr>
        <w:t xml:space="preserve">i ryzyko </w:t>
      </w:r>
      <w:r w:rsidRPr="00837E00">
        <w:rPr>
          <w:rFonts w:ascii="Times New Roman" w:eastAsia="Calibri" w:hAnsi="Times New Roman" w:cs="Times New Roman"/>
        </w:rPr>
        <w:t>Wykonawcy.</w:t>
      </w:r>
    </w:p>
    <w:p w14:paraId="1E6B296C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20CB03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§ 2</w:t>
      </w:r>
    </w:p>
    <w:p w14:paraId="5518DD19" w14:textId="77777777" w:rsidR="001A371F" w:rsidRPr="00837E00" w:rsidRDefault="001A371F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Sposób realizacji, terminy</w:t>
      </w:r>
    </w:p>
    <w:p w14:paraId="35E6EBF6" w14:textId="77777777" w:rsidR="001A371F" w:rsidRPr="00837E00" w:rsidRDefault="001A371F" w:rsidP="00FC358A">
      <w:pPr>
        <w:pStyle w:val="Akapitzlist"/>
        <w:numPr>
          <w:ilvl w:val="0"/>
          <w:numId w:val="2"/>
        </w:numPr>
        <w:shd w:val="clear" w:color="auto" w:fill="FFFFFF"/>
        <w:spacing w:after="0" w:line="283" w:lineRule="exact"/>
        <w:ind w:left="426" w:hanging="426"/>
        <w:rPr>
          <w:rFonts w:ascii="Times New Roman" w:hAnsi="Times New Roman" w:cs="Times New Roman"/>
          <w:iCs/>
        </w:rPr>
      </w:pPr>
      <w:r w:rsidRPr="00837E00">
        <w:rPr>
          <w:rFonts w:ascii="Times New Roman" w:eastAsia="TrebuchetMS" w:hAnsi="Times New Roman" w:cs="Times New Roman"/>
        </w:rPr>
        <w:t>Dostawa i instalacja sprzętu w siedzibie Zamawiającego nastąpi nie później niż do 30.11.2019 r.</w:t>
      </w:r>
    </w:p>
    <w:p w14:paraId="76F71B13" w14:textId="634AEBD9" w:rsidR="00FC358A" w:rsidRPr="00837E00" w:rsidRDefault="00FC358A" w:rsidP="00FC358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837E00">
        <w:rPr>
          <w:rFonts w:ascii="Times New Roman" w:eastAsia="Calibri" w:hAnsi="Times New Roman" w:cs="Times New Roman"/>
          <w:lang w:val="x-none"/>
        </w:rPr>
        <w:t>Wykonawca</w:t>
      </w:r>
      <w:r w:rsidR="001A371F" w:rsidRPr="00837E00">
        <w:rPr>
          <w:rFonts w:ascii="Times New Roman" w:eastAsia="Calibri" w:hAnsi="Times New Roman" w:cs="Times New Roman"/>
        </w:rPr>
        <w:t xml:space="preserve"> </w:t>
      </w:r>
      <w:r w:rsidRPr="00837E00">
        <w:rPr>
          <w:rFonts w:ascii="Times New Roman" w:eastAsia="Calibri" w:hAnsi="Times New Roman" w:cs="Times New Roman"/>
          <w:strike/>
          <w:lang w:val="x-none"/>
        </w:rPr>
        <w:t xml:space="preserve"> </w:t>
      </w:r>
      <w:r w:rsidRPr="00837E00">
        <w:rPr>
          <w:rFonts w:ascii="Times New Roman" w:eastAsia="Calibri" w:hAnsi="Times New Roman" w:cs="Times New Roman"/>
          <w:lang w:val="x-none"/>
        </w:rPr>
        <w:t xml:space="preserve"> przed dostawą </w:t>
      </w:r>
      <w:r w:rsidRPr="00837E00">
        <w:rPr>
          <w:rFonts w:ascii="Times New Roman" w:eastAsia="Calibri" w:hAnsi="Times New Roman" w:cs="Times New Roman"/>
        </w:rPr>
        <w:t>dokona zgłoszenia gotowości dostawy z wyprzedzeniem min. 3 dni roboczych</w:t>
      </w:r>
      <w:r w:rsidRPr="00837E00">
        <w:rPr>
          <w:rFonts w:ascii="Times New Roman" w:eastAsia="Calibri" w:hAnsi="Times New Roman" w:cs="Times New Roman"/>
          <w:lang w:val="x-none"/>
        </w:rPr>
        <w:t xml:space="preserve"> </w:t>
      </w:r>
      <w:r w:rsidR="008918DB" w:rsidRPr="00837E00">
        <w:rPr>
          <w:rFonts w:ascii="Times New Roman" w:eastAsia="Calibri" w:hAnsi="Times New Roman" w:cs="Times New Roman"/>
        </w:rPr>
        <w:t xml:space="preserve">(ilekroć w umowie mowa o dniach roboczych rozumie się przez to dni od poniedziałku do piątku w z wyłączeniem dni ustawowo wolnych od pracy) </w:t>
      </w:r>
      <w:r w:rsidRPr="00837E00">
        <w:rPr>
          <w:rFonts w:ascii="Times New Roman" w:eastAsia="Calibri" w:hAnsi="Times New Roman" w:cs="Times New Roman"/>
          <w:lang w:val="x-none"/>
        </w:rPr>
        <w:t>kierownik</w:t>
      </w:r>
      <w:r w:rsidRPr="00837E00">
        <w:rPr>
          <w:rFonts w:ascii="Times New Roman" w:eastAsia="Calibri" w:hAnsi="Times New Roman" w:cs="Times New Roman"/>
        </w:rPr>
        <w:t>owi</w:t>
      </w:r>
      <w:r w:rsidRPr="00837E00">
        <w:rPr>
          <w:rFonts w:ascii="Times New Roman" w:eastAsia="Calibri" w:hAnsi="Times New Roman" w:cs="Times New Roman"/>
          <w:lang w:val="x-none"/>
        </w:rPr>
        <w:t xml:space="preserve"> Działu Aparatury Medycznej – p. </w:t>
      </w:r>
      <w:r w:rsidRPr="00837E00">
        <w:rPr>
          <w:rFonts w:ascii="Times New Roman" w:eastAsia="Calibri" w:hAnsi="Times New Roman" w:cs="Times New Roman"/>
        </w:rPr>
        <w:t xml:space="preserve">………………., </w:t>
      </w:r>
      <w:r w:rsidRPr="00837E00">
        <w:rPr>
          <w:rFonts w:ascii="Times New Roman" w:eastAsia="Calibri" w:hAnsi="Times New Roman" w:cs="Times New Roman"/>
          <w:lang w:val="x-none"/>
        </w:rPr>
        <w:t xml:space="preserve">tel. </w:t>
      </w:r>
      <w:r w:rsidRPr="00837E00">
        <w:rPr>
          <w:rFonts w:ascii="Times New Roman" w:eastAsia="Calibri" w:hAnsi="Times New Roman" w:cs="Times New Roman"/>
        </w:rPr>
        <w:t>…………….. oraz uzgodni szczegóły dotyczące wymaganych szkoleń.</w:t>
      </w:r>
    </w:p>
    <w:p w14:paraId="00D69886" w14:textId="4AA6D8E8" w:rsidR="00DE49B1" w:rsidRPr="00837E00" w:rsidRDefault="00DE49B1" w:rsidP="00FC358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837E00">
        <w:rPr>
          <w:rFonts w:ascii="Times New Roman" w:eastAsia="Calibri" w:hAnsi="Times New Roman" w:cs="Times New Roman"/>
          <w:lang w:val="x-none"/>
        </w:rPr>
        <w:t xml:space="preserve">Szkolenia będą odbywały się niezwłocznie po instalacji przedmiotu dostawy, </w:t>
      </w:r>
      <w:r w:rsidR="00AE1E92" w:rsidRPr="00837E00">
        <w:rPr>
          <w:rFonts w:ascii="Times New Roman" w:eastAsia="Calibri" w:hAnsi="Times New Roman" w:cs="Times New Roman"/>
        </w:rPr>
        <w:t xml:space="preserve">w terminach </w:t>
      </w:r>
      <w:r w:rsidR="00EF7C16" w:rsidRPr="00837E00">
        <w:rPr>
          <w:rFonts w:ascii="Times New Roman" w:eastAsia="Calibri" w:hAnsi="Times New Roman" w:cs="Times New Roman"/>
        </w:rPr>
        <w:t xml:space="preserve">i miejscu </w:t>
      </w:r>
      <w:r w:rsidR="00AE1E92" w:rsidRPr="00837E00">
        <w:rPr>
          <w:rFonts w:ascii="Times New Roman" w:eastAsia="Calibri" w:hAnsi="Times New Roman" w:cs="Times New Roman"/>
        </w:rPr>
        <w:t xml:space="preserve">ustalonych odrębnie </w:t>
      </w:r>
      <w:r w:rsidRPr="00837E00">
        <w:rPr>
          <w:rFonts w:ascii="Times New Roman" w:eastAsia="Calibri" w:hAnsi="Times New Roman" w:cs="Times New Roman"/>
          <w:lang w:val="x-none"/>
        </w:rPr>
        <w:t>z Zamawiającym</w:t>
      </w:r>
      <w:r w:rsidRPr="00837E00">
        <w:rPr>
          <w:rFonts w:ascii="Times New Roman" w:eastAsia="Calibri" w:hAnsi="Times New Roman" w:cs="Times New Roman"/>
        </w:rPr>
        <w:t>.</w:t>
      </w:r>
    </w:p>
    <w:p w14:paraId="43A60075" w14:textId="77777777" w:rsidR="00FC358A" w:rsidRPr="00837E00" w:rsidRDefault="00FC358A" w:rsidP="00FC35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26C4FB0" w14:textId="77777777" w:rsidR="00FC358A" w:rsidRPr="00837E00" w:rsidRDefault="00FC358A" w:rsidP="00FC35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039E74F" w14:textId="77777777" w:rsidR="00FC358A" w:rsidRPr="00837E00" w:rsidRDefault="00FC358A" w:rsidP="00FC35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6B8967" w14:textId="77777777" w:rsidR="00FC358A" w:rsidRPr="00837E00" w:rsidRDefault="00FC358A" w:rsidP="00FC35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0832E1B" w14:textId="77777777" w:rsidR="00FC358A" w:rsidRPr="00837E00" w:rsidRDefault="00FC358A" w:rsidP="00FC35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</w:p>
    <w:p w14:paraId="438C74AF" w14:textId="65080BD2" w:rsidR="00DE49B1" w:rsidRPr="00837E00" w:rsidRDefault="00FC358A" w:rsidP="00FC358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837E00">
        <w:rPr>
          <w:rFonts w:ascii="Times New Roman" w:eastAsia="Calibri" w:hAnsi="Times New Roman" w:cs="Times New Roman"/>
        </w:rPr>
        <w:t>Podstawą wystawienia faktury będzie obustronnie podpisany Protokół odbioru po dostawie, montażu, instalacji –</w:t>
      </w:r>
      <w:r w:rsidR="00EF7C16" w:rsidRPr="00837E00">
        <w:rPr>
          <w:rFonts w:ascii="Times New Roman" w:eastAsia="Calibri" w:hAnsi="Times New Roman" w:cs="Times New Roman"/>
        </w:rPr>
        <w:t xml:space="preserve"> </w:t>
      </w:r>
      <w:r w:rsidRPr="00837E00">
        <w:rPr>
          <w:rFonts w:ascii="Times New Roman" w:eastAsia="Calibri" w:hAnsi="Times New Roman" w:cs="Times New Roman"/>
        </w:rPr>
        <w:t xml:space="preserve">wzór zgodny z Załącznikiem Nr </w:t>
      </w:r>
      <w:r w:rsidR="00DE49B1" w:rsidRPr="00837E00">
        <w:rPr>
          <w:rFonts w:ascii="Times New Roman" w:eastAsia="Calibri" w:hAnsi="Times New Roman" w:cs="Times New Roman"/>
        </w:rPr>
        <w:t>2</w:t>
      </w:r>
      <w:r w:rsidRPr="00837E00">
        <w:rPr>
          <w:rFonts w:ascii="Times New Roman" w:eastAsia="Calibri" w:hAnsi="Times New Roman" w:cs="Times New Roman"/>
        </w:rPr>
        <w:t xml:space="preserve"> do SIWZ. </w:t>
      </w:r>
    </w:p>
    <w:p w14:paraId="4B4D4777" w14:textId="77777777" w:rsidR="008918DB" w:rsidRPr="00837E00" w:rsidRDefault="00FC358A" w:rsidP="005D131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837E00">
        <w:rPr>
          <w:rFonts w:ascii="Times New Roman" w:eastAsia="Calibri" w:hAnsi="Times New Roman" w:cs="Times New Roman"/>
        </w:rPr>
        <w:t xml:space="preserve">Termin płatności </w:t>
      </w:r>
      <w:r w:rsidR="00DE49B1" w:rsidRPr="00837E00">
        <w:rPr>
          <w:rFonts w:ascii="Times New Roman" w:eastAsia="Calibri" w:hAnsi="Times New Roman" w:cs="Times New Roman"/>
        </w:rPr>
        <w:t>do 3</w:t>
      </w:r>
      <w:r w:rsidRPr="00837E00">
        <w:rPr>
          <w:rFonts w:ascii="Times New Roman" w:eastAsia="Calibri" w:hAnsi="Times New Roman" w:cs="Times New Roman"/>
        </w:rPr>
        <w:t xml:space="preserve">0 dni od daty </w:t>
      </w:r>
      <w:r w:rsidR="00EF7C16" w:rsidRPr="00837E00">
        <w:rPr>
          <w:rFonts w:ascii="Times New Roman" w:eastAsia="Calibri" w:hAnsi="Times New Roman" w:cs="Times New Roman"/>
        </w:rPr>
        <w:t>doręczenia</w:t>
      </w:r>
      <w:r w:rsidRPr="00837E00">
        <w:rPr>
          <w:rFonts w:ascii="Times New Roman" w:eastAsia="Calibri" w:hAnsi="Times New Roman" w:cs="Times New Roman"/>
        </w:rPr>
        <w:t xml:space="preserve"> przez Zamawiającego prawidłowo wystawionej faktury VAT. Za termin płatności uznaje się datę obciążenia rachunku Zamawiającego.</w:t>
      </w:r>
    </w:p>
    <w:p w14:paraId="0DF74488" w14:textId="6EBB73EC" w:rsidR="00FC358A" w:rsidRPr="00837E00" w:rsidRDefault="00FC358A" w:rsidP="005D131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837E00">
        <w:rPr>
          <w:rFonts w:ascii="Times New Roman" w:eastAsia="Calibri" w:hAnsi="Times New Roman" w:cs="Times New Roman"/>
          <w:lang w:val="x-none"/>
        </w:rPr>
        <w:t>W przypadku niedotrzymania terminu płatności, określonego w § 2 pkt. 5, Zamawiający zapłaci odsetki ustawowe za opóźnienie</w:t>
      </w:r>
      <w:r w:rsidR="00EF7C16" w:rsidRPr="00837E00">
        <w:rPr>
          <w:rFonts w:ascii="Times New Roman" w:eastAsia="Calibri" w:hAnsi="Times New Roman" w:cs="Times New Roman"/>
        </w:rPr>
        <w:t xml:space="preserve"> w transakcjach handlowych</w:t>
      </w:r>
      <w:r w:rsidRPr="00837E00">
        <w:rPr>
          <w:rFonts w:ascii="Times New Roman" w:eastAsia="Calibri" w:hAnsi="Times New Roman" w:cs="Times New Roman"/>
          <w:lang w:val="x-none"/>
        </w:rPr>
        <w:t>, zgodnie z obowiązującym prawem, za każdy dzień opóźnienia.</w:t>
      </w:r>
    </w:p>
    <w:p w14:paraId="51ECD563" w14:textId="77777777" w:rsidR="008918DB" w:rsidRPr="00837E00" w:rsidRDefault="008918DB" w:rsidP="00FC358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Calibri" w:hAnsi="Times New Roman" w:cs="Times New Roman"/>
          <w:lang w:val="x-none"/>
        </w:rPr>
      </w:pPr>
    </w:p>
    <w:p w14:paraId="620CD8C4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§ 3</w:t>
      </w:r>
    </w:p>
    <w:p w14:paraId="21E4BC5C" w14:textId="77777777" w:rsidR="00CA2A2B" w:rsidRPr="00837E00" w:rsidRDefault="00CA2A2B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Wartość umowy</w:t>
      </w:r>
    </w:p>
    <w:p w14:paraId="5F1AD123" w14:textId="77777777" w:rsidR="00FC358A" w:rsidRPr="00837E00" w:rsidRDefault="00FC358A" w:rsidP="00FC35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Wynagrodzenie za wykonanie przedmiotu niniejszej umowy ogółem brutto wynosi:  ....................... zł. brutto, (słownie złotych .................................................. ), w tym podatek VAT……….…..  zł., (słownie złotych………………………………………………….…), co daje ……………….…..…. zł. netto (słownie: …………………………..………..……………), zgodnie z Ofertą Wykonawcy z dnia ………………..…r</w:t>
      </w:r>
      <w:r w:rsidR="00DE49B1" w:rsidRPr="00837E00">
        <w:rPr>
          <w:rFonts w:ascii="Times New Roman" w:eastAsia="Calibri" w:hAnsi="Times New Roman" w:cs="Times New Roman"/>
        </w:rPr>
        <w:t>.</w:t>
      </w:r>
    </w:p>
    <w:p w14:paraId="22D62301" w14:textId="77777777" w:rsidR="00FC358A" w:rsidRPr="00837E00" w:rsidRDefault="00FC358A" w:rsidP="00FC35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Podane w ofercie ceny brutto zawierają wszystkie składniki cenotwórcze, w tym również koszty dostawy do Zamawiającego oraz montażu, szkolenia i inne oraz należny podatek od towarów i usług.</w:t>
      </w:r>
    </w:p>
    <w:p w14:paraId="0C099770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7034E65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§ 4</w:t>
      </w:r>
    </w:p>
    <w:p w14:paraId="04E36711" w14:textId="77777777" w:rsidR="00CA2A2B" w:rsidRPr="00837E00" w:rsidRDefault="00CA2A2B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Zobowiązania Wykonawcy</w:t>
      </w:r>
    </w:p>
    <w:p w14:paraId="22F599A5" w14:textId="77777777" w:rsidR="00FC358A" w:rsidRPr="00837E00" w:rsidRDefault="00FC358A" w:rsidP="00FC358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Wykonawca zobowiązuje się do dostarczenia Instrukcji obsługi urządzeń w języku polskim w formie drukowanej i elektronicznej (płyta lub pendrive) oraz dokumentacji serwisowej </w:t>
      </w:r>
      <w:r w:rsidR="008C1C33" w:rsidRPr="00837E00">
        <w:rPr>
          <w:rFonts w:ascii="Times New Roman" w:eastAsia="Calibri" w:hAnsi="Times New Roman" w:cs="Times New Roman"/>
        </w:rPr>
        <w:t xml:space="preserve">i </w:t>
      </w:r>
      <w:r w:rsidR="00CA2A2B" w:rsidRPr="00837E00">
        <w:rPr>
          <w:rFonts w:ascii="Times New Roman" w:eastAsia="Calibri" w:hAnsi="Times New Roman" w:cs="Times New Roman"/>
        </w:rPr>
        <w:t>i</w:t>
      </w:r>
      <w:r w:rsidR="008C1C33" w:rsidRPr="00837E00">
        <w:rPr>
          <w:rFonts w:ascii="Times New Roman" w:eastAsia="Calibri" w:hAnsi="Times New Roman" w:cs="Times New Roman"/>
        </w:rPr>
        <w:t>nstrukcji mycia i dezynfekcji</w:t>
      </w:r>
      <w:r w:rsidR="00AE1E92" w:rsidRPr="00837E00">
        <w:rPr>
          <w:rFonts w:ascii="Times New Roman" w:eastAsia="Calibri" w:hAnsi="Times New Roman" w:cs="Times New Roman"/>
        </w:rPr>
        <w:t xml:space="preserve"> </w:t>
      </w:r>
      <w:r w:rsidRPr="00837E00">
        <w:rPr>
          <w:rFonts w:ascii="Times New Roman" w:eastAsia="Calibri" w:hAnsi="Times New Roman" w:cs="Times New Roman"/>
        </w:rPr>
        <w:t xml:space="preserve">wraz z dostawą. </w:t>
      </w:r>
    </w:p>
    <w:p w14:paraId="07FC9662" w14:textId="77777777" w:rsidR="003E77E8" w:rsidRPr="00837E00" w:rsidRDefault="00FC358A" w:rsidP="003E77E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Wykonawca zapewnia okres dostępności części zamiennych i materiałów zużywalnych w okresie zgodnym z </w:t>
      </w:r>
      <w:r w:rsidRPr="00837E00">
        <w:rPr>
          <w:rFonts w:ascii="Times New Roman" w:eastAsia="Calibri" w:hAnsi="Times New Roman" w:cs="Times New Roman"/>
          <w:iCs/>
        </w:rPr>
        <w:t>O</w:t>
      </w:r>
      <w:r w:rsidR="00CA2A2B" w:rsidRPr="00837E00">
        <w:rPr>
          <w:rFonts w:ascii="Times New Roman" w:eastAsia="Calibri" w:hAnsi="Times New Roman" w:cs="Times New Roman"/>
          <w:iCs/>
        </w:rPr>
        <w:t>FERTA TECHNICZNĄ</w:t>
      </w:r>
      <w:r w:rsidRPr="00837E00">
        <w:rPr>
          <w:rFonts w:ascii="Times New Roman" w:eastAsia="Calibri" w:hAnsi="Times New Roman" w:cs="Times New Roman"/>
        </w:rPr>
        <w:t xml:space="preserve"> licząc od dnia </w:t>
      </w:r>
      <w:r w:rsidR="003E77E8" w:rsidRPr="00837E00">
        <w:rPr>
          <w:rFonts w:ascii="Times New Roman" w:eastAsia="Calibri" w:hAnsi="Times New Roman" w:cs="Times New Roman"/>
        </w:rPr>
        <w:t>odbioru</w:t>
      </w:r>
      <w:r w:rsidRPr="00837E00">
        <w:rPr>
          <w:rFonts w:ascii="Times New Roman" w:eastAsia="Calibri" w:hAnsi="Times New Roman" w:cs="Times New Roman"/>
        </w:rPr>
        <w:t xml:space="preserve"> sprzętu. </w:t>
      </w:r>
    </w:p>
    <w:p w14:paraId="6FC42218" w14:textId="77777777" w:rsidR="003E77E8" w:rsidRPr="00837E00" w:rsidRDefault="00FC358A" w:rsidP="003E77E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Wykonawca zapewnia </w:t>
      </w:r>
      <w:r w:rsidR="00CA2A2B" w:rsidRPr="00837E00">
        <w:rPr>
          <w:rFonts w:ascii="Times New Roman" w:eastAsia="Calibri" w:hAnsi="Times New Roman" w:cs="Times New Roman"/>
        </w:rPr>
        <w:t>60</w:t>
      </w:r>
      <w:r w:rsidRPr="00837E00">
        <w:rPr>
          <w:rFonts w:ascii="Times New Roman" w:eastAsia="Calibri" w:hAnsi="Times New Roman" w:cs="Times New Roman"/>
        </w:rPr>
        <w:t xml:space="preserve"> miesięczny okres gwarancji dla zaoferowanego sprzętu, na warunkach określonych w </w:t>
      </w:r>
      <w:r w:rsidR="00CA2A2B" w:rsidRPr="00837E00">
        <w:rPr>
          <w:rFonts w:ascii="Times New Roman" w:eastAsia="Calibri" w:hAnsi="Times New Roman" w:cs="Times New Roman"/>
        </w:rPr>
        <w:t>Załączniku Nr 1</w:t>
      </w:r>
      <w:r w:rsidRPr="00837E00">
        <w:rPr>
          <w:rFonts w:ascii="Times New Roman" w:eastAsia="Calibri" w:hAnsi="Times New Roman" w:cs="Times New Roman"/>
        </w:rPr>
        <w:t xml:space="preserve">, stanowiącej załącznik do umowy. </w:t>
      </w:r>
    </w:p>
    <w:p w14:paraId="63A8A345" w14:textId="77777777" w:rsidR="003E77E8" w:rsidRPr="00837E00" w:rsidRDefault="00FC358A" w:rsidP="003E77E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W okresie gwarancji Wykonawca zobowiązany jest na własny koszt do naprawy lub wymiany każdego z elementów, podzespołów lub zespołów dostarczonego przedmiotu umowy, które uległy uszkodzeniu z przyczyn wad konstrukcyjnych lub materiałowych.</w:t>
      </w:r>
    </w:p>
    <w:p w14:paraId="010D9384" w14:textId="77777777" w:rsidR="003E77E8" w:rsidRPr="00837E00" w:rsidRDefault="00FC358A" w:rsidP="003E77E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Wykonawca nie ponosi odpowiedzialności za uszkodzenia powstałe w czasie eksploatacji, jeśli są one spowodowane nie stosowaniem się do dostarczonej instrukcji obsługi, dokonywaniem samowolnych napraw, przeróbek lub zmian konstrukcyjnych przez użytkownika lub inne nieuprawnione osoby oraz wynikających z przyczyn losowych (np. pożar, powódź, dewastacja).</w:t>
      </w:r>
    </w:p>
    <w:p w14:paraId="55F521B8" w14:textId="4EFDFE32" w:rsidR="00FC358A" w:rsidRPr="00837E00" w:rsidRDefault="00FC358A" w:rsidP="003E77E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W przypadku stwierdzenia przez Zamawiającego wad utajnionych konstrukcyjnych lub jakościowych w okresie obowiązywania gwarancji, o wykryciu wady Zamawiaj</w:t>
      </w:r>
      <w:r w:rsidRPr="00837E00">
        <w:rPr>
          <w:rFonts w:ascii="Times New Roman" w:eastAsia="TimesNewRoman" w:hAnsi="Times New Roman" w:cs="Times New Roman"/>
        </w:rPr>
        <w:t>ą</w:t>
      </w:r>
      <w:r w:rsidRPr="00837E00">
        <w:rPr>
          <w:rFonts w:ascii="Times New Roman" w:eastAsia="Calibri" w:hAnsi="Times New Roman" w:cs="Times New Roman"/>
        </w:rPr>
        <w:t>cy powiadomi na pi</w:t>
      </w:r>
      <w:r w:rsidRPr="00837E00">
        <w:rPr>
          <w:rFonts w:ascii="Times New Roman" w:eastAsia="TimesNewRoman" w:hAnsi="Times New Roman" w:cs="Times New Roman"/>
        </w:rPr>
        <w:t>ś</w:t>
      </w:r>
      <w:r w:rsidRPr="00837E00">
        <w:rPr>
          <w:rFonts w:ascii="Times New Roman" w:eastAsia="Calibri" w:hAnsi="Times New Roman" w:cs="Times New Roman"/>
        </w:rPr>
        <w:t>mie Wykonawc</w:t>
      </w:r>
      <w:r w:rsidRPr="00837E00">
        <w:rPr>
          <w:rFonts w:ascii="Times New Roman" w:eastAsia="TimesNewRoman" w:hAnsi="Times New Roman" w:cs="Times New Roman"/>
        </w:rPr>
        <w:t xml:space="preserve">ę </w:t>
      </w:r>
      <w:r w:rsidRPr="00837E00">
        <w:rPr>
          <w:rFonts w:ascii="Times New Roman" w:eastAsia="Calibri" w:hAnsi="Times New Roman" w:cs="Times New Roman"/>
        </w:rPr>
        <w:t>w terminie 14 dni od daty jej ujawnienia.</w:t>
      </w:r>
    </w:p>
    <w:p w14:paraId="381B74EC" w14:textId="77777777" w:rsidR="00FC358A" w:rsidRPr="00837E00" w:rsidRDefault="00CA2A2B" w:rsidP="00CA2A2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837E00">
        <w:rPr>
          <w:rFonts w:ascii="Times New Roman" w:hAnsi="Times New Roman" w:cs="Times New Roman"/>
          <w:iCs/>
        </w:rPr>
        <w:t xml:space="preserve">7.    </w:t>
      </w:r>
      <w:r w:rsidR="00FC358A" w:rsidRPr="00837E00">
        <w:rPr>
          <w:rFonts w:ascii="Times New Roman" w:hAnsi="Times New Roman" w:cs="Times New Roman"/>
          <w:iCs/>
        </w:rPr>
        <w:t xml:space="preserve">Terminy usunięcia ujawnionych wad będzie określał Zamawiający, biorąc pod uwagę niezbędny czas i techniczne możliwości ich usunięcia, pisemnie informując o nich  Wykonawcę. Terminy określone przez Zamawiającego nie będą jednak krótsze niż określono w </w:t>
      </w:r>
      <w:r w:rsidRPr="00837E00">
        <w:rPr>
          <w:rFonts w:ascii="Times New Roman" w:hAnsi="Times New Roman" w:cs="Times New Roman"/>
          <w:iCs/>
        </w:rPr>
        <w:t xml:space="preserve">OFERCIE TECHNICZNEJ. </w:t>
      </w:r>
    </w:p>
    <w:p w14:paraId="10615CDA" w14:textId="77777777" w:rsidR="00FC358A" w:rsidRPr="00837E00" w:rsidRDefault="00CA2A2B" w:rsidP="00CA2A2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837E00">
        <w:rPr>
          <w:rFonts w:ascii="Times New Roman" w:hAnsi="Times New Roman" w:cs="Times New Roman"/>
          <w:iCs/>
        </w:rPr>
        <w:t xml:space="preserve">8.   </w:t>
      </w:r>
      <w:r w:rsidR="00FC358A" w:rsidRPr="00837E00">
        <w:rPr>
          <w:rFonts w:ascii="Times New Roman" w:hAnsi="Times New Roman" w:cs="Times New Roman"/>
          <w:iCs/>
        </w:rPr>
        <w:t xml:space="preserve">Wykonawca nie może odmówić usunięcia wad bez względu na wysokość związanych z tym kosztów. </w:t>
      </w:r>
    </w:p>
    <w:p w14:paraId="607935EC" w14:textId="67117576" w:rsidR="005D1316" w:rsidRPr="00837E00" w:rsidRDefault="00CA2A2B" w:rsidP="005D131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837E00">
        <w:rPr>
          <w:rFonts w:ascii="Times New Roman" w:hAnsi="Times New Roman" w:cs="Times New Roman"/>
          <w:iCs/>
        </w:rPr>
        <w:t xml:space="preserve">9.    </w:t>
      </w:r>
      <w:r w:rsidR="00FC358A" w:rsidRPr="00837E00">
        <w:rPr>
          <w:rFonts w:ascii="Times New Roman" w:hAnsi="Times New Roman" w:cs="Times New Roman"/>
          <w:iCs/>
        </w:rPr>
        <w:t xml:space="preserve">Uprawnienia Zamawiającego z tytułu rękojmi dotyczące wad fizycznych przedmiotu umowy, jak i okres jej trwania są tożsame z uprawnieniami z </w:t>
      </w:r>
      <w:r w:rsidR="005D1316" w:rsidRPr="00837E00">
        <w:rPr>
          <w:rFonts w:ascii="Times New Roman" w:hAnsi="Times New Roman" w:cs="Times New Roman"/>
          <w:iCs/>
        </w:rPr>
        <w:t>tytułu gwarancji.</w:t>
      </w:r>
    </w:p>
    <w:p w14:paraId="173B0270" w14:textId="72AB8EFC" w:rsidR="00FC358A" w:rsidRPr="00837E00" w:rsidRDefault="005D1316" w:rsidP="005D131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837E00">
        <w:rPr>
          <w:rFonts w:ascii="Times New Roman" w:hAnsi="Times New Roman" w:cs="Times New Roman"/>
          <w:iCs/>
        </w:rPr>
        <w:t xml:space="preserve">10. </w:t>
      </w:r>
      <w:r w:rsidR="00FC358A" w:rsidRPr="00837E00">
        <w:rPr>
          <w:rFonts w:ascii="Times New Roman" w:hAnsi="Times New Roman" w:cs="Times New Roman"/>
          <w:iCs/>
        </w:rPr>
        <w:t>Każda naprawa gwarancyjna powoduje przedłużenie okresu gwarancji o czas niesprawności przedmiotu umowy.</w:t>
      </w:r>
    </w:p>
    <w:p w14:paraId="4DD930EC" w14:textId="77777777" w:rsidR="00FC358A" w:rsidRPr="00837E00" w:rsidRDefault="00FC358A" w:rsidP="00FC358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 xml:space="preserve">§ </w:t>
      </w:r>
      <w:r w:rsidR="00CA2A2B" w:rsidRPr="00837E00">
        <w:rPr>
          <w:rFonts w:ascii="Times New Roman" w:eastAsia="Calibri" w:hAnsi="Times New Roman" w:cs="Times New Roman"/>
          <w:b/>
        </w:rPr>
        <w:t>5</w:t>
      </w:r>
    </w:p>
    <w:p w14:paraId="20369AFD" w14:textId="77777777" w:rsidR="00CA2A2B" w:rsidRPr="00837E00" w:rsidRDefault="00CA2A2B" w:rsidP="00FC358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Kary umowne</w:t>
      </w:r>
    </w:p>
    <w:p w14:paraId="69E499CC" w14:textId="77777777" w:rsidR="00FC358A" w:rsidRPr="00837E00" w:rsidRDefault="00FC358A" w:rsidP="00FC35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7E00">
        <w:rPr>
          <w:rFonts w:ascii="Times New Roman" w:hAnsi="Times New Roman" w:cs="Times New Roman"/>
        </w:rPr>
        <w:t xml:space="preserve">Wykonawca zobowiązany jest do zapłaty kary umownej:      </w:t>
      </w:r>
    </w:p>
    <w:p w14:paraId="01ED28AA" w14:textId="77777777" w:rsidR="00FC358A" w:rsidRPr="00837E00" w:rsidRDefault="00FC358A" w:rsidP="00BB791A">
      <w:p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837E00">
        <w:rPr>
          <w:rFonts w:ascii="Times New Roman" w:hAnsi="Times New Roman" w:cs="Times New Roman"/>
        </w:rPr>
        <w:lastRenderedPageBreak/>
        <w:t xml:space="preserve">1) w wysokości 10% wartości netto przedmiotu umowy określonego w § 3 ust 1, w przypadku odstąpienia  od umowy lub jej części z przyczyn zależnych od Wykonawcy,     </w:t>
      </w:r>
    </w:p>
    <w:p w14:paraId="023DB769" w14:textId="5BE97BC9" w:rsidR="00FC358A" w:rsidRPr="00837E00" w:rsidRDefault="00FC358A" w:rsidP="00BB791A">
      <w:p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837E00">
        <w:rPr>
          <w:rFonts w:ascii="Times New Roman" w:hAnsi="Times New Roman" w:cs="Times New Roman"/>
        </w:rPr>
        <w:t xml:space="preserve">2) w wysokości 0,1% wartości netto </w:t>
      </w:r>
      <w:r w:rsidR="00BB791A" w:rsidRPr="00837E00">
        <w:rPr>
          <w:rFonts w:ascii="Times New Roman" w:hAnsi="Times New Roman" w:cs="Times New Roman"/>
        </w:rPr>
        <w:t>za</w:t>
      </w:r>
      <w:r w:rsidRPr="00837E00">
        <w:rPr>
          <w:rFonts w:ascii="Times New Roman" w:hAnsi="Times New Roman" w:cs="Times New Roman"/>
        </w:rPr>
        <w:t xml:space="preserve"> dzień  opóźnienia  w  stosunku do terminu określonego w § 2 pkt.1, w przypadku </w:t>
      </w:r>
      <w:r w:rsidRPr="00837E00">
        <w:rPr>
          <w:rFonts w:ascii="Times New Roman" w:hAnsi="Times New Roman" w:cs="Times New Roman"/>
          <w:b/>
        </w:rPr>
        <w:t>zwłoki</w:t>
      </w:r>
      <w:r w:rsidRPr="00837E00">
        <w:rPr>
          <w:rFonts w:ascii="Times New Roman" w:hAnsi="Times New Roman" w:cs="Times New Roman"/>
        </w:rPr>
        <w:t xml:space="preserve">  w terminie realizacji zamówienia</w:t>
      </w:r>
      <w:r w:rsidRPr="00837E00">
        <w:rPr>
          <w:rFonts w:ascii="Times New Roman" w:hAnsi="Times New Roman" w:cs="Times New Roman"/>
          <w:b/>
        </w:rPr>
        <w:t xml:space="preserve">, </w:t>
      </w:r>
    </w:p>
    <w:p w14:paraId="14B1ECB9" w14:textId="77777777" w:rsidR="00FC358A" w:rsidRPr="00837E00" w:rsidRDefault="00FC358A" w:rsidP="00BB791A">
      <w:p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37E00">
        <w:rPr>
          <w:rFonts w:ascii="Times New Roman" w:hAnsi="Times New Roman" w:cs="Times New Roman"/>
        </w:rPr>
        <w:t>3) za przekroczenie terminów napraw, wykonania przeglądów lub czynności serwisowych i innych</w:t>
      </w:r>
      <w:r w:rsidR="00AE1E92" w:rsidRPr="00837E00">
        <w:rPr>
          <w:rFonts w:ascii="Times New Roman" w:hAnsi="Times New Roman" w:cs="Times New Roman"/>
        </w:rPr>
        <w:t xml:space="preserve"> w szczególności szkoleń</w:t>
      </w:r>
      <w:r w:rsidRPr="00837E00">
        <w:rPr>
          <w:rFonts w:ascii="Times New Roman" w:hAnsi="Times New Roman" w:cs="Times New Roman"/>
        </w:rPr>
        <w:t>, do których jest zobowiązany zgodnie z wymogami zawartymi w O</w:t>
      </w:r>
      <w:r w:rsidR="00BB791A" w:rsidRPr="00837E00">
        <w:rPr>
          <w:rFonts w:ascii="Times New Roman" w:hAnsi="Times New Roman" w:cs="Times New Roman"/>
        </w:rPr>
        <w:t>FERCIE TECHNICZNEJ</w:t>
      </w:r>
      <w:r w:rsidRPr="00837E00">
        <w:rPr>
          <w:rFonts w:ascii="Times New Roman" w:hAnsi="Times New Roman" w:cs="Times New Roman"/>
        </w:rPr>
        <w:t xml:space="preserve"> oraz niniejszej umowie, w wysokości 0,1 % od wartości netto zakupionego sprzętu, za każdy dzień zwłoki</w:t>
      </w:r>
      <w:r w:rsidRPr="00837E00">
        <w:rPr>
          <w:rFonts w:ascii="Times New Roman" w:hAnsi="Times New Roman" w:cs="Times New Roman"/>
          <w:b/>
        </w:rPr>
        <w:t xml:space="preserve"> </w:t>
      </w:r>
      <w:r w:rsidRPr="00837E00">
        <w:rPr>
          <w:rFonts w:ascii="Times New Roman" w:hAnsi="Times New Roman" w:cs="Times New Roman"/>
        </w:rPr>
        <w:t xml:space="preserve">oraz przedłużenie okresu gwarancji o okres niesprawności sprzętu. </w:t>
      </w:r>
      <w:r w:rsidRPr="00837E00">
        <w:rPr>
          <w:rFonts w:ascii="Times New Roman" w:eastAsia="Calibri" w:hAnsi="Times New Roman" w:cs="Times New Roman"/>
        </w:rPr>
        <w:t>Kary za przekroczenie czasu naprawy nie będą naliczane w przypadku zapewnienia sprzętu zastępczego o parametrach nie gorszych niż naprawiany.</w:t>
      </w:r>
    </w:p>
    <w:p w14:paraId="5E75E3F4" w14:textId="77777777" w:rsidR="000A2C47" w:rsidRPr="00837E00" w:rsidRDefault="00EF7C16" w:rsidP="00EF7C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trike/>
        </w:rPr>
      </w:pPr>
      <w:r w:rsidRPr="00837E00">
        <w:rPr>
          <w:rFonts w:ascii="Times New Roman" w:hAnsi="Times New Roman" w:cs="Times New Roman"/>
        </w:rPr>
        <w:t xml:space="preserve">na </w:t>
      </w:r>
      <w:r w:rsidR="00FC358A" w:rsidRPr="00837E00">
        <w:rPr>
          <w:rFonts w:ascii="Times New Roman" w:hAnsi="Times New Roman" w:cs="Times New Roman"/>
        </w:rPr>
        <w:t>podstawie not wystawionych przez Zamawiającego.</w:t>
      </w:r>
    </w:p>
    <w:p w14:paraId="2A8405F7" w14:textId="61FA6808" w:rsidR="00FC358A" w:rsidRPr="00837E00" w:rsidRDefault="00FC358A" w:rsidP="00EF7C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trike/>
        </w:rPr>
      </w:pPr>
      <w:r w:rsidRPr="00837E00">
        <w:rPr>
          <w:rFonts w:ascii="Times New Roman" w:eastAsia="Calibri" w:hAnsi="Times New Roman" w:cs="Times New Roman"/>
        </w:rPr>
        <w:t xml:space="preserve">Powyższe kary mogą być naliczane równolegle (zasada kumulacji kar). </w:t>
      </w:r>
    </w:p>
    <w:p w14:paraId="25E59231" w14:textId="65C091A4" w:rsidR="00FC358A" w:rsidRPr="00837E00" w:rsidRDefault="00FC358A" w:rsidP="00FC358A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W przypadku nieuregulowania w wyznaczonym terminie naliczonej kary umownej, zgodnie z wystawioną wcześniej notą księgową, Zamawiający zastrzega możliwość potrącenia jej z płatności wynikającej z realizacji niniejszej umowy (również niewymagalnej).</w:t>
      </w:r>
    </w:p>
    <w:p w14:paraId="732631AC" w14:textId="52233299" w:rsidR="00FC358A" w:rsidRPr="00837E00" w:rsidRDefault="00FC358A" w:rsidP="00FC358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 xml:space="preserve">Zapłata kary umownej nie zwalnia Wykonawcy z obowiązku wykonywania  </w:t>
      </w:r>
      <w:r w:rsidR="000A2C47" w:rsidRPr="00837E00">
        <w:rPr>
          <w:rFonts w:ascii="Times New Roman" w:eastAsia="Calibri" w:hAnsi="Times New Roman" w:cs="Times New Roman"/>
        </w:rPr>
        <w:t>umowy, ani z zobowiązań z niej wynikających</w:t>
      </w:r>
      <w:r w:rsidRPr="00837E00">
        <w:rPr>
          <w:rFonts w:ascii="Times New Roman" w:eastAsia="Calibri" w:hAnsi="Times New Roman" w:cs="Times New Roman"/>
        </w:rPr>
        <w:t xml:space="preserve">.  </w:t>
      </w:r>
    </w:p>
    <w:p w14:paraId="1B4C8574" w14:textId="77777777" w:rsidR="00FC358A" w:rsidRPr="00837E00" w:rsidRDefault="00FC358A" w:rsidP="00FC358A">
      <w:pPr>
        <w:pStyle w:val="Akapitzlist"/>
        <w:numPr>
          <w:ilvl w:val="0"/>
          <w:numId w:val="6"/>
        </w:numPr>
        <w:tabs>
          <w:tab w:val="left" w:pos="3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837E00">
        <w:rPr>
          <w:rFonts w:ascii="Times New Roman" w:eastAsia="Times New Roman" w:hAnsi="Times New Roman" w:cs="Times New Roman"/>
          <w:lang w:val="x-none" w:eastAsia="ar-SA"/>
        </w:rPr>
        <w:t>Naliczenie zastrzeżonych umową kar umownych nie wyłącza odpowiedzialności Wykonawcy za szkodę na zasadach ogólnych do pełnej wysokości szkody poniesionej przez Zamawiającego w</w:t>
      </w:r>
      <w:r w:rsidRPr="00837E00">
        <w:rPr>
          <w:rFonts w:ascii="Times New Roman" w:eastAsia="Times New Roman" w:hAnsi="Times New Roman" w:cs="Times New Roman"/>
          <w:lang w:eastAsia="ar-SA"/>
        </w:rPr>
        <w:t> </w:t>
      </w:r>
      <w:r w:rsidRPr="00837E00">
        <w:rPr>
          <w:rFonts w:ascii="Times New Roman" w:eastAsia="Times New Roman" w:hAnsi="Times New Roman" w:cs="Times New Roman"/>
          <w:lang w:val="x-none" w:eastAsia="ar-SA"/>
        </w:rPr>
        <w:t>związku ze zdarzeniem, które było podstawą naliczenia danej kary.</w:t>
      </w:r>
    </w:p>
    <w:p w14:paraId="61A87141" w14:textId="77777777" w:rsidR="00FC358A" w:rsidRPr="00837E00" w:rsidRDefault="00FC358A" w:rsidP="00FC358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highlight w:val="yellow"/>
          <w:lang w:val="x-none" w:eastAsia="ar-SA"/>
        </w:rPr>
      </w:pPr>
    </w:p>
    <w:p w14:paraId="160DBAB5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§</w:t>
      </w:r>
      <w:r w:rsidR="00BB791A" w:rsidRPr="00837E00">
        <w:rPr>
          <w:rFonts w:ascii="Times New Roman" w:eastAsia="Calibri" w:hAnsi="Times New Roman" w:cs="Times New Roman"/>
          <w:b/>
        </w:rPr>
        <w:t>6</w:t>
      </w:r>
    </w:p>
    <w:p w14:paraId="27C08168" w14:textId="189EB2C5" w:rsidR="00BB791A" w:rsidRPr="00837E00" w:rsidRDefault="00BB791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Zmiany umowy</w:t>
      </w:r>
      <w:r w:rsidR="005D1316" w:rsidRPr="00837E00">
        <w:rPr>
          <w:rFonts w:ascii="Times New Roman" w:eastAsia="Calibri" w:hAnsi="Times New Roman" w:cs="Times New Roman"/>
          <w:b/>
        </w:rPr>
        <w:t xml:space="preserve"> i odstąpienie od umowy</w:t>
      </w:r>
    </w:p>
    <w:p w14:paraId="1F31297B" w14:textId="77777777" w:rsidR="00FC358A" w:rsidRPr="00837E00" w:rsidRDefault="00FC358A" w:rsidP="00FC358A">
      <w:pPr>
        <w:numPr>
          <w:ilvl w:val="0"/>
          <w:numId w:val="7"/>
        </w:numPr>
        <w:spacing w:after="0" w:line="240" w:lineRule="auto"/>
        <w:ind w:left="284" w:right="16" w:hanging="294"/>
        <w:contextualSpacing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Zmiana postanowień zawartej Umowy może nastąpić za zgodą obu Stron wyrażoną na piśmie pod rygorem nieważności, chyba że umowa stanowi inaczej.</w:t>
      </w:r>
    </w:p>
    <w:p w14:paraId="3C111E17" w14:textId="1B3CFB19" w:rsidR="00FC358A" w:rsidRPr="00837E00" w:rsidRDefault="00FC358A" w:rsidP="00FC358A">
      <w:pPr>
        <w:numPr>
          <w:ilvl w:val="0"/>
          <w:numId w:val="7"/>
        </w:numPr>
        <w:spacing w:after="0" w:line="240" w:lineRule="auto"/>
        <w:ind w:left="284" w:right="16" w:hanging="284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837E00">
        <w:rPr>
          <w:rFonts w:ascii="Times New Roman" w:eastAsia="Calibri" w:hAnsi="Times New Roman" w:cs="Times New Roman"/>
          <w:lang w:val="x-none"/>
        </w:rPr>
        <w:t xml:space="preserve">Zmiana Umowy dopuszczalna jest w zakresie i na warunkach przewidzianych przepisami Ustawy </w:t>
      </w:r>
      <w:proofErr w:type="spellStart"/>
      <w:r w:rsidRPr="00837E00">
        <w:rPr>
          <w:rFonts w:ascii="Times New Roman" w:eastAsia="Calibri" w:hAnsi="Times New Roman" w:cs="Times New Roman"/>
          <w:lang w:val="x-none"/>
        </w:rPr>
        <w:t>Pzp</w:t>
      </w:r>
      <w:proofErr w:type="spellEnd"/>
      <w:r w:rsidRPr="00837E00">
        <w:rPr>
          <w:rFonts w:ascii="Times New Roman" w:eastAsia="Calibri" w:hAnsi="Times New Roman" w:cs="Times New Roman"/>
          <w:lang w:val="x-none"/>
        </w:rPr>
        <w:t>, w szczególności Strony są uprawnione do wprowadzenia do Umowy zmian nieistotnych, to jest innych, niż zmiany zdefiniowane w art. 144 ust. 1e ustawy Prawo zamówień publicznych.</w:t>
      </w:r>
    </w:p>
    <w:p w14:paraId="0D79A528" w14:textId="38848FCA" w:rsidR="005D1316" w:rsidRPr="00837E00" w:rsidRDefault="005D1316" w:rsidP="00FC358A">
      <w:pPr>
        <w:numPr>
          <w:ilvl w:val="0"/>
          <w:numId w:val="7"/>
        </w:numPr>
        <w:spacing w:after="0" w:line="240" w:lineRule="auto"/>
        <w:ind w:left="284" w:right="16" w:hanging="284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837E00">
        <w:rPr>
          <w:rFonts w:ascii="Times New Roman" w:eastAsia="Calibri" w:hAnsi="Times New Roman" w:cs="Times New Roman"/>
        </w:rPr>
        <w:t xml:space="preserve">Wykonawca przyjmuje do wiadomości, że przedmiot dostawy jest współfinansowany </w:t>
      </w:r>
      <w:r w:rsidR="00CD3F3F" w:rsidRPr="00837E00">
        <w:rPr>
          <w:rFonts w:ascii="Times New Roman" w:eastAsia="Calibri" w:hAnsi="Times New Roman" w:cs="Times New Roman"/>
        </w:rPr>
        <w:t xml:space="preserve">z przyznanych Zamawiającemu na ten cel środków, w związku z czym opóźnienie w realizacji umowy może spowodować ryzyko utraty dofinansowania. Zamawiający zastrzega sobie prawo odstąpienia od umowy, z wyłączeniem stosowania art. 491 </w:t>
      </w:r>
      <w:proofErr w:type="spellStart"/>
      <w:r w:rsidR="00CD3F3F" w:rsidRPr="00837E00">
        <w:rPr>
          <w:rFonts w:ascii="Times New Roman" w:eastAsia="Calibri" w:hAnsi="Times New Roman" w:cs="Times New Roman"/>
        </w:rPr>
        <w:t>kc</w:t>
      </w:r>
      <w:proofErr w:type="spellEnd"/>
      <w:r w:rsidR="00CD3F3F" w:rsidRPr="00837E00">
        <w:rPr>
          <w:rFonts w:ascii="Times New Roman" w:eastAsia="Calibri" w:hAnsi="Times New Roman" w:cs="Times New Roman"/>
        </w:rPr>
        <w:t xml:space="preserve">, w przypadku nie wykonania umowy w terminie, o którym mowa w § 2 ust. 1 (bez wyznaczania terminu dodatkowego), w terminie 30 dni od daty upływu terminu, o którym mowa w § 2 ust. 1, na co Wykonawca wyraża zgodę. Wykonawca oświadcza, iż z tego tytułu nie będą mu przysługiwać żadne roszczenia odszkodowawcze lub oparte na innej podstawie prawnej i </w:t>
      </w:r>
      <w:r w:rsidR="009638C2" w:rsidRPr="00837E00">
        <w:rPr>
          <w:rFonts w:ascii="Times New Roman" w:eastAsia="Calibri" w:hAnsi="Times New Roman" w:cs="Times New Roman"/>
        </w:rPr>
        <w:t>rezygnuje</w:t>
      </w:r>
      <w:r w:rsidR="00CD3F3F" w:rsidRPr="00837E00">
        <w:rPr>
          <w:rFonts w:ascii="Times New Roman" w:eastAsia="Calibri" w:hAnsi="Times New Roman" w:cs="Times New Roman"/>
        </w:rPr>
        <w:t xml:space="preserve"> </w:t>
      </w:r>
      <w:r w:rsidR="007C55F4" w:rsidRPr="00837E00">
        <w:rPr>
          <w:rFonts w:ascii="Times New Roman" w:eastAsia="Calibri" w:hAnsi="Times New Roman" w:cs="Times New Roman"/>
        </w:rPr>
        <w:t xml:space="preserve">z </w:t>
      </w:r>
      <w:r w:rsidR="00CD3F3F" w:rsidRPr="00837E00">
        <w:rPr>
          <w:rFonts w:ascii="Times New Roman" w:eastAsia="Calibri" w:hAnsi="Times New Roman" w:cs="Times New Roman"/>
        </w:rPr>
        <w:t>nic</w:t>
      </w:r>
      <w:r w:rsidR="009638C2" w:rsidRPr="00837E00">
        <w:rPr>
          <w:rFonts w:ascii="Times New Roman" w:eastAsia="Calibri" w:hAnsi="Times New Roman" w:cs="Times New Roman"/>
        </w:rPr>
        <w:t xml:space="preserve">h na przyszłość. Do skuteczności oświadczenia </w:t>
      </w:r>
      <w:r w:rsidR="007C55F4" w:rsidRPr="00837E00">
        <w:rPr>
          <w:rFonts w:ascii="Times New Roman" w:eastAsia="Calibri" w:hAnsi="Times New Roman" w:cs="Times New Roman"/>
        </w:rPr>
        <w:t>Z</w:t>
      </w:r>
      <w:r w:rsidR="009638C2" w:rsidRPr="00837E00">
        <w:rPr>
          <w:rFonts w:ascii="Times New Roman" w:eastAsia="Calibri" w:hAnsi="Times New Roman" w:cs="Times New Roman"/>
        </w:rPr>
        <w:t>amawiającego wystarczy nadanie go faksem lub e-mailem na nr kontaktowy, o którym mowa w § 7 ust. 1. W przypadku odstąpienia od umowy § 5 ust. 1</w:t>
      </w:r>
      <w:r w:rsidR="00CD3F3F" w:rsidRPr="00837E00">
        <w:rPr>
          <w:rFonts w:ascii="Times New Roman" w:eastAsia="Calibri" w:hAnsi="Times New Roman" w:cs="Times New Roman"/>
        </w:rPr>
        <w:t xml:space="preserve"> </w:t>
      </w:r>
      <w:r w:rsidR="009638C2" w:rsidRPr="00837E00">
        <w:rPr>
          <w:rFonts w:ascii="Times New Roman" w:eastAsia="Calibri" w:hAnsi="Times New Roman" w:cs="Times New Roman"/>
        </w:rPr>
        <w:t>pkt. 1 stosuje się.</w:t>
      </w:r>
    </w:p>
    <w:p w14:paraId="77BC19FD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x-none"/>
        </w:rPr>
      </w:pPr>
    </w:p>
    <w:p w14:paraId="063E039D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§</w:t>
      </w:r>
      <w:r w:rsidR="00BB791A" w:rsidRPr="00837E00">
        <w:rPr>
          <w:rFonts w:ascii="Times New Roman" w:eastAsia="Calibri" w:hAnsi="Times New Roman" w:cs="Times New Roman"/>
          <w:b/>
        </w:rPr>
        <w:t>7</w:t>
      </w:r>
    </w:p>
    <w:p w14:paraId="141D4586" w14:textId="77777777" w:rsidR="00BB791A" w:rsidRPr="00837E00" w:rsidRDefault="00BB791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Osoby sprawujące nadzór nad realizacja umowy</w:t>
      </w:r>
    </w:p>
    <w:p w14:paraId="4200F4F4" w14:textId="77777777" w:rsidR="00FC358A" w:rsidRPr="00837E00" w:rsidRDefault="00FC358A" w:rsidP="00FC358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</w:rPr>
        <w:t>Osobami odpowiedzialnymi ze strony Wykonawcy za prawidłową realizację umowy są:</w:t>
      </w:r>
    </w:p>
    <w:p w14:paraId="39C21539" w14:textId="77777777" w:rsidR="00FC358A" w:rsidRPr="00837E00" w:rsidRDefault="00FC358A" w:rsidP="00BB791A">
      <w:pPr>
        <w:tabs>
          <w:tab w:val="left" w:pos="0"/>
          <w:tab w:val="left" w:pos="921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</w:rPr>
      </w:pPr>
      <w:r w:rsidRPr="00837E00">
        <w:rPr>
          <w:rFonts w:ascii="Times New Roman" w:hAnsi="Times New Roman" w:cs="Times New Roman"/>
        </w:rPr>
        <w:t>- w zakresie dostawy,  instalacji i szkolenia - ………………………………………………….;</w:t>
      </w:r>
    </w:p>
    <w:p w14:paraId="65B50AB7" w14:textId="77777777" w:rsidR="00FC358A" w:rsidRPr="00837E00" w:rsidRDefault="00FC358A" w:rsidP="00FC358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</w:rPr>
        <w:t xml:space="preserve">Osobą odpowiedzialną ze strony Zamawiającego za prawidłową realizację umowy jest ………………. ………………….. – kierownik Działu Aparatury Medycznej, tel. …………….,     fax:  ……..….……, e-mail: </w:t>
      </w:r>
      <w:hyperlink r:id="rId8" w:history="1">
        <w:r w:rsidRPr="00837E00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…………………………..</w:t>
        </w:r>
      </w:hyperlink>
      <w:r w:rsidRPr="00837E00">
        <w:rPr>
          <w:rFonts w:ascii="Times New Roman" w:eastAsia="Calibri" w:hAnsi="Times New Roman" w:cs="Times New Roman"/>
        </w:rPr>
        <w:t>.</w:t>
      </w:r>
    </w:p>
    <w:p w14:paraId="6D68F49B" w14:textId="77777777" w:rsidR="00BB791A" w:rsidRPr="00837E00" w:rsidRDefault="00BB791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E7CCE40" w14:textId="77777777" w:rsidR="00FC358A" w:rsidRPr="00837E00" w:rsidRDefault="00FC358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§</w:t>
      </w:r>
      <w:r w:rsidR="00BB791A" w:rsidRPr="00837E00">
        <w:rPr>
          <w:rFonts w:ascii="Times New Roman" w:eastAsia="Calibri" w:hAnsi="Times New Roman" w:cs="Times New Roman"/>
          <w:b/>
        </w:rPr>
        <w:t>8</w:t>
      </w:r>
    </w:p>
    <w:p w14:paraId="4501557A" w14:textId="77777777" w:rsidR="00BB791A" w:rsidRPr="00837E00" w:rsidRDefault="00BB791A" w:rsidP="00FC35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  <w:b/>
        </w:rPr>
        <w:t>Postanowienia ogólne</w:t>
      </w:r>
    </w:p>
    <w:p w14:paraId="5F38F645" w14:textId="77777777" w:rsidR="00FC358A" w:rsidRPr="00837E00" w:rsidRDefault="00FC358A" w:rsidP="00BB791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837E00">
        <w:rPr>
          <w:rFonts w:ascii="Times New Roman" w:eastAsia="Calibri" w:hAnsi="Times New Roman" w:cs="Times New Roman"/>
        </w:rPr>
        <w:t xml:space="preserve">W sprawach nieuregulowanych niniejszą umową mają zastosowanie przepisy ustawy Prawo zamówień publicznych oraz postanowienia SIWZ opracowanej do postępowania, w wyniku którego następuje podpisanie umowy, a także zasady ogólne ustawy z dnia 23.04.1964 r. Kodeks cywilny (Dz. U. z 2017 r. poz. 459 z </w:t>
      </w:r>
      <w:proofErr w:type="spellStart"/>
      <w:r w:rsidRPr="00837E00">
        <w:rPr>
          <w:rFonts w:ascii="Times New Roman" w:eastAsia="Calibri" w:hAnsi="Times New Roman" w:cs="Times New Roman"/>
        </w:rPr>
        <w:t>późn</w:t>
      </w:r>
      <w:proofErr w:type="spellEnd"/>
      <w:r w:rsidRPr="00837E00">
        <w:rPr>
          <w:rFonts w:ascii="Times New Roman" w:eastAsia="Calibri" w:hAnsi="Times New Roman" w:cs="Times New Roman"/>
        </w:rPr>
        <w:t xml:space="preserve">. zm.). </w:t>
      </w:r>
    </w:p>
    <w:p w14:paraId="274CA3D0" w14:textId="77777777" w:rsidR="00FC358A" w:rsidRPr="00837E00" w:rsidRDefault="00BB791A" w:rsidP="00BB791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837E00">
        <w:rPr>
          <w:rFonts w:ascii="Times New Roman" w:eastAsia="Calibri" w:hAnsi="Times New Roman" w:cs="Times New Roman"/>
          <w:bCs/>
        </w:rPr>
        <w:t>Strony wyłączają możliwość zbycia wierzytelności przysługujących Wykonawcy z tytułu niniejszej umowy (cesji) bez uprzedniej pisemnej zgody Zamawiającego.</w:t>
      </w:r>
    </w:p>
    <w:p w14:paraId="423527DF" w14:textId="77777777" w:rsidR="00FC358A" w:rsidRPr="00837E00" w:rsidRDefault="00FC358A" w:rsidP="00BB791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lastRenderedPageBreak/>
        <w:t>Wszelkie spory miedzy stronami związane lub wynikające z niniejszej umowy będą rozstrzygane przez sąd właściwy dla siedziby Zamawiającego.</w:t>
      </w:r>
    </w:p>
    <w:p w14:paraId="0C477087" w14:textId="77777777" w:rsidR="00FC358A" w:rsidRPr="00837E00" w:rsidRDefault="00FC358A" w:rsidP="00BB791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37E00">
        <w:rPr>
          <w:rFonts w:ascii="Times New Roman" w:eastAsia="Calibri" w:hAnsi="Times New Roman" w:cs="Times New Roman"/>
        </w:rPr>
        <w:t>Umowa została sporządzona w trzech jednobrzmiących egzemplarzach, dwa egzemplarze dla Zamawiającego i jeden egzemplarz dla Wykonawcy.</w:t>
      </w:r>
    </w:p>
    <w:p w14:paraId="2BB4AEB4" w14:textId="77777777" w:rsidR="00FC358A" w:rsidRPr="00837E00" w:rsidRDefault="00FC358A" w:rsidP="00FC358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D9F0A0E" w14:textId="77777777" w:rsidR="00FC358A" w:rsidRPr="00837E00" w:rsidRDefault="00FC358A" w:rsidP="00FC358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E00">
        <w:rPr>
          <w:rFonts w:ascii="Times New Roman" w:eastAsia="Calibri" w:hAnsi="Times New Roman" w:cs="Times New Roman"/>
          <w:sz w:val="20"/>
          <w:szCs w:val="20"/>
        </w:rPr>
        <w:t>Załączniki:</w:t>
      </w:r>
    </w:p>
    <w:p w14:paraId="69518CAE" w14:textId="77777777" w:rsidR="00FC358A" w:rsidRPr="00837E00" w:rsidRDefault="00BB791A" w:rsidP="00FC358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E00">
        <w:rPr>
          <w:rFonts w:ascii="Times New Roman" w:eastAsia="Calibri" w:hAnsi="Times New Roman" w:cs="Times New Roman"/>
          <w:sz w:val="20"/>
          <w:szCs w:val="20"/>
        </w:rPr>
        <w:t>Oferta</w:t>
      </w:r>
    </w:p>
    <w:p w14:paraId="788EE7FE" w14:textId="77777777" w:rsidR="00FC358A" w:rsidRPr="00837E00" w:rsidRDefault="00BB791A" w:rsidP="00FC358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E00">
        <w:rPr>
          <w:rFonts w:ascii="Times New Roman" w:eastAsia="Calibri" w:hAnsi="Times New Roman" w:cs="Times New Roman"/>
          <w:sz w:val="20"/>
          <w:szCs w:val="20"/>
        </w:rPr>
        <w:t>OFERTA TECHNICZNA</w:t>
      </w:r>
    </w:p>
    <w:p w14:paraId="1D66F3FC" w14:textId="77777777" w:rsidR="00BB791A" w:rsidRPr="00837E00" w:rsidRDefault="00BB791A" w:rsidP="00FC358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E00">
        <w:rPr>
          <w:rFonts w:ascii="Times New Roman" w:eastAsia="Calibri" w:hAnsi="Times New Roman" w:cs="Times New Roman"/>
          <w:sz w:val="20"/>
          <w:szCs w:val="20"/>
        </w:rPr>
        <w:t>Protokół odbioru</w:t>
      </w:r>
    </w:p>
    <w:p w14:paraId="11AAD601" w14:textId="77777777" w:rsidR="00FC358A" w:rsidRPr="00837E00" w:rsidRDefault="00FC358A" w:rsidP="00BB791A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61E09477" w14:textId="77777777" w:rsidR="00FC358A" w:rsidRPr="00837E00" w:rsidRDefault="00FC358A" w:rsidP="00FC358A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14:paraId="7FAC8A98" w14:textId="77777777" w:rsidR="00FC358A" w:rsidRDefault="00FC358A" w:rsidP="00FC358A">
      <w:pPr>
        <w:spacing w:after="0" w:line="240" w:lineRule="auto"/>
        <w:jc w:val="center"/>
        <w:rPr>
          <w:rFonts w:eastAsia="Calibri" w:cstheme="minorHAnsi"/>
          <w:b/>
        </w:rPr>
      </w:pPr>
      <w:r w:rsidRPr="00837E00">
        <w:rPr>
          <w:rFonts w:ascii="Times New Roman" w:eastAsia="Calibri" w:hAnsi="Times New Roman" w:cs="Times New Roman"/>
          <w:b/>
        </w:rPr>
        <w:t xml:space="preserve">Wykonawca                                                                  </w:t>
      </w:r>
      <w:bookmarkEnd w:id="0"/>
      <w:r>
        <w:rPr>
          <w:rFonts w:ascii="Times New Roman" w:eastAsia="Calibri" w:hAnsi="Times New Roman" w:cs="Times New Roman"/>
          <w:b/>
        </w:rPr>
        <w:t xml:space="preserve">                       Zamawiający</w:t>
      </w:r>
    </w:p>
    <w:sectPr w:rsidR="00FC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021"/>
    <w:multiLevelType w:val="hybridMultilevel"/>
    <w:tmpl w:val="22AA3E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D282C86"/>
    <w:multiLevelType w:val="hybridMultilevel"/>
    <w:tmpl w:val="A82C1F5E"/>
    <w:lvl w:ilvl="0" w:tplc="B96050B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B4631A"/>
    <w:multiLevelType w:val="hybridMultilevel"/>
    <w:tmpl w:val="5DDAE4C8"/>
    <w:lvl w:ilvl="0" w:tplc="70AAB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4058"/>
    <w:multiLevelType w:val="hybridMultilevel"/>
    <w:tmpl w:val="5AE0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104F"/>
    <w:multiLevelType w:val="hybridMultilevel"/>
    <w:tmpl w:val="03961170"/>
    <w:lvl w:ilvl="0" w:tplc="7818B67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5C3A"/>
    <w:multiLevelType w:val="hybridMultilevel"/>
    <w:tmpl w:val="E18A2390"/>
    <w:lvl w:ilvl="0" w:tplc="A7D89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B1A84"/>
    <w:multiLevelType w:val="hybridMultilevel"/>
    <w:tmpl w:val="FDA4420C"/>
    <w:lvl w:ilvl="0" w:tplc="1D3C00D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AA3E94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73E4"/>
    <w:multiLevelType w:val="hybridMultilevel"/>
    <w:tmpl w:val="AAF4CD2A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2560"/>
    <w:multiLevelType w:val="hybridMultilevel"/>
    <w:tmpl w:val="E6C8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8A"/>
    <w:rsid w:val="000A2C47"/>
    <w:rsid w:val="001A371F"/>
    <w:rsid w:val="00343330"/>
    <w:rsid w:val="003E77E8"/>
    <w:rsid w:val="005D1316"/>
    <w:rsid w:val="007C55F4"/>
    <w:rsid w:val="00837E00"/>
    <w:rsid w:val="008918DB"/>
    <w:rsid w:val="008C1C33"/>
    <w:rsid w:val="009638C2"/>
    <w:rsid w:val="00987058"/>
    <w:rsid w:val="00AE1E92"/>
    <w:rsid w:val="00BB791A"/>
    <w:rsid w:val="00CA2A2B"/>
    <w:rsid w:val="00CD3F3F"/>
    <w:rsid w:val="00DE49B1"/>
    <w:rsid w:val="00E64EFA"/>
    <w:rsid w:val="00EF7C16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11AC"/>
  <w15:chartTrackingRefBased/>
  <w15:docId w15:val="{FCC22930-E6F8-46B4-9DED-FE82665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5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FC358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FC35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3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zuba@szpital.sied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8" ma:contentTypeDescription="Utwórz nowy dokument." ma:contentTypeScope="" ma:versionID="2a99a4375e1d8a80ba7e2f38dd1d9ff8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fdca9e011cdf5018ec204872d6cce817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8F3CF-7508-48AB-BB36-09C555D2E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3442F-B251-4FE8-B046-8CD760796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DD50B-C7DF-4344-B2B4-697B453BB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2019-09-09T08:38:00Z</dcterms:created>
  <dcterms:modified xsi:type="dcterms:W3CDTF">2019-09-09T08:38:00Z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