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95" w:rsidRPr="00E467D6" w:rsidRDefault="00F86095" w:rsidP="00F86095">
      <w:pPr>
        <w:tabs>
          <w:tab w:val="center" w:pos="4819"/>
          <w:tab w:val="right" w:pos="9638"/>
        </w:tabs>
        <w:spacing w:after="0" w:line="240" w:lineRule="auto"/>
        <w:jc w:val="right"/>
        <w:rPr>
          <w:rFonts w:ascii="Calibri" w:eastAsia="Times New Roman" w:hAnsi="Calibri" w:cs="Times New Roman"/>
          <w:bCs/>
          <w:sz w:val="24"/>
          <w:szCs w:val="24"/>
          <w:lang w:eastAsia="pl-PL"/>
        </w:rPr>
      </w:pPr>
      <w:r w:rsidRPr="00E467D6">
        <w:rPr>
          <w:rFonts w:ascii="Calibri" w:eastAsia="Times New Roman" w:hAnsi="Calibri" w:cs="Times New Roman"/>
          <w:bCs/>
          <w:sz w:val="24"/>
          <w:szCs w:val="24"/>
          <w:lang w:eastAsia="pl-PL"/>
        </w:rPr>
        <w:t xml:space="preserve">Załącznik nr </w:t>
      </w:r>
      <w:r w:rsidR="00E7095E" w:rsidRPr="00E467D6">
        <w:rPr>
          <w:rFonts w:ascii="Calibri" w:eastAsia="Times New Roman" w:hAnsi="Calibri" w:cs="Times New Roman"/>
          <w:bCs/>
          <w:sz w:val="24"/>
          <w:szCs w:val="24"/>
          <w:lang w:eastAsia="pl-PL"/>
        </w:rPr>
        <w:t>2</w:t>
      </w:r>
    </w:p>
    <w:p w:rsidR="00E7095E" w:rsidRDefault="00F86095" w:rsidP="00F86095">
      <w:pPr>
        <w:tabs>
          <w:tab w:val="center" w:pos="4819"/>
          <w:tab w:val="right" w:pos="9638"/>
        </w:tabs>
        <w:spacing w:after="0" w:line="240" w:lineRule="auto"/>
        <w:jc w:val="center"/>
        <w:rPr>
          <w:rFonts w:ascii="Calibri" w:eastAsia="Times New Roman" w:hAnsi="Calibri" w:cs="Times New Roman"/>
          <w:lang w:eastAsia="pl-PL"/>
        </w:rPr>
      </w:pPr>
      <w:r w:rsidRPr="00E7095E">
        <w:rPr>
          <w:rFonts w:ascii="Calibri" w:eastAsia="Times New Roman" w:hAnsi="Calibri" w:cs="Times New Roman"/>
          <w:lang w:eastAsia="pl-PL"/>
        </w:rPr>
        <w:t>WZÓR</w:t>
      </w:r>
    </w:p>
    <w:p w:rsidR="00F86095" w:rsidRPr="00E7095E" w:rsidRDefault="00F86095" w:rsidP="00F86095">
      <w:pPr>
        <w:tabs>
          <w:tab w:val="center" w:pos="4819"/>
          <w:tab w:val="right" w:pos="9638"/>
        </w:tabs>
        <w:spacing w:after="0" w:line="240" w:lineRule="auto"/>
        <w:jc w:val="center"/>
        <w:rPr>
          <w:rFonts w:ascii="Calibri" w:eastAsia="Times New Roman" w:hAnsi="Calibri" w:cs="Times New Roman"/>
          <w:lang w:eastAsia="pl-PL"/>
        </w:rPr>
      </w:pPr>
      <w:r w:rsidRPr="00E7095E">
        <w:rPr>
          <w:rFonts w:ascii="Calibri" w:eastAsia="Times New Roman" w:hAnsi="Calibri" w:cs="Times New Roman"/>
          <w:lang w:eastAsia="pl-PL"/>
        </w:rPr>
        <w:t xml:space="preserve"> UMOW</w:t>
      </w:r>
      <w:r w:rsidR="00E7095E">
        <w:rPr>
          <w:rFonts w:ascii="Calibri" w:eastAsia="Times New Roman" w:hAnsi="Calibri" w:cs="Times New Roman"/>
          <w:lang w:eastAsia="pl-PL"/>
        </w:rPr>
        <w:t>A</w:t>
      </w:r>
      <w:r w:rsidRPr="00E7095E">
        <w:rPr>
          <w:rFonts w:ascii="Calibri" w:eastAsia="Times New Roman" w:hAnsi="Calibri" w:cs="Times New Roman"/>
          <w:lang w:eastAsia="pl-PL"/>
        </w:rPr>
        <w:t xml:space="preserve"> FZP.2810.</w:t>
      </w:r>
      <w:r w:rsidR="00E7095E" w:rsidRPr="00E7095E">
        <w:rPr>
          <w:rFonts w:ascii="Calibri" w:eastAsia="Times New Roman" w:hAnsi="Calibri" w:cs="Times New Roman"/>
          <w:lang w:eastAsia="pl-PL"/>
        </w:rPr>
        <w:t>64</w:t>
      </w:r>
      <w:r w:rsidR="000644FB" w:rsidRPr="00E7095E">
        <w:rPr>
          <w:rFonts w:ascii="Calibri" w:eastAsia="Times New Roman" w:hAnsi="Calibri" w:cs="Times New Roman"/>
          <w:lang w:eastAsia="pl-PL"/>
        </w:rPr>
        <w:t>.</w:t>
      </w:r>
      <w:r w:rsidRPr="00E7095E">
        <w:rPr>
          <w:rFonts w:ascii="Calibri" w:eastAsia="Times New Roman" w:hAnsi="Calibri" w:cs="Times New Roman"/>
          <w:lang w:eastAsia="pl-PL"/>
        </w:rPr>
        <w:t>201</w:t>
      </w:r>
      <w:r w:rsidR="000644FB" w:rsidRPr="00E7095E">
        <w:rPr>
          <w:rFonts w:ascii="Calibri" w:eastAsia="Times New Roman" w:hAnsi="Calibri" w:cs="Times New Roman"/>
          <w:lang w:eastAsia="pl-PL"/>
        </w:rPr>
        <w:t>9</w:t>
      </w:r>
    </w:p>
    <w:p w:rsidR="000644FB" w:rsidRPr="000644FB" w:rsidRDefault="00E7095E" w:rsidP="000644FB">
      <w:pPr>
        <w:spacing w:after="0" w:line="240" w:lineRule="auto"/>
        <w:jc w:val="center"/>
        <w:rPr>
          <w:rFonts w:ascii="Calibri" w:eastAsia="Times New Roman" w:hAnsi="Calibri" w:cs="Times New Roman"/>
          <w:b/>
          <w:lang w:eastAsia="pl-PL"/>
        </w:rPr>
      </w:pPr>
      <w:r>
        <w:rPr>
          <w:rFonts w:ascii="Calibri" w:eastAsia="Times New Roman" w:hAnsi="Calibri" w:cs="Times New Roman"/>
          <w:bCs/>
          <w:lang w:eastAsia="pl-PL"/>
        </w:rPr>
        <w:t>n</w:t>
      </w:r>
      <w:r w:rsidR="00F86095" w:rsidRPr="00E7095E">
        <w:rPr>
          <w:rFonts w:ascii="Calibri" w:eastAsia="Times New Roman" w:hAnsi="Calibri" w:cs="Times New Roman"/>
          <w:bCs/>
          <w:lang w:eastAsia="pl-PL"/>
        </w:rPr>
        <w:t>a</w:t>
      </w:r>
      <w:r>
        <w:rPr>
          <w:rFonts w:ascii="Calibri" w:eastAsia="Times New Roman" w:hAnsi="Calibri" w:cs="Times New Roman"/>
          <w:bCs/>
          <w:lang w:eastAsia="pl-PL"/>
        </w:rPr>
        <w:t xml:space="preserve">: </w:t>
      </w:r>
      <w:r w:rsidR="00F86095" w:rsidRPr="0088370C">
        <w:rPr>
          <w:rFonts w:ascii="Calibri" w:eastAsia="Times New Roman" w:hAnsi="Calibri" w:cs="Times New Roman"/>
          <w:b/>
          <w:lang w:eastAsia="pl-PL"/>
        </w:rPr>
        <w:t xml:space="preserve"> </w:t>
      </w:r>
      <w:r>
        <w:rPr>
          <w:rFonts w:ascii="Calibri" w:eastAsia="Times New Roman" w:hAnsi="Calibri" w:cs="Times New Roman"/>
          <w:b/>
          <w:lang w:eastAsia="pl-PL"/>
        </w:rPr>
        <w:t>Materiały medyczne do zabiegów okulistycznych</w:t>
      </w:r>
    </w:p>
    <w:p w:rsidR="00F86095" w:rsidRPr="0088370C" w:rsidRDefault="00F86095" w:rsidP="00F86095">
      <w:pPr>
        <w:spacing w:after="120" w:line="240" w:lineRule="auto"/>
        <w:jc w:val="center"/>
        <w:rPr>
          <w:rFonts w:ascii="Calibri" w:eastAsia="Times New Roman" w:hAnsi="Calibri" w:cs="Times New Roman"/>
          <w:lang w:eastAsia="pl-PL"/>
        </w:rPr>
      </w:pPr>
      <w:r w:rsidRPr="0088370C">
        <w:rPr>
          <w:rFonts w:ascii="Calibri" w:eastAsia="Times New Roman" w:hAnsi="Calibri" w:cs="Times New Roman"/>
          <w:lang w:eastAsia="pl-PL"/>
        </w:rPr>
        <w:t>zawarta w dniu ……………..201</w:t>
      </w:r>
      <w:r w:rsidR="000644FB">
        <w:rPr>
          <w:rFonts w:ascii="Calibri" w:eastAsia="Times New Roman" w:hAnsi="Calibri" w:cs="Times New Roman"/>
          <w:lang w:eastAsia="pl-PL"/>
        </w:rPr>
        <w:t>9</w:t>
      </w:r>
      <w:r w:rsidRPr="0088370C">
        <w:rPr>
          <w:rFonts w:ascii="Calibri" w:eastAsia="Times New Roman" w:hAnsi="Calibri" w:cs="Times New Roman"/>
          <w:lang w:eastAsia="pl-PL"/>
        </w:rPr>
        <w:t xml:space="preserve"> r.</w:t>
      </w:r>
    </w:p>
    <w:p w:rsidR="00F86095" w:rsidRPr="0088370C" w:rsidRDefault="00F86095" w:rsidP="00F86095">
      <w:pPr>
        <w:spacing w:after="120" w:line="240" w:lineRule="auto"/>
        <w:jc w:val="center"/>
        <w:rPr>
          <w:rFonts w:ascii="Calibri" w:eastAsia="Times New Roman" w:hAnsi="Calibri" w:cs="Times New Roman"/>
          <w:lang w:eastAsia="pl-PL"/>
        </w:rPr>
      </w:pPr>
      <w:r w:rsidRPr="0088370C">
        <w:rPr>
          <w:rFonts w:ascii="Calibri" w:eastAsia="Times New Roman" w:hAnsi="Calibri" w:cs="Times New Roman"/>
          <w:lang w:eastAsia="pl-PL"/>
        </w:rPr>
        <w:t>w wyniku postępowania przeprowadzonego w trybie przetargu nieograniczonego na zasadach określonych w art. 39-46 ustawy Prawo zamówień publicznych z dnia 29.01.2004 r. z późn. zmianami (Dz. U. z 201</w:t>
      </w:r>
      <w:r w:rsidR="00476D2C">
        <w:rPr>
          <w:rFonts w:ascii="Calibri" w:eastAsia="Times New Roman" w:hAnsi="Calibri" w:cs="Times New Roman"/>
          <w:lang w:eastAsia="pl-PL"/>
        </w:rPr>
        <w:t xml:space="preserve">9 </w:t>
      </w:r>
      <w:r w:rsidRPr="0088370C">
        <w:rPr>
          <w:rFonts w:ascii="Calibri" w:eastAsia="Times New Roman" w:hAnsi="Calibri" w:cs="Times New Roman"/>
          <w:lang w:eastAsia="pl-PL"/>
        </w:rPr>
        <w:t>r. poz.1</w:t>
      </w:r>
      <w:r w:rsidR="00476D2C">
        <w:rPr>
          <w:rFonts w:ascii="Calibri" w:eastAsia="Times New Roman" w:hAnsi="Calibri" w:cs="Times New Roman"/>
          <w:lang w:eastAsia="pl-PL"/>
        </w:rPr>
        <w:t>843</w:t>
      </w:r>
      <w:bookmarkStart w:id="0" w:name="_GoBack"/>
      <w:bookmarkEnd w:id="0"/>
      <w:r w:rsidRPr="0088370C">
        <w:rPr>
          <w:rFonts w:ascii="Calibri" w:eastAsia="Times New Roman" w:hAnsi="Calibri" w:cs="Times New Roman"/>
          <w:lang w:eastAsia="pl-PL"/>
        </w:rPr>
        <w:t xml:space="preserve"> z późn. zm.)</w:t>
      </w:r>
    </w:p>
    <w:p w:rsidR="00F86095" w:rsidRPr="0088370C" w:rsidRDefault="00F86095" w:rsidP="00F86095">
      <w:pPr>
        <w:spacing w:after="0" w:line="240" w:lineRule="auto"/>
        <w:rPr>
          <w:rFonts w:ascii="Calibri" w:eastAsia="Times New Roman" w:hAnsi="Calibri" w:cs="Times New Roman"/>
          <w:lang w:eastAsia="pl-PL"/>
        </w:rPr>
      </w:pPr>
      <w:r w:rsidRPr="0088370C">
        <w:rPr>
          <w:rFonts w:ascii="Calibri" w:eastAsia="Times New Roman" w:hAnsi="Calibri" w:cs="Times New Roman"/>
          <w:lang w:eastAsia="pl-PL"/>
        </w:rPr>
        <w:t xml:space="preserve">pomiędzy: </w:t>
      </w:r>
    </w:p>
    <w:p w:rsidR="00F86095" w:rsidRPr="0088370C" w:rsidRDefault="00F86095" w:rsidP="00F86095">
      <w:pPr>
        <w:spacing w:after="120" w:line="240" w:lineRule="auto"/>
        <w:jc w:val="both"/>
        <w:rPr>
          <w:rFonts w:ascii="Calibri" w:eastAsia="Times New Roman" w:hAnsi="Calibri" w:cs="Times New Roman"/>
          <w:lang w:eastAsia="pl-PL"/>
        </w:rPr>
      </w:pPr>
      <w:r w:rsidRPr="0088370C">
        <w:rPr>
          <w:rFonts w:ascii="Calibri" w:eastAsia="Times New Roman" w:hAnsi="Calibri" w:cs="Times New Roman"/>
          <w:b/>
          <w:lang w:eastAsia="pl-PL"/>
        </w:rPr>
        <w:t>Mazowieckim Szpitalem Wojewódzkim im. św. Jana Pawła II w Siedlcach Sp. z o.o.</w:t>
      </w:r>
      <w:r w:rsidRPr="0088370C">
        <w:rPr>
          <w:rFonts w:ascii="Calibri" w:eastAsia="Times New Roman" w:hAnsi="Calibri" w:cs="Times New Roman"/>
          <w:b/>
          <w:i/>
          <w:lang w:eastAsia="pl-PL"/>
        </w:rPr>
        <w:t xml:space="preserve"> </w:t>
      </w:r>
      <w:r w:rsidRPr="0088370C">
        <w:rPr>
          <w:rFonts w:ascii="Calibri" w:eastAsia="Times New Roman" w:hAnsi="Calibri" w:cs="Times New Roman"/>
          <w:lang w:eastAsia="pl-PL"/>
        </w:rPr>
        <w:t>z siedzibą                              w Siedlcach (kod pocztowy: 08-110) przy ul. Poniatowskiego 26, zarejestrowaną w Sądzie Rejonowym dla miasta st. Warszawy, XIV Wydział Gospodarczy Krajowego Rejestru Sądowego pod numerem                   KRS: 0000336825, kapitał zakładowy: 20</w:t>
      </w:r>
      <w:r w:rsidR="005E49CC">
        <w:rPr>
          <w:rFonts w:ascii="Calibri" w:eastAsia="Times New Roman" w:hAnsi="Calibri" w:cs="Times New Roman"/>
          <w:lang w:eastAsia="pl-PL"/>
        </w:rPr>
        <w:t xml:space="preserve">8 635 </w:t>
      </w:r>
      <w:r w:rsidRPr="0088370C">
        <w:rPr>
          <w:rFonts w:ascii="Calibri" w:eastAsia="Times New Roman" w:hAnsi="Calibri" w:cs="Times New Roman"/>
          <w:lang w:eastAsia="pl-PL"/>
        </w:rPr>
        <w:t xml:space="preserve">500,00 zł., Regon: 141944750, NIP: 821-25-77-607, reprezentowanym  przez: </w:t>
      </w:r>
    </w:p>
    <w:p w:rsidR="00F86095" w:rsidRPr="0088370C" w:rsidRDefault="00F86095" w:rsidP="00F86095">
      <w:pPr>
        <w:spacing w:after="0" w:line="240" w:lineRule="auto"/>
        <w:rPr>
          <w:rFonts w:ascii="Calibri" w:eastAsia="Times New Roman" w:hAnsi="Calibri" w:cs="Times New Roman"/>
          <w:lang w:eastAsia="pl-PL"/>
        </w:rPr>
      </w:pPr>
      <w:r w:rsidRPr="0088370C">
        <w:rPr>
          <w:rFonts w:ascii="Calibri" w:eastAsia="Times New Roman" w:hAnsi="Calibri" w:cs="Times New Roman"/>
          <w:lang w:eastAsia="pl-PL"/>
        </w:rPr>
        <w:t>Marcina Kulickiego – Prezesa Zarządu</w:t>
      </w:r>
    </w:p>
    <w:p w:rsidR="00F86095" w:rsidRPr="0088370C" w:rsidRDefault="00F86095" w:rsidP="00F86095">
      <w:pPr>
        <w:spacing w:after="0" w:line="240" w:lineRule="auto"/>
        <w:rPr>
          <w:rFonts w:ascii="Calibri" w:eastAsia="Times New Roman" w:hAnsi="Calibri" w:cs="Times New Roman"/>
          <w:lang w:eastAsia="pl-PL"/>
        </w:rPr>
      </w:pPr>
      <w:r w:rsidRPr="0088370C">
        <w:rPr>
          <w:rFonts w:ascii="Calibri" w:eastAsia="Times New Roman" w:hAnsi="Calibri" w:cs="Times New Roman"/>
          <w:lang w:eastAsia="pl-PL"/>
        </w:rPr>
        <w:t>Dariusza Młynarczyka – Członka Zarządu</w:t>
      </w:r>
    </w:p>
    <w:p w:rsidR="00F86095" w:rsidRPr="0088370C" w:rsidRDefault="00F86095" w:rsidP="00F86095">
      <w:pPr>
        <w:spacing w:after="12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 xml:space="preserve">zwanym Zamawiającym  </w:t>
      </w:r>
    </w:p>
    <w:p w:rsidR="00F86095" w:rsidRPr="0088370C" w:rsidRDefault="00F86095" w:rsidP="00F86095">
      <w:pPr>
        <w:spacing w:after="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 xml:space="preserve">a firmą </w:t>
      </w:r>
    </w:p>
    <w:p w:rsidR="00F86095" w:rsidRPr="0088370C" w:rsidRDefault="00F86095" w:rsidP="00F86095">
      <w:pPr>
        <w:spacing w:after="12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 xml:space="preserve">……………………..………………..…..…….……… z siedzibą w …………..………….. (kod pocztowy:…………………..), przy    ul…………….………….. ,  zarejestrowaną w ……… ……….. w ……….., …………..Wydział Gospodarczy Krajowego Rejestru Sądowego pod numerem  KRS: ……...........….., kapitał zakładowy: ….…….…… zł., Regon: ……………….,  NIP: …………………., reprezentowaną  przez: </w:t>
      </w:r>
    </w:p>
    <w:p w:rsidR="00F86095" w:rsidRPr="0088370C" w:rsidRDefault="00F86095" w:rsidP="00F86095">
      <w:pPr>
        <w:spacing w:after="12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w:t>
      </w:r>
    </w:p>
    <w:p w:rsidR="00F86095" w:rsidRPr="0088370C" w:rsidRDefault="00F86095" w:rsidP="00F86095">
      <w:pPr>
        <w:spacing w:after="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w:t>
      </w:r>
    </w:p>
    <w:p w:rsidR="00F86095" w:rsidRPr="0088370C" w:rsidRDefault="00F86095" w:rsidP="00F86095">
      <w:pPr>
        <w:spacing w:after="12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zwaną w dalszej części umowy Wykonawcą,</w:t>
      </w:r>
    </w:p>
    <w:p w:rsidR="00F86095" w:rsidRPr="0088370C" w:rsidRDefault="00F86095" w:rsidP="00CC4DBD">
      <w:pPr>
        <w:spacing w:after="12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o następującej treści:</w:t>
      </w:r>
    </w:p>
    <w:p w:rsidR="00F86095" w:rsidRDefault="00F86095" w:rsidP="00F86095">
      <w:pPr>
        <w:spacing w:after="0" w:line="240" w:lineRule="auto"/>
        <w:jc w:val="center"/>
        <w:rPr>
          <w:rFonts w:ascii="Calibri" w:eastAsia="Times New Roman" w:hAnsi="Calibri" w:cs="Times New Roman"/>
          <w:b/>
          <w:lang w:eastAsia="pl-PL"/>
        </w:rPr>
      </w:pPr>
      <w:r w:rsidRPr="0088370C">
        <w:rPr>
          <w:rFonts w:ascii="Calibri" w:eastAsia="Times New Roman" w:hAnsi="Calibri" w:cs="Times New Roman"/>
          <w:b/>
          <w:lang w:eastAsia="pl-PL"/>
        </w:rPr>
        <w:t>§ 1</w:t>
      </w:r>
    </w:p>
    <w:p w:rsidR="00327F60" w:rsidRPr="00BC5203" w:rsidRDefault="00327F60" w:rsidP="00327F60">
      <w:pPr>
        <w:spacing w:after="0" w:line="240" w:lineRule="auto"/>
        <w:jc w:val="center"/>
        <w:rPr>
          <w:rFonts w:ascii="Calibri" w:eastAsia="Times New Roman" w:hAnsi="Calibri" w:cs="Times New Roman"/>
          <w:b/>
          <w:lang w:eastAsia="pl-PL"/>
        </w:rPr>
      </w:pPr>
      <w:r w:rsidRPr="00BC5203">
        <w:rPr>
          <w:rFonts w:ascii="Calibri" w:eastAsia="Times New Roman" w:hAnsi="Calibri" w:cs="Times New Roman"/>
          <w:b/>
          <w:lang w:eastAsia="pl-PL"/>
        </w:rPr>
        <w:t>Przedmiot umowy</w:t>
      </w:r>
    </w:p>
    <w:p w:rsidR="00F86095" w:rsidRPr="0088370C" w:rsidRDefault="00F86095" w:rsidP="00F86095">
      <w:pPr>
        <w:numPr>
          <w:ilvl w:val="0"/>
          <w:numId w:val="5"/>
        </w:num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 xml:space="preserve">Przedmiotem </w:t>
      </w:r>
      <w:r w:rsidR="00C20CE8">
        <w:rPr>
          <w:rFonts w:ascii="Calibri" w:eastAsia="Times New Roman" w:hAnsi="Calibri" w:cs="Times New Roman"/>
          <w:lang w:eastAsia="pl-PL"/>
        </w:rPr>
        <w:t xml:space="preserve">niniejszej </w:t>
      </w:r>
      <w:r w:rsidRPr="0088370C">
        <w:rPr>
          <w:rFonts w:ascii="Calibri" w:eastAsia="Times New Roman" w:hAnsi="Calibri" w:cs="Times New Roman"/>
          <w:lang w:eastAsia="pl-PL"/>
        </w:rPr>
        <w:t xml:space="preserve">umowy </w:t>
      </w:r>
      <w:r w:rsidR="00C20CE8">
        <w:rPr>
          <w:rFonts w:ascii="Calibri" w:eastAsia="Times New Roman" w:hAnsi="Calibri" w:cs="Times New Roman"/>
          <w:lang w:eastAsia="pl-PL"/>
        </w:rPr>
        <w:t xml:space="preserve">są dostawy </w:t>
      </w:r>
      <w:r w:rsidR="00E7095E">
        <w:rPr>
          <w:rFonts w:ascii="Calibri" w:eastAsia="Times New Roman" w:hAnsi="Calibri" w:cs="Times New Roman"/>
          <w:lang w:eastAsia="pl-PL"/>
        </w:rPr>
        <w:t xml:space="preserve">materiałów medycznych do zabiegów okulistycznych </w:t>
      </w:r>
      <w:r w:rsidRPr="0088370C">
        <w:rPr>
          <w:rFonts w:ascii="Calibri" w:eastAsia="Times New Roman" w:hAnsi="Calibri" w:cs="Times New Roman"/>
          <w:lang w:eastAsia="pl-PL"/>
        </w:rPr>
        <w:t>z zakresu Pakietu</w:t>
      </w:r>
      <w:r w:rsidR="00E7095E">
        <w:rPr>
          <w:rFonts w:ascii="Calibri" w:eastAsia="Times New Roman" w:hAnsi="Calibri" w:cs="Times New Roman"/>
          <w:lang w:eastAsia="pl-PL"/>
        </w:rPr>
        <w:t>/ów</w:t>
      </w:r>
      <w:r w:rsidRPr="0088370C">
        <w:rPr>
          <w:rFonts w:ascii="Calibri" w:eastAsia="Times New Roman" w:hAnsi="Calibri" w:cs="Times New Roman"/>
          <w:lang w:eastAsia="pl-PL"/>
        </w:rPr>
        <w:t xml:space="preserve"> .….…...</w:t>
      </w:r>
    </w:p>
    <w:p w:rsidR="00F86095" w:rsidRPr="0088370C" w:rsidRDefault="00F86095" w:rsidP="00F86095">
      <w:pPr>
        <w:numPr>
          <w:ilvl w:val="0"/>
          <w:numId w:val="5"/>
        </w:num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Szczegółowy asortyment oraz ilości zawiera Formularz asortymentowo - cenowy stanowiący Załącznik nr 1 do umowy, zgodny z ofertą Wykonawcy z dnia …………...........r., złożoną w przetargu.</w:t>
      </w:r>
    </w:p>
    <w:p w:rsidR="00F86095" w:rsidRPr="0088370C" w:rsidRDefault="000644FB" w:rsidP="000644FB">
      <w:pPr>
        <w:numPr>
          <w:ilvl w:val="0"/>
          <w:numId w:val="5"/>
        </w:numPr>
        <w:spacing w:after="0" w:line="240" w:lineRule="auto"/>
        <w:ind w:left="426" w:hanging="426"/>
        <w:jc w:val="both"/>
        <w:rPr>
          <w:rFonts w:ascii="Calibri" w:eastAsia="Times New Roman" w:hAnsi="Calibri" w:cs="Times New Roman"/>
          <w:lang w:eastAsia="pl-PL"/>
        </w:rPr>
      </w:pPr>
      <w:r w:rsidRPr="000644FB">
        <w:rPr>
          <w:rFonts w:ascii="Calibri" w:eastAsia="Times New Roman" w:hAnsi="Calibri" w:cs="Times New Roman"/>
          <w:lang w:eastAsia="pl-PL"/>
        </w:rPr>
        <w:t>Zamawiający zastrzega sobie prawo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F86095" w:rsidRPr="0088370C" w:rsidRDefault="00F86095" w:rsidP="00F86095">
      <w:pPr>
        <w:numPr>
          <w:ilvl w:val="0"/>
          <w:numId w:val="5"/>
        </w:num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 xml:space="preserve">W przypadku niewykorzystania pełnej wartości umowy w okresie jej obowiązywania Zamawiający zastrzega sobie prawo jej wydłużenia o </w:t>
      </w:r>
      <w:r w:rsidR="00E7095E">
        <w:rPr>
          <w:rFonts w:ascii="Calibri" w:eastAsia="Times New Roman" w:hAnsi="Calibri" w:cs="Times New Roman"/>
          <w:lang w:eastAsia="pl-PL"/>
        </w:rPr>
        <w:t>kolejne 12 miesięcy</w:t>
      </w:r>
      <w:r w:rsidRPr="0088370C">
        <w:rPr>
          <w:rFonts w:ascii="Calibri" w:eastAsia="Times New Roman" w:hAnsi="Calibri" w:cs="Times New Roman"/>
          <w:lang w:eastAsia="pl-PL"/>
        </w:rPr>
        <w:t xml:space="preserve">. </w:t>
      </w:r>
    </w:p>
    <w:p w:rsidR="00F86095" w:rsidRPr="0088370C" w:rsidRDefault="00F86095" w:rsidP="00F86095">
      <w:pPr>
        <w:spacing w:after="0" w:line="240" w:lineRule="auto"/>
        <w:ind w:left="426"/>
        <w:jc w:val="both"/>
        <w:rPr>
          <w:rFonts w:ascii="Calibri" w:eastAsia="Times New Roman" w:hAnsi="Calibri" w:cs="Times New Roman"/>
          <w:lang w:eastAsia="pl-PL"/>
        </w:rPr>
      </w:pPr>
    </w:p>
    <w:p w:rsidR="00F86095" w:rsidRDefault="00F86095" w:rsidP="00F86095">
      <w:pPr>
        <w:suppressAutoHyphens/>
        <w:overflowPunct w:val="0"/>
        <w:autoSpaceDE w:val="0"/>
        <w:spacing w:after="0" w:line="240" w:lineRule="auto"/>
        <w:jc w:val="center"/>
        <w:textAlignment w:val="baseline"/>
        <w:rPr>
          <w:rFonts w:ascii="Calibri" w:eastAsia="Times New Roman" w:hAnsi="Calibri" w:cs="Times New Roman"/>
          <w:b/>
          <w:lang w:eastAsia="pl-PL"/>
        </w:rPr>
      </w:pPr>
      <w:r w:rsidRPr="0088370C">
        <w:rPr>
          <w:rFonts w:ascii="Calibri" w:eastAsia="Times New Roman" w:hAnsi="Calibri" w:cs="Times New Roman"/>
          <w:b/>
          <w:lang w:eastAsia="pl-PL"/>
        </w:rPr>
        <w:t>§ 2</w:t>
      </w:r>
    </w:p>
    <w:p w:rsidR="00327F60" w:rsidRPr="00BC5203" w:rsidRDefault="00327F60" w:rsidP="00327F60">
      <w:pPr>
        <w:suppressAutoHyphens/>
        <w:overflowPunct w:val="0"/>
        <w:autoSpaceDE w:val="0"/>
        <w:spacing w:after="0" w:line="240" w:lineRule="auto"/>
        <w:jc w:val="center"/>
        <w:textAlignment w:val="baseline"/>
        <w:rPr>
          <w:rFonts w:ascii="Calibri" w:eastAsia="Times New Roman" w:hAnsi="Calibri" w:cs="Times New Roman"/>
          <w:b/>
          <w:lang w:eastAsia="pl-PL"/>
        </w:rPr>
      </w:pPr>
      <w:r w:rsidRPr="00BC5203">
        <w:rPr>
          <w:rFonts w:ascii="Calibri" w:eastAsia="Times New Roman" w:hAnsi="Calibri" w:cs="Times New Roman"/>
          <w:b/>
          <w:lang w:eastAsia="pl-PL"/>
        </w:rPr>
        <w:t>Termin obowiązywania umowy</w:t>
      </w:r>
    </w:p>
    <w:p w:rsidR="00327F60" w:rsidRPr="00EB7D10" w:rsidRDefault="00327F60" w:rsidP="00E55CFC">
      <w:pPr>
        <w:suppressAutoHyphens/>
        <w:overflowPunct w:val="0"/>
        <w:autoSpaceDE w:val="0"/>
        <w:spacing w:after="0" w:line="240" w:lineRule="auto"/>
        <w:jc w:val="both"/>
        <w:textAlignment w:val="baseline"/>
        <w:rPr>
          <w:rFonts w:ascii="Calibri" w:eastAsia="Times New Roman" w:hAnsi="Calibri" w:cs="Times New Roman"/>
          <w:b/>
          <w:lang w:eastAsia="pl-PL"/>
        </w:rPr>
      </w:pPr>
      <w:r w:rsidRPr="00BC5203">
        <w:rPr>
          <w:rFonts w:ascii="Calibri" w:eastAsia="Times New Roman" w:hAnsi="Calibri" w:cs="Times New Roman"/>
          <w:lang w:eastAsia="pl-PL"/>
        </w:rPr>
        <w:t xml:space="preserve">Umowa zostaje zawarta na okres 12 miesięcy od daty zawarcia, tj. </w:t>
      </w:r>
      <w:r w:rsidRPr="00EB7D10">
        <w:rPr>
          <w:rFonts w:ascii="Calibri" w:eastAsia="Times New Roman" w:hAnsi="Calibri" w:cs="Times New Roman"/>
          <w:b/>
          <w:lang w:eastAsia="pl-PL"/>
        </w:rPr>
        <w:t xml:space="preserve">od dnia </w:t>
      </w:r>
      <w:r>
        <w:rPr>
          <w:rFonts w:ascii="Calibri" w:eastAsia="Times New Roman" w:hAnsi="Calibri" w:cs="Times New Roman"/>
          <w:b/>
          <w:lang w:eastAsia="pl-PL"/>
        </w:rPr>
        <w:t>…</w:t>
      </w:r>
      <w:r w:rsidR="005E49CC">
        <w:rPr>
          <w:rFonts w:ascii="Calibri" w:eastAsia="Times New Roman" w:hAnsi="Calibri" w:cs="Times New Roman"/>
          <w:b/>
          <w:lang w:eastAsia="pl-PL"/>
        </w:rPr>
        <w:t>..</w:t>
      </w:r>
      <w:r>
        <w:rPr>
          <w:rFonts w:ascii="Calibri" w:eastAsia="Times New Roman" w:hAnsi="Calibri" w:cs="Times New Roman"/>
          <w:b/>
          <w:lang w:eastAsia="pl-PL"/>
        </w:rPr>
        <w:t>…</w:t>
      </w:r>
      <w:r w:rsidRPr="00EB7D10">
        <w:rPr>
          <w:rFonts w:ascii="Calibri" w:eastAsia="Times New Roman" w:hAnsi="Calibri" w:cs="Times New Roman"/>
          <w:b/>
          <w:lang w:eastAsia="pl-PL"/>
        </w:rPr>
        <w:t>.</w:t>
      </w:r>
      <w:r w:rsidR="00E7095E">
        <w:rPr>
          <w:rFonts w:ascii="Calibri" w:eastAsia="Times New Roman" w:hAnsi="Calibri" w:cs="Times New Roman"/>
          <w:b/>
          <w:lang w:eastAsia="pl-PL"/>
        </w:rPr>
        <w:t xml:space="preserve"> </w:t>
      </w:r>
      <w:r w:rsidRPr="00EB7D10">
        <w:rPr>
          <w:rFonts w:ascii="Calibri" w:eastAsia="Times New Roman" w:hAnsi="Calibri" w:cs="Times New Roman"/>
          <w:b/>
          <w:lang w:eastAsia="pl-PL"/>
        </w:rPr>
        <w:t>201</w:t>
      </w:r>
      <w:r>
        <w:rPr>
          <w:rFonts w:ascii="Calibri" w:eastAsia="Times New Roman" w:hAnsi="Calibri" w:cs="Times New Roman"/>
          <w:b/>
          <w:lang w:eastAsia="pl-PL"/>
        </w:rPr>
        <w:t>9</w:t>
      </w:r>
      <w:r w:rsidRPr="00EB7D10">
        <w:rPr>
          <w:rFonts w:ascii="Calibri" w:eastAsia="Times New Roman" w:hAnsi="Calibri" w:cs="Times New Roman"/>
          <w:b/>
          <w:lang w:eastAsia="pl-PL"/>
        </w:rPr>
        <w:t xml:space="preserve">r. do dnia </w:t>
      </w:r>
      <w:r>
        <w:rPr>
          <w:rFonts w:ascii="Calibri" w:eastAsia="Times New Roman" w:hAnsi="Calibri" w:cs="Times New Roman"/>
          <w:b/>
          <w:lang w:eastAsia="pl-PL"/>
        </w:rPr>
        <w:t>……………………</w:t>
      </w:r>
      <w:r w:rsidR="00E7095E">
        <w:rPr>
          <w:rFonts w:ascii="Calibri" w:eastAsia="Times New Roman" w:hAnsi="Calibri" w:cs="Times New Roman"/>
          <w:b/>
          <w:lang w:eastAsia="pl-PL"/>
        </w:rPr>
        <w:t xml:space="preserve"> </w:t>
      </w:r>
      <w:r>
        <w:rPr>
          <w:rFonts w:ascii="Calibri" w:eastAsia="Times New Roman" w:hAnsi="Calibri" w:cs="Times New Roman"/>
          <w:b/>
          <w:lang w:eastAsia="pl-PL"/>
        </w:rPr>
        <w:t>2</w:t>
      </w:r>
      <w:r w:rsidRPr="00EB7D10">
        <w:rPr>
          <w:rFonts w:ascii="Calibri" w:eastAsia="Times New Roman" w:hAnsi="Calibri" w:cs="Times New Roman"/>
          <w:b/>
          <w:lang w:eastAsia="pl-PL"/>
        </w:rPr>
        <w:t>0</w:t>
      </w:r>
      <w:r w:rsidR="00E55CFC">
        <w:rPr>
          <w:rFonts w:ascii="Calibri" w:eastAsia="Times New Roman" w:hAnsi="Calibri" w:cs="Times New Roman"/>
          <w:b/>
          <w:lang w:eastAsia="pl-PL"/>
        </w:rPr>
        <w:t>20</w:t>
      </w:r>
      <w:r w:rsidRPr="00EB7D10">
        <w:rPr>
          <w:rFonts w:ascii="Calibri" w:eastAsia="Times New Roman" w:hAnsi="Calibri" w:cs="Times New Roman"/>
          <w:b/>
          <w:lang w:eastAsia="pl-PL"/>
        </w:rPr>
        <w:t>r.</w:t>
      </w:r>
    </w:p>
    <w:p w:rsidR="00327F60" w:rsidRDefault="00327F60" w:rsidP="00F86095">
      <w:pPr>
        <w:suppressAutoHyphens/>
        <w:overflowPunct w:val="0"/>
        <w:autoSpaceDE w:val="0"/>
        <w:spacing w:after="0" w:line="240" w:lineRule="auto"/>
        <w:jc w:val="center"/>
        <w:textAlignment w:val="baseline"/>
        <w:rPr>
          <w:rFonts w:ascii="Calibri" w:eastAsia="Times New Roman" w:hAnsi="Calibri" w:cs="Times New Roman"/>
          <w:b/>
          <w:lang w:eastAsia="pl-PL"/>
        </w:rPr>
      </w:pPr>
    </w:p>
    <w:p w:rsidR="00327F60" w:rsidRDefault="00327F60" w:rsidP="00F86095">
      <w:pPr>
        <w:suppressAutoHyphens/>
        <w:overflowPunct w:val="0"/>
        <w:autoSpaceDE w:val="0"/>
        <w:spacing w:after="0" w:line="240" w:lineRule="auto"/>
        <w:jc w:val="center"/>
        <w:textAlignment w:val="baseline"/>
        <w:rPr>
          <w:rFonts w:ascii="Calibri" w:eastAsia="Times New Roman" w:hAnsi="Calibri" w:cs="Times New Roman"/>
          <w:b/>
          <w:lang w:eastAsia="pl-PL"/>
        </w:rPr>
      </w:pPr>
      <w:r w:rsidRPr="00327F60">
        <w:rPr>
          <w:rFonts w:ascii="Calibri" w:eastAsia="Times New Roman" w:hAnsi="Calibri" w:cs="Times New Roman"/>
          <w:b/>
          <w:lang w:eastAsia="pl-PL"/>
        </w:rPr>
        <w:t>§ 3</w:t>
      </w:r>
    </w:p>
    <w:p w:rsidR="00327F60" w:rsidRDefault="00327F60" w:rsidP="00F86095">
      <w:pPr>
        <w:suppressAutoHyphens/>
        <w:overflowPunct w:val="0"/>
        <w:autoSpaceDE w:val="0"/>
        <w:spacing w:after="0" w:line="240" w:lineRule="auto"/>
        <w:jc w:val="center"/>
        <w:textAlignment w:val="baseline"/>
        <w:rPr>
          <w:rFonts w:ascii="Calibri" w:eastAsia="Times New Roman" w:hAnsi="Calibri" w:cs="Times New Roman"/>
          <w:b/>
          <w:lang w:eastAsia="pl-PL"/>
        </w:rPr>
      </w:pPr>
      <w:r>
        <w:rPr>
          <w:rFonts w:ascii="Calibri" w:eastAsia="Times New Roman" w:hAnsi="Calibri" w:cs="Times New Roman"/>
          <w:b/>
          <w:lang w:eastAsia="pl-PL"/>
        </w:rPr>
        <w:t>Wartość umowy</w:t>
      </w:r>
    </w:p>
    <w:p w:rsidR="00F86095" w:rsidRPr="00E7095E" w:rsidRDefault="00826087" w:rsidP="00A2739E">
      <w:pPr>
        <w:numPr>
          <w:ilvl w:val="0"/>
          <w:numId w:val="1"/>
        </w:numPr>
        <w:spacing w:after="0" w:line="240" w:lineRule="auto"/>
        <w:jc w:val="both"/>
        <w:rPr>
          <w:rFonts w:ascii="Calibri" w:eastAsia="Times New Roman" w:hAnsi="Calibri" w:cs="Times New Roman"/>
          <w:lang w:eastAsia="pl-PL"/>
        </w:rPr>
      </w:pPr>
      <w:r w:rsidRPr="00E7095E">
        <w:rPr>
          <w:rFonts w:ascii="Calibri" w:eastAsia="Times New Roman" w:hAnsi="Calibri" w:cs="Times New Roman"/>
          <w:lang w:eastAsia="pl-PL"/>
        </w:rPr>
        <w:t>W oparciu o przewidywaną wielkość dostaw strony ustalają łączną wartość przedmiotu umowy na kwotę .......................... zł (słownie złotych: ............................................................................</w:t>
      </w:r>
      <w:r w:rsidR="00E7095E" w:rsidRPr="00E7095E">
        <w:rPr>
          <w:rFonts w:ascii="Calibri" w:eastAsia="Times New Roman" w:hAnsi="Calibri" w:cs="Times New Roman"/>
          <w:lang w:eastAsia="pl-PL"/>
        </w:rPr>
        <w:t xml:space="preserve">. </w:t>
      </w:r>
      <w:r w:rsidRPr="00E7095E">
        <w:rPr>
          <w:rFonts w:ascii="Calibri" w:eastAsia="Times New Roman" w:hAnsi="Calibri" w:cs="Times New Roman"/>
          <w:lang w:eastAsia="pl-PL"/>
        </w:rPr>
        <w:t>).</w:t>
      </w:r>
      <w:r w:rsidR="00F86095" w:rsidRPr="00E7095E">
        <w:rPr>
          <w:rFonts w:ascii="Calibri" w:eastAsia="Times New Roman" w:hAnsi="Calibri" w:cs="Times New Roman"/>
          <w:lang w:eastAsia="pl-PL"/>
        </w:rPr>
        <w:t xml:space="preserve"> </w:t>
      </w:r>
    </w:p>
    <w:p w:rsidR="00F86095" w:rsidRPr="0088370C" w:rsidRDefault="00F86095" w:rsidP="00F86095">
      <w:pPr>
        <w:numPr>
          <w:ilvl w:val="0"/>
          <w:numId w:val="1"/>
        </w:numPr>
        <w:spacing w:after="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Wartość umowy zawiera wszystkie składniki cenotwórcze, w tym również koszty dostawy do Zamawiającego oraz podatek od towarów i usług.</w:t>
      </w:r>
    </w:p>
    <w:p w:rsidR="00F86095" w:rsidRPr="0088370C" w:rsidRDefault="00F86095" w:rsidP="00F86095">
      <w:pPr>
        <w:spacing w:after="0" w:line="240" w:lineRule="auto"/>
        <w:contextualSpacing/>
        <w:jc w:val="both"/>
        <w:rPr>
          <w:rFonts w:ascii="Calibri" w:eastAsia="Calibri" w:hAnsi="Calibri" w:cs="Times New Roman"/>
        </w:rPr>
      </w:pPr>
    </w:p>
    <w:p w:rsidR="00F86095" w:rsidRDefault="00F86095" w:rsidP="00F86095">
      <w:pPr>
        <w:tabs>
          <w:tab w:val="left" w:pos="900"/>
        </w:tabs>
        <w:spacing w:after="0" w:line="240" w:lineRule="auto"/>
        <w:jc w:val="center"/>
        <w:rPr>
          <w:rFonts w:ascii="Calibri" w:eastAsia="Times New Roman" w:hAnsi="Calibri" w:cs="Times New Roman"/>
          <w:b/>
          <w:lang w:eastAsia="pl-PL"/>
        </w:rPr>
      </w:pPr>
      <w:r w:rsidRPr="0088370C">
        <w:rPr>
          <w:rFonts w:ascii="Calibri" w:eastAsia="Times New Roman" w:hAnsi="Calibri" w:cs="Times New Roman"/>
          <w:b/>
          <w:lang w:eastAsia="pl-PL"/>
        </w:rPr>
        <w:lastRenderedPageBreak/>
        <w:t xml:space="preserve">§ </w:t>
      </w:r>
      <w:r w:rsidR="00327F60">
        <w:rPr>
          <w:rFonts w:ascii="Calibri" w:eastAsia="Times New Roman" w:hAnsi="Calibri" w:cs="Times New Roman"/>
          <w:b/>
          <w:lang w:eastAsia="pl-PL"/>
        </w:rPr>
        <w:t>4</w:t>
      </w:r>
    </w:p>
    <w:p w:rsidR="00327F60" w:rsidRDefault="00327F60" w:rsidP="00F86095">
      <w:pPr>
        <w:tabs>
          <w:tab w:val="left" w:pos="900"/>
        </w:tabs>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Płatność</w:t>
      </w:r>
    </w:p>
    <w:p w:rsidR="00F86095" w:rsidRPr="0088370C" w:rsidRDefault="00F86095" w:rsidP="00F86095">
      <w:pPr>
        <w:numPr>
          <w:ilvl w:val="0"/>
          <w:numId w:val="11"/>
        </w:numPr>
        <w:tabs>
          <w:tab w:val="clear" w:pos="357"/>
        </w:tabs>
        <w:spacing w:after="0" w:line="240" w:lineRule="auto"/>
        <w:ind w:left="284" w:hanging="284"/>
        <w:jc w:val="both"/>
        <w:rPr>
          <w:rFonts w:ascii="Calibri" w:eastAsia="Times New Roman" w:hAnsi="Calibri" w:cs="Times New Roman"/>
          <w:lang w:eastAsia="pl-PL"/>
        </w:rPr>
      </w:pPr>
      <w:r w:rsidRPr="0088370C">
        <w:rPr>
          <w:rFonts w:ascii="Calibri" w:eastAsia="Times New Roman" w:hAnsi="Calibri" w:cs="Times New Roman"/>
          <w:lang w:eastAsia="pl-PL"/>
        </w:rPr>
        <w:t xml:space="preserve">Płatność nastąpi przelewem po dostawie w terminie </w:t>
      </w:r>
      <w:r w:rsidRPr="000B2357">
        <w:rPr>
          <w:rFonts w:ascii="Calibri" w:eastAsia="Times New Roman" w:hAnsi="Calibri" w:cs="Times New Roman"/>
          <w:b/>
          <w:lang w:eastAsia="pl-PL"/>
        </w:rPr>
        <w:t>3</w:t>
      </w:r>
      <w:r w:rsidRPr="0088370C">
        <w:rPr>
          <w:rFonts w:ascii="Calibri" w:eastAsia="Times New Roman" w:hAnsi="Calibri" w:cs="Times New Roman"/>
          <w:b/>
          <w:lang w:eastAsia="pl-PL"/>
        </w:rPr>
        <w:t>0 dni</w:t>
      </w:r>
      <w:r w:rsidRPr="0088370C">
        <w:rPr>
          <w:rFonts w:ascii="Calibri" w:eastAsia="Times New Roman" w:hAnsi="Calibri" w:cs="Times New Roman"/>
          <w:lang w:eastAsia="pl-PL"/>
        </w:rPr>
        <w:t xml:space="preserve"> od daty otrzymania faktury VAT.</w:t>
      </w:r>
    </w:p>
    <w:p w:rsidR="00F86095" w:rsidRPr="0088370C" w:rsidRDefault="00F86095" w:rsidP="00F86095">
      <w:pPr>
        <w:numPr>
          <w:ilvl w:val="0"/>
          <w:numId w:val="11"/>
        </w:numPr>
        <w:tabs>
          <w:tab w:val="clear" w:pos="357"/>
        </w:tabs>
        <w:spacing w:after="0" w:line="240" w:lineRule="auto"/>
        <w:ind w:left="284" w:hanging="284"/>
        <w:jc w:val="both"/>
        <w:rPr>
          <w:rFonts w:ascii="Calibri" w:eastAsia="Times New Roman" w:hAnsi="Calibri" w:cs="Times New Roman"/>
          <w:lang w:eastAsia="pl-PL"/>
        </w:rPr>
      </w:pPr>
      <w:r w:rsidRPr="0088370C">
        <w:rPr>
          <w:rFonts w:ascii="Calibri" w:eastAsia="Times New Roman" w:hAnsi="Calibri" w:cs="Times New Roman"/>
          <w:lang w:eastAsia="pl-PL"/>
        </w:rPr>
        <w:t>Za termin płatności uznaje się datę obciążenia rachunku Zamawiającego.</w:t>
      </w:r>
    </w:p>
    <w:p w:rsidR="00F86095" w:rsidRDefault="00F86095" w:rsidP="00F86095">
      <w:pPr>
        <w:numPr>
          <w:ilvl w:val="0"/>
          <w:numId w:val="11"/>
        </w:numPr>
        <w:tabs>
          <w:tab w:val="clear" w:pos="357"/>
        </w:tabs>
        <w:spacing w:after="0" w:line="240" w:lineRule="auto"/>
        <w:ind w:left="284" w:hanging="284"/>
        <w:jc w:val="both"/>
        <w:rPr>
          <w:rFonts w:ascii="Calibri" w:eastAsia="Times New Roman" w:hAnsi="Calibri" w:cs="Times New Roman"/>
          <w:lang w:eastAsia="pl-PL"/>
        </w:rPr>
      </w:pPr>
      <w:r w:rsidRPr="0088370C">
        <w:rPr>
          <w:rFonts w:ascii="Calibri" w:eastAsia="Times New Roman" w:hAnsi="Calibri" w:cs="Times New Roman"/>
          <w:lang w:eastAsia="pl-PL"/>
        </w:rPr>
        <w:t xml:space="preserve">W przypadku niedotrzymania terminu płatności Zamawiający zapłaci odsetki ustawowe za opóźnienie, zgodnie z obowiązującym prawem, tj. ustawą z dnia 8 marca 2013 r. o terminach zapłaty w transakcjach handlowych (Dz. U. z 2016 r. poz. 684, ze zm.), za każdy dzień </w:t>
      </w:r>
      <w:r w:rsidR="00A81A3D">
        <w:rPr>
          <w:rFonts w:ascii="Calibri" w:eastAsia="Times New Roman" w:hAnsi="Calibri" w:cs="Times New Roman"/>
          <w:lang w:eastAsia="pl-PL"/>
        </w:rPr>
        <w:t>opóźnienia</w:t>
      </w:r>
      <w:r w:rsidRPr="0088370C">
        <w:rPr>
          <w:rFonts w:ascii="Calibri" w:eastAsia="Times New Roman" w:hAnsi="Calibri" w:cs="Times New Roman"/>
          <w:lang w:eastAsia="pl-PL"/>
        </w:rPr>
        <w:t>.</w:t>
      </w:r>
    </w:p>
    <w:p w:rsidR="008123AE" w:rsidRPr="008123AE" w:rsidRDefault="008123AE" w:rsidP="008123AE">
      <w:pPr>
        <w:numPr>
          <w:ilvl w:val="0"/>
          <w:numId w:val="11"/>
        </w:numPr>
        <w:tabs>
          <w:tab w:val="clear" w:pos="357"/>
        </w:tabs>
        <w:spacing w:after="0" w:line="240" w:lineRule="auto"/>
        <w:jc w:val="both"/>
        <w:rPr>
          <w:rFonts w:ascii="Calibri" w:eastAsia="Times New Roman" w:hAnsi="Calibri" w:cs="Times New Roman"/>
          <w:lang w:eastAsia="pl-PL"/>
        </w:rPr>
      </w:pPr>
      <w:r w:rsidRPr="008123AE">
        <w:rPr>
          <w:rFonts w:ascii="Calibri" w:eastAsia="Times New Roman" w:hAnsi="Calibri" w:cs="Times New Roman"/>
          <w:lang w:eastAsia="pl-PL"/>
        </w:rPr>
        <w:t xml:space="preserve">Zamawiający uprawniony jest do stosowania mechanizmu podzielonej płatności (split payment) dla wystawionych przez Wykonawcę faktur, które zawierają naliczony podatek VAT. </w:t>
      </w:r>
    </w:p>
    <w:p w:rsidR="00E7095E" w:rsidRPr="0088370C" w:rsidRDefault="008123AE" w:rsidP="008123AE">
      <w:pPr>
        <w:numPr>
          <w:ilvl w:val="0"/>
          <w:numId w:val="11"/>
        </w:numPr>
        <w:spacing w:after="0" w:line="240" w:lineRule="auto"/>
        <w:jc w:val="both"/>
        <w:rPr>
          <w:rFonts w:ascii="Calibri" w:eastAsia="Times New Roman" w:hAnsi="Calibri" w:cs="Times New Roman"/>
          <w:lang w:eastAsia="pl-PL"/>
        </w:rPr>
      </w:pPr>
      <w:r w:rsidRPr="008123AE">
        <w:rPr>
          <w:rFonts w:ascii="Calibri" w:eastAsia="Times New Roman" w:hAnsi="Calibri" w:cs="Times New Roman"/>
          <w:lang w:eastAsia="pl-PL"/>
        </w:rPr>
        <w:t>Wykonawca zobowiązany jest wskazać na każdej wystawionej fakturze rachunek objęty mechanizmem podzielonej płatności oraz znajdujący się w wykazie podmiotów zarejestrowanych jako podatnicy VAT, pod rygorem wstrzymania zapłaty faktury do czasu doręczenia stosownej korekty do faktury zawierającej prawidłowy rachunek bankowy oraz przesunięcia terminu płatności, na termin umożliwiający jej realizację (nie może być krótszy niż 7 dni od dnia doręczenia korekty do faktury) bez żadnych konsekwencji dla Zamawiającego wynikającej z nieterminowej zapłaty wynagrodzenia należnego Wykonawcy.</w:t>
      </w:r>
    </w:p>
    <w:p w:rsidR="00F86095" w:rsidRPr="0088370C" w:rsidRDefault="00F86095" w:rsidP="00F86095">
      <w:pPr>
        <w:spacing w:after="0" w:line="240" w:lineRule="auto"/>
        <w:jc w:val="center"/>
        <w:rPr>
          <w:rFonts w:ascii="Calibri" w:eastAsia="Times New Roman" w:hAnsi="Calibri" w:cs="Times New Roman"/>
          <w:b/>
          <w:lang w:eastAsia="pl-PL"/>
        </w:rPr>
      </w:pPr>
    </w:p>
    <w:p w:rsidR="00F86095" w:rsidRDefault="00F86095" w:rsidP="00F86095">
      <w:pPr>
        <w:spacing w:after="0" w:line="240" w:lineRule="auto"/>
        <w:jc w:val="center"/>
        <w:rPr>
          <w:rFonts w:ascii="Calibri" w:eastAsia="Times New Roman" w:hAnsi="Calibri" w:cs="Times New Roman"/>
          <w:b/>
          <w:lang w:eastAsia="pl-PL"/>
        </w:rPr>
      </w:pPr>
      <w:r w:rsidRPr="0088370C">
        <w:rPr>
          <w:rFonts w:ascii="Calibri" w:eastAsia="Times New Roman" w:hAnsi="Calibri" w:cs="Times New Roman"/>
          <w:b/>
          <w:lang w:eastAsia="pl-PL"/>
        </w:rPr>
        <w:t xml:space="preserve">§ </w:t>
      </w:r>
      <w:r w:rsidR="00327F60">
        <w:rPr>
          <w:rFonts w:ascii="Calibri" w:eastAsia="Times New Roman" w:hAnsi="Calibri" w:cs="Times New Roman"/>
          <w:b/>
          <w:lang w:eastAsia="pl-PL"/>
        </w:rPr>
        <w:t>5</w:t>
      </w:r>
    </w:p>
    <w:p w:rsidR="00327F60" w:rsidRDefault="00327F60" w:rsidP="00F86095">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Sposób realizacji zamówienia</w:t>
      </w:r>
    </w:p>
    <w:p w:rsidR="000644FB" w:rsidRPr="000644FB" w:rsidRDefault="000644FB" w:rsidP="00BF2035">
      <w:pPr>
        <w:numPr>
          <w:ilvl w:val="0"/>
          <w:numId w:val="20"/>
        </w:numPr>
        <w:spacing w:after="0" w:line="240" w:lineRule="auto"/>
        <w:ind w:left="426" w:hanging="426"/>
        <w:jc w:val="both"/>
        <w:rPr>
          <w:rFonts w:ascii="Calibri" w:eastAsia="Times New Roman" w:hAnsi="Calibri" w:cs="Times New Roman"/>
          <w:b/>
          <w:lang w:eastAsia="pl-PL"/>
        </w:rPr>
      </w:pPr>
      <w:r w:rsidRPr="000644FB">
        <w:rPr>
          <w:rFonts w:ascii="Calibri" w:eastAsia="Times New Roman" w:hAnsi="Calibri" w:cs="Times New Roman"/>
          <w:b/>
          <w:lang w:eastAsia="pl-PL"/>
        </w:rPr>
        <w:t>W zakresie pakiet</w:t>
      </w:r>
      <w:r w:rsidR="00E7095E">
        <w:rPr>
          <w:rFonts w:ascii="Calibri" w:eastAsia="Times New Roman" w:hAnsi="Calibri" w:cs="Times New Roman"/>
          <w:b/>
          <w:lang w:eastAsia="pl-PL"/>
        </w:rPr>
        <w:t xml:space="preserve">u </w:t>
      </w:r>
      <w:r w:rsidRPr="000644FB">
        <w:rPr>
          <w:rFonts w:ascii="Calibri" w:eastAsia="Times New Roman" w:hAnsi="Calibri" w:cs="Times New Roman"/>
          <w:b/>
          <w:lang w:eastAsia="pl-PL"/>
        </w:rPr>
        <w:t xml:space="preserve">I </w:t>
      </w:r>
    </w:p>
    <w:p w:rsidR="000644FB" w:rsidRDefault="001A03E0" w:rsidP="004A4526">
      <w:pPr>
        <w:numPr>
          <w:ilvl w:val="0"/>
          <w:numId w:val="16"/>
        </w:numPr>
        <w:spacing w:after="0" w:line="240" w:lineRule="auto"/>
        <w:ind w:left="851" w:hanging="425"/>
        <w:jc w:val="both"/>
        <w:rPr>
          <w:rFonts w:ascii="Calibri" w:eastAsia="Times New Roman" w:hAnsi="Calibri" w:cs="Times New Roman"/>
          <w:lang w:eastAsia="pl-PL"/>
        </w:rPr>
      </w:pPr>
      <w:r>
        <w:rPr>
          <w:rFonts w:ascii="Calibri" w:eastAsia="Times New Roman" w:hAnsi="Calibri" w:cs="Times New Roman"/>
          <w:lang w:eastAsia="pl-PL"/>
        </w:rPr>
        <w:t>U</w:t>
      </w:r>
      <w:r w:rsidR="000644FB" w:rsidRPr="000644FB">
        <w:rPr>
          <w:rFonts w:ascii="Calibri" w:eastAsia="Times New Roman" w:hAnsi="Calibri" w:cs="Times New Roman"/>
          <w:lang w:eastAsia="pl-PL"/>
        </w:rPr>
        <w:t xml:space="preserve">tworzenie </w:t>
      </w:r>
      <w:r>
        <w:rPr>
          <w:rFonts w:ascii="Calibri" w:eastAsia="Times New Roman" w:hAnsi="Calibri" w:cs="Times New Roman"/>
          <w:lang w:eastAsia="pl-PL"/>
        </w:rPr>
        <w:t>„</w:t>
      </w:r>
      <w:r w:rsidR="000644FB" w:rsidRPr="000644FB">
        <w:rPr>
          <w:rFonts w:ascii="Calibri" w:eastAsia="Times New Roman" w:hAnsi="Calibri" w:cs="Times New Roman"/>
          <w:lang w:eastAsia="pl-PL"/>
        </w:rPr>
        <w:t>banku soczewek</w:t>
      </w:r>
      <w:r>
        <w:rPr>
          <w:rFonts w:ascii="Calibri" w:eastAsia="Times New Roman" w:hAnsi="Calibri" w:cs="Times New Roman"/>
          <w:lang w:eastAsia="pl-PL"/>
        </w:rPr>
        <w:t xml:space="preserve">” zgodnie z </w:t>
      </w:r>
      <w:r w:rsidR="008123AE">
        <w:rPr>
          <w:rFonts w:ascii="Calibri" w:eastAsia="Times New Roman" w:hAnsi="Calibri" w:cs="Times New Roman"/>
          <w:lang w:eastAsia="pl-PL"/>
        </w:rPr>
        <w:t>załączonym Wykazem</w:t>
      </w:r>
      <w:r>
        <w:rPr>
          <w:rFonts w:ascii="Calibri" w:eastAsia="Times New Roman" w:hAnsi="Calibri" w:cs="Times New Roman"/>
          <w:lang w:eastAsia="pl-PL"/>
        </w:rPr>
        <w:t xml:space="preserve"> w nieprzekraczalnym terminie do </w:t>
      </w:r>
      <w:r w:rsidR="000644FB" w:rsidRPr="000644FB">
        <w:rPr>
          <w:rFonts w:ascii="Calibri" w:eastAsia="Times New Roman" w:hAnsi="Calibri" w:cs="Times New Roman"/>
          <w:lang w:eastAsia="pl-PL"/>
        </w:rPr>
        <w:t xml:space="preserve"> 1</w:t>
      </w:r>
      <w:r w:rsidR="008123AE">
        <w:rPr>
          <w:rFonts w:ascii="Calibri" w:eastAsia="Times New Roman" w:hAnsi="Calibri" w:cs="Times New Roman"/>
          <w:lang w:eastAsia="pl-PL"/>
        </w:rPr>
        <w:t>0</w:t>
      </w:r>
      <w:r w:rsidR="000644FB" w:rsidRPr="000644FB">
        <w:rPr>
          <w:rFonts w:ascii="Calibri" w:eastAsia="Times New Roman" w:hAnsi="Calibri" w:cs="Times New Roman"/>
          <w:lang w:eastAsia="pl-PL"/>
        </w:rPr>
        <w:t xml:space="preserve"> dni od daty zawarcia umowy</w:t>
      </w:r>
      <w:r>
        <w:rPr>
          <w:rFonts w:ascii="Calibri" w:eastAsia="Times New Roman" w:hAnsi="Calibri" w:cs="Times New Roman"/>
          <w:lang w:eastAsia="pl-PL"/>
        </w:rPr>
        <w:t>.</w:t>
      </w:r>
    </w:p>
    <w:p w:rsidR="007F7873" w:rsidRPr="00EA452F" w:rsidRDefault="007F7873" w:rsidP="007F7873">
      <w:pPr>
        <w:pStyle w:val="Tekstpodstawowy2"/>
        <w:numPr>
          <w:ilvl w:val="0"/>
          <w:numId w:val="16"/>
        </w:numPr>
        <w:ind w:left="851" w:hanging="425"/>
        <w:rPr>
          <w:rFonts w:ascii="Calibri" w:hAnsi="Calibri"/>
          <w:sz w:val="22"/>
          <w:szCs w:val="22"/>
        </w:rPr>
      </w:pPr>
      <w:r w:rsidRPr="00EA452F">
        <w:rPr>
          <w:rFonts w:ascii="Calibri" w:hAnsi="Calibri"/>
          <w:sz w:val="22"/>
          <w:szCs w:val="22"/>
        </w:rPr>
        <w:t>Rozliczeni</w:t>
      </w:r>
      <w:r>
        <w:rPr>
          <w:rFonts w:ascii="Calibri" w:hAnsi="Calibri"/>
          <w:sz w:val="22"/>
          <w:szCs w:val="22"/>
        </w:rPr>
        <w:t>a następować będą na podstawie R</w:t>
      </w:r>
      <w:r w:rsidRPr="00EA452F">
        <w:rPr>
          <w:rFonts w:ascii="Calibri" w:hAnsi="Calibri"/>
          <w:sz w:val="22"/>
          <w:szCs w:val="22"/>
        </w:rPr>
        <w:t xml:space="preserve">aportów zużycia przesyłanych faksem </w:t>
      </w:r>
      <w:r>
        <w:rPr>
          <w:rFonts w:ascii="Calibri" w:hAnsi="Calibri"/>
          <w:sz w:val="22"/>
          <w:szCs w:val="22"/>
        </w:rPr>
        <w:t xml:space="preserve">lub                       e-mailem </w:t>
      </w:r>
      <w:r w:rsidRPr="00EA452F">
        <w:rPr>
          <w:rFonts w:ascii="Calibri" w:hAnsi="Calibri"/>
          <w:sz w:val="22"/>
          <w:szCs w:val="22"/>
        </w:rPr>
        <w:t>po dokonanym zabiegu.</w:t>
      </w:r>
    </w:p>
    <w:p w:rsidR="007F7873" w:rsidRPr="00EA452F" w:rsidRDefault="007F7873" w:rsidP="007F7873">
      <w:pPr>
        <w:pStyle w:val="Tekstpodstawowy2"/>
        <w:numPr>
          <w:ilvl w:val="0"/>
          <w:numId w:val="16"/>
        </w:numPr>
        <w:ind w:left="851" w:hanging="425"/>
        <w:rPr>
          <w:rFonts w:ascii="Calibri" w:hAnsi="Calibri"/>
          <w:sz w:val="22"/>
          <w:szCs w:val="22"/>
        </w:rPr>
      </w:pPr>
      <w:r w:rsidRPr="00EA452F">
        <w:rPr>
          <w:rFonts w:ascii="Calibri" w:hAnsi="Calibri"/>
          <w:sz w:val="22"/>
          <w:szCs w:val="22"/>
        </w:rPr>
        <w:t>Raport zużycia będzie stanowił podstawę do wystawienia faktury VAT przez Wykonawcę.</w:t>
      </w:r>
    </w:p>
    <w:p w:rsidR="007F7873" w:rsidRPr="00EA452F" w:rsidRDefault="007F7873" w:rsidP="007F7873">
      <w:pPr>
        <w:pStyle w:val="Tekstpodstawowy2"/>
        <w:numPr>
          <w:ilvl w:val="0"/>
          <w:numId w:val="16"/>
        </w:numPr>
        <w:ind w:left="851" w:hanging="425"/>
        <w:rPr>
          <w:rFonts w:ascii="Calibri" w:hAnsi="Calibri"/>
          <w:sz w:val="22"/>
          <w:szCs w:val="22"/>
        </w:rPr>
      </w:pPr>
      <w:r w:rsidRPr="00EA452F">
        <w:rPr>
          <w:rFonts w:ascii="Calibri" w:hAnsi="Calibri"/>
          <w:sz w:val="22"/>
          <w:szCs w:val="22"/>
        </w:rPr>
        <w:t xml:space="preserve">Uzupełnienia „banku” bezpośrednio na Blok Operacyjny, w dni robocze w godz. 8:00-14:00, łącznie z fakturą VAT w terminie nie dłuższym jednak  niż 3 dni robocze od przesłania </w:t>
      </w:r>
      <w:r>
        <w:rPr>
          <w:rFonts w:ascii="Calibri" w:hAnsi="Calibri"/>
          <w:sz w:val="22"/>
          <w:szCs w:val="22"/>
        </w:rPr>
        <w:t>R</w:t>
      </w:r>
      <w:r w:rsidRPr="00EA452F">
        <w:rPr>
          <w:rFonts w:ascii="Calibri" w:hAnsi="Calibri"/>
          <w:sz w:val="22"/>
          <w:szCs w:val="22"/>
        </w:rPr>
        <w:t>aportu zużycia, wraz z kompletem 3 naklejek</w:t>
      </w:r>
      <w:r>
        <w:rPr>
          <w:rFonts w:ascii="Calibri" w:hAnsi="Calibri"/>
          <w:sz w:val="22"/>
          <w:szCs w:val="22"/>
        </w:rPr>
        <w:t xml:space="preserve"> do każdej soczewki.</w:t>
      </w:r>
      <w:r w:rsidRPr="00EA452F">
        <w:rPr>
          <w:rFonts w:ascii="Calibri" w:hAnsi="Calibri"/>
          <w:sz w:val="22"/>
          <w:szCs w:val="22"/>
        </w:rPr>
        <w:t xml:space="preserve">  Zamawiający zastrzega sobie prawo żądania dostawy na „cito”</w:t>
      </w:r>
      <w:r>
        <w:rPr>
          <w:rFonts w:ascii="Calibri" w:hAnsi="Calibri"/>
          <w:sz w:val="22"/>
          <w:szCs w:val="22"/>
        </w:rPr>
        <w:t xml:space="preserve"> (do 24 godzin)</w:t>
      </w:r>
      <w:r w:rsidRPr="00EA452F">
        <w:rPr>
          <w:rFonts w:ascii="Calibri" w:hAnsi="Calibri"/>
          <w:sz w:val="22"/>
          <w:szCs w:val="22"/>
        </w:rPr>
        <w:t>.</w:t>
      </w:r>
    </w:p>
    <w:p w:rsidR="000644FB" w:rsidRDefault="0086404A" w:rsidP="004A4526">
      <w:pPr>
        <w:numPr>
          <w:ilvl w:val="0"/>
          <w:numId w:val="16"/>
        </w:numPr>
        <w:spacing w:after="0" w:line="240" w:lineRule="auto"/>
        <w:ind w:left="851" w:hanging="425"/>
        <w:jc w:val="both"/>
        <w:rPr>
          <w:rFonts w:ascii="Calibri" w:eastAsia="Times New Roman" w:hAnsi="Calibri" w:cs="Times New Roman"/>
          <w:lang w:eastAsia="pl-PL"/>
        </w:rPr>
      </w:pPr>
      <w:r>
        <w:rPr>
          <w:rFonts w:ascii="Calibri" w:eastAsia="Times New Roman" w:hAnsi="Calibri" w:cs="Times New Roman"/>
          <w:lang w:eastAsia="pl-PL"/>
        </w:rPr>
        <w:t xml:space="preserve">Raz na sześć miesięcy </w:t>
      </w:r>
      <w:r w:rsidR="000644FB" w:rsidRPr="000644FB">
        <w:rPr>
          <w:rFonts w:ascii="Calibri" w:eastAsia="Times New Roman" w:hAnsi="Calibri" w:cs="Times New Roman"/>
          <w:lang w:eastAsia="pl-PL"/>
        </w:rPr>
        <w:t>Wykonawc</w:t>
      </w:r>
      <w:r w:rsidR="007F7873">
        <w:rPr>
          <w:rFonts w:ascii="Calibri" w:eastAsia="Times New Roman" w:hAnsi="Calibri" w:cs="Times New Roman"/>
          <w:lang w:eastAsia="pl-PL"/>
        </w:rPr>
        <w:t xml:space="preserve">a zobowiązuje się </w:t>
      </w:r>
      <w:r w:rsidR="001550C5">
        <w:rPr>
          <w:rFonts w:ascii="Calibri" w:eastAsia="Times New Roman" w:hAnsi="Calibri" w:cs="Times New Roman"/>
          <w:lang w:eastAsia="pl-PL"/>
        </w:rPr>
        <w:t xml:space="preserve">do przeprowadzenia </w:t>
      </w:r>
      <w:r w:rsidR="007F7873">
        <w:rPr>
          <w:rFonts w:ascii="Calibri" w:eastAsia="Times New Roman" w:hAnsi="Calibri" w:cs="Times New Roman"/>
          <w:lang w:eastAsia="pl-PL"/>
        </w:rPr>
        <w:t>kontrol</w:t>
      </w:r>
      <w:r w:rsidR="001550C5">
        <w:rPr>
          <w:rFonts w:ascii="Calibri" w:eastAsia="Times New Roman" w:hAnsi="Calibri" w:cs="Times New Roman"/>
          <w:lang w:eastAsia="pl-PL"/>
        </w:rPr>
        <w:t>i</w:t>
      </w:r>
      <w:r w:rsidR="000644FB" w:rsidRPr="000644FB">
        <w:rPr>
          <w:rFonts w:ascii="Calibri" w:eastAsia="Times New Roman" w:hAnsi="Calibri" w:cs="Times New Roman"/>
          <w:lang w:eastAsia="pl-PL"/>
        </w:rPr>
        <w:t xml:space="preserve"> stanu banku soczewek – uzupełnianie ew. braków, sprawdzanie terminów przydatności</w:t>
      </w:r>
      <w:r>
        <w:rPr>
          <w:rFonts w:ascii="Calibri" w:eastAsia="Times New Roman" w:hAnsi="Calibri" w:cs="Times New Roman"/>
          <w:lang w:eastAsia="pl-PL"/>
        </w:rPr>
        <w:t>.</w:t>
      </w:r>
    </w:p>
    <w:p w:rsidR="000644FB" w:rsidRPr="000644FB" w:rsidRDefault="000644FB" w:rsidP="00327F60">
      <w:pPr>
        <w:numPr>
          <w:ilvl w:val="0"/>
          <w:numId w:val="20"/>
        </w:numPr>
        <w:tabs>
          <w:tab w:val="num" w:pos="2880"/>
        </w:tabs>
        <w:spacing w:after="0" w:line="240" w:lineRule="auto"/>
        <w:ind w:left="426" w:hanging="426"/>
        <w:jc w:val="both"/>
        <w:rPr>
          <w:rFonts w:ascii="Calibri" w:eastAsia="Times New Roman" w:hAnsi="Calibri" w:cs="Times New Roman"/>
          <w:b/>
          <w:lang w:eastAsia="pl-PL"/>
        </w:rPr>
      </w:pPr>
      <w:r w:rsidRPr="000644FB">
        <w:rPr>
          <w:rFonts w:ascii="Calibri" w:eastAsia="Times New Roman" w:hAnsi="Calibri" w:cs="Times New Roman"/>
          <w:b/>
          <w:lang w:eastAsia="pl-PL"/>
        </w:rPr>
        <w:t>W zakresie pakiet</w:t>
      </w:r>
      <w:r w:rsidR="000B2357">
        <w:rPr>
          <w:rFonts w:ascii="Calibri" w:eastAsia="Times New Roman" w:hAnsi="Calibri" w:cs="Times New Roman"/>
          <w:b/>
          <w:lang w:eastAsia="pl-PL"/>
        </w:rPr>
        <w:t>ów</w:t>
      </w:r>
      <w:r w:rsidRPr="000644FB">
        <w:rPr>
          <w:rFonts w:ascii="Calibri" w:eastAsia="Times New Roman" w:hAnsi="Calibri" w:cs="Times New Roman"/>
          <w:b/>
          <w:lang w:eastAsia="pl-PL"/>
        </w:rPr>
        <w:t xml:space="preserve"> </w:t>
      </w:r>
      <w:r w:rsidR="008123AE">
        <w:rPr>
          <w:rFonts w:ascii="Calibri" w:eastAsia="Times New Roman" w:hAnsi="Calibri" w:cs="Times New Roman"/>
          <w:b/>
          <w:lang w:eastAsia="pl-PL"/>
        </w:rPr>
        <w:t xml:space="preserve">II i </w:t>
      </w:r>
      <w:r w:rsidRPr="000644FB">
        <w:rPr>
          <w:rFonts w:ascii="Calibri" w:eastAsia="Times New Roman" w:hAnsi="Calibri" w:cs="Times New Roman"/>
          <w:b/>
          <w:lang w:eastAsia="pl-PL"/>
        </w:rPr>
        <w:t>III</w:t>
      </w:r>
    </w:p>
    <w:p w:rsidR="000644FB" w:rsidRPr="000644FB" w:rsidRDefault="00826087" w:rsidP="004A4526">
      <w:pPr>
        <w:numPr>
          <w:ilvl w:val="0"/>
          <w:numId w:val="17"/>
        </w:numPr>
        <w:spacing w:after="0" w:line="240" w:lineRule="auto"/>
        <w:ind w:left="851" w:hanging="425"/>
        <w:jc w:val="both"/>
        <w:rPr>
          <w:rFonts w:ascii="Calibri" w:eastAsia="Times New Roman" w:hAnsi="Calibri" w:cs="Times New Roman"/>
          <w:lang w:eastAsia="pl-PL"/>
        </w:rPr>
      </w:pPr>
      <w:r>
        <w:rPr>
          <w:rFonts w:ascii="Calibri" w:eastAsia="Times New Roman" w:hAnsi="Calibri" w:cs="Times New Roman"/>
          <w:lang w:eastAsia="pl-PL"/>
        </w:rPr>
        <w:t>R</w:t>
      </w:r>
      <w:r w:rsidR="000644FB" w:rsidRPr="000644FB">
        <w:rPr>
          <w:rFonts w:ascii="Calibri" w:eastAsia="Times New Roman" w:hAnsi="Calibri" w:cs="Times New Roman"/>
          <w:lang w:eastAsia="pl-PL"/>
        </w:rPr>
        <w:t>ealizacja na podstawie zamówień przesyłanych faksem na 5 dni przed planowan</w:t>
      </w:r>
      <w:r>
        <w:rPr>
          <w:rFonts w:ascii="Calibri" w:eastAsia="Times New Roman" w:hAnsi="Calibri" w:cs="Times New Roman"/>
          <w:lang w:eastAsia="pl-PL"/>
        </w:rPr>
        <w:t>ą</w:t>
      </w:r>
      <w:r w:rsidR="000644FB" w:rsidRPr="000644FB">
        <w:rPr>
          <w:rFonts w:ascii="Calibri" w:eastAsia="Times New Roman" w:hAnsi="Calibri" w:cs="Times New Roman"/>
          <w:lang w:eastAsia="pl-PL"/>
        </w:rPr>
        <w:t xml:space="preserve"> dostawą</w:t>
      </w:r>
    </w:p>
    <w:p w:rsidR="000644FB" w:rsidRPr="000644FB" w:rsidRDefault="00826087" w:rsidP="004A4526">
      <w:pPr>
        <w:numPr>
          <w:ilvl w:val="0"/>
          <w:numId w:val="17"/>
        </w:numPr>
        <w:spacing w:after="0" w:line="240" w:lineRule="auto"/>
        <w:ind w:left="851" w:hanging="425"/>
        <w:jc w:val="both"/>
        <w:rPr>
          <w:rFonts w:ascii="Calibri" w:eastAsia="Times New Roman" w:hAnsi="Calibri" w:cs="Times New Roman"/>
          <w:lang w:eastAsia="pl-PL"/>
        </w:rPr>
      </w:pPr>
      <w:r>
        <w:rPr>
          <w:rFonts w:ascii="Calibri" w:eastAsia="Times New Roman" w:hAnsi="Calibri" w:cs="Times New Roman"/>
          <w:lang w:eastAsia="pl-PL"/>
        </w:rPr>
        <w:t>D</w:t>
      </w:r>
      <w:r w:rsidR="000644FB" w:rsidRPr="000644FB">
        <w:rPr>
          <w:rFonts w:ascii="Calibri" w:eastAsia="Times New Roman" w:hAnsi="Calibri" w:cs="Times New Roman"/>
          <w:lang w:eastAsia="pl-PL"/>
        </w:rPr>
        <w:t>ostaw</w:t>
      </w:r>
      <w:r>
        <w:rPr>
          <w:rFonts w:ascii="Calibri" w:eastAsia="Times New Roman" w:hAnsi="Calibri" w:cs="Times New Roman"/>
          <w:lang w:eastAsia="pl-PL"/>
        </w:rPr>
        <w:t>y -</w:t>
      </w:r>
      <w:r w:rsidR="000644FB" w:rsidRPr="000644FB">
        <w:rPr>
          <w:rFonts w:ascii="Calibri" w:eastAsia="Times New Roman" w:hAnsi="Calibri" w:cs="Times New Roman"/>
          <w:lang w:eastAsia="pl-PL"/>
        </w:rPr>
        <w:t xml:space="preserve"> Magazyn Medyczny Szpitala w dni robocze w godz. 8:00 do godz. 14:00 łącznie </w:t>
      </w:r>
      <w:r w:rsidR="004429BF">
        <w:rPr>
          <w:rFonts w:ascii="Calibri" w:eastAsia="Times New Roman" w:hAnsi="Calibri" w:cs="Times New Roman"/>
          <w:lang w:eastAsia="pl-PL"/>
        </w:rPr>
        <w:t xml:space="preserve">                    </w:t>
      </w:r>
      <w:r w:rsidR="000644FB" w:rsidRPr="000644FB">
        <w:rPr>
          <w:rFonts w:ascii="Calibri" w:eastAsia="Times New Roman" w:hAnsi="Calibri" w:cs="Times New Roman"/>
          <w:lang w:eastAsia="pl-PL"/>
        </w:rPr>
        <w:t>z dokumentem towarzyszącym (faktura lub WZ),</w:t>
      </w:r>
    </w:p>
    <w:p w:rsidR="00F86095" w:rsidRPr="0088370C" w:rsidRDefault="00327F60" w:rsidP="00327F60">
      <w:pPr>
        <w:spacing w:after="0" w:line="240" w:lineRule="auto"/>
        <w:ind w:left="426" w:hanging="426"/>
        <w:jc w:val="both"/>
        <w:rPr>
          <w:rFonts w:ascii="Calibri" w:eastAsia="Times New Roman" w:hAnsi="Calibri" w:cs="Times New Roman"/>
          <w:lang w:eastAsia="pl-PL"/>
        </w:rPr>
      </w:pPr>
      <w:r>
        <w:rPr>
          <w:rFonts w:ascii="Calibri" w:eastAsia="Times New Roman" w:hAnsi="Calibri" w:cs="Times New Roman"/>
          <w:lang w:eastAsia="pl-PL"/>
        </w:rPr>
        <w:t xml:space="preserve">3.   </w:t>
      </w:r>
      <w:r w:rsidRPr="00327F60">
        <w:rPr>
          <w:rFonts w:ascii="Calibri" w:eastAsia="Times New Roman" w:hAnsi="Calibri" w:cs="Times New Roman"/>
          <w:lang w:eastAsia="pl-PL"/>
        </w:rPr>
        <w:t>Wymaga się, aby numer serii, numer lot oraz data przydatności, widoczne były na fakturze lub dokumencie towarzyszącym przy dostawie (np.: WZ z określeniem numeru faktury której dotyczy).</w:t>
      </w:r>
    </w:p>
    <w:p w:rsidR="00CC4DBD" w:rsidRDefault="00CC4DBD" w:rsidP="00F86095">
      <w:pPr>
        <w:spacing w:after="0" w:line="240" w:lineRule="auto"/>
        <w:jc w:val="center"/>
        <w:rPr>
          <w:rFonts w:ascii="Calibri" w:eastAsia="Times New Roman" w:hAnsi="Calibri" w:cs="Times New Roman"/>
          <w:b/>
          <w:lang w:eastAsia="pl-PL"/>
        </w:rPr>
      </w:pPr>
    </w:p>
    <w:p w:rsidR="00F86095" w:rsidRDefault="00F86095" w:rsidP="00F86095">
      <w:pPr>
        <w:spacing w:after="0" w:line="240" w:lineRule="auto"/>
        <w:jc w:val="center"/>
        <w:rPr>
          <w:rFonts w:ascii="Calibri" w:eastAsia="Times New Roman" w:hAnsi="Calibri" w:cs="Times New Roman"/>
          <w:b/>
          <w:lang w:eastAsia="pl-PL"/>
        </w:rPr>
      </w:pPr>
      <w:r w:rsidRPr="0088370C">
        <w:rPr>
          <w:rFonts w:ascii="Calibri" w:eastAsia="Times New Roman" w:hAnsi="Calibri" w:cs="Times New Roman"/>
          <w:b/>
          <w:lang w:eastAsia="pl-PL"/>
        </w:rPr>
        <w:t xml:space="preserve">§ </w:t>
      </w:r>
      <w:r w:rsidR="00327F60">
        <w:rPr>
          <w:rFonts w:ascii="Calibri" w:eastAsia="Times New Roman" w:hAnsi="Calibri" w:cs="Times New Roman"/>
          <w:b/>
          <w:lang w:eastAsia="pl-PL"/>
        </w:rPr>
        <w:t>6</w:t>
      </w:r>
    </w:p>
    <w:p w:rsidR="00327F60" w:rsidRPr="0088370C" w:rsidRDefault="00327F60" w:rsidP="00F86095">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Zobowiązania Wykonawcy</w:t>
      </w:r>
    </w:p>
    <w:p w:rsidR="00F86095" w:rsidRPr="0088370C" w:rsidRDefault="00F86095" w:rsidP="00F86095">
      <w:pPr>
        <w:numPr>
          <w:ilvl w:val="0"/>
          <w:numId w:val="9"/>
        </w:numPr>
        <w:autoSpaceDE w:val="0"/>
        <w:autoSpaceDN w:val="0"/>
        <w:adjustRightInd w:val="0"/>
        <w:spacing w:after="0" w:line="240" w:lineRule="auto"/>
        <w:ind w:left="284" w:hanging="284"/>
        <w:jc w:val="both"/>
        <w:rPr>
          <w:rFonts w:ascii="Calibri" w:eastAsia="Times New Roman" w:hAnsi="Calibri" w:cs="Times New Roman"/>
          <w:lang w:eastAsia="pl-PL"/>
        </w:rPr>
      </w:pPr>
      <w:r w:rsidRPr="0088370C">
        <w:rPr>
          <w:rFonts w:ascii="Calibri" w:eastAsia="Times New Roman" w:hAnsi="Calibri" w:cs="Times New Roman"/>
          <w:lang w:eastAsia="pl-PL"/>
        </w:rPr>
        <w:t xml:space="preserve">Wykonawca gwarantuje, że:    </w:t>
      </w:r>
    </w:p>
    <w:p w:rsidR="00F86095" w:rsidRPr="0088370C" w:rsidRDefault="00F86095" w:rsidP="00F86095">
      <w:pPr>
        <w:numPr>
          <w:ilvl w:val="0"/>
          <w:numId w:val="10"/>
        </w:numPr>
        <w:autoSpaceDE w:val="0"/>
        <w:autoSpaceDN w:val="0"/>
        <w:adjustRightInd w:val="0"/>
        <w:spacing w:after="0" w:line="240" w:lineRule="auto"/>
        <w:ind w:left="709" w:hanging="283"/>
        <w:jc w:val="both"/>
        <w:rPr>
          <w:rFonts w:ascii="Calibri" w:eastAsia="Times New Roman" w:hAnsi="Calibri" w:cs="Times New Roman"/>
          <w:lang w:eastAsia="pl-PL"/>
        </w:rPr>
      </w:pPr>
      <w:r w:rsidRPr="0088370C">
        <w:rPr>
          <w:rFonts w:ascii="Calibri" w:eastAsia="Times New Roman" w:hAnsi="Calibri" w:cs="Times New Roman"/>
          <w:lang w:eastAsia="pl-PL"/>
        </w:rPr>
        <w:t>dostarczony  asortyment  będzie  spełniał  wymagania  postawione  przez  Zamawiającego w Formularzu asortymentowo-cenowym, stanowiącym załącznik do umowy,</w:t>
      </w:r>
    </w:p>
    <w:p w:rsidR="00F86095" w:rsidRPr="0088370C" w:rsidRDefault="00F86095" w:rsidP="00F86095">
      <w:pPr>
        <w:numPr>
          <w:ilvl w:val="0"/>
          <w:numId w:val="10"/>
        </w:numPr>
        <w:autoSpaceDE w:val="0"/>
        <w:autoSpaceDN w:val="0"/>
        <w:adjustRightInd w:val="0"/>
        <w:spacing w:after="0" w:line="240" w:lineRule="auto"/>
        <w:ind w:left="709" w:hanging="283"/>
        <w:jc w:val="both"/>
        <w:rPr>
          <w:rFonts w:ascii="Calibri" w:eastAsia="Times New Roman" w:hAnsi="Calibri" w:cs="Times New Roman"/>
          <w:lang w:eastAsia="pl-PL"/>
        </w:rPr>
      </w:pPr>
      <w:r w:rsidRPr="0088370C">
        <w:rPr>
          <w:rFonts w:ascii="Calibri" w:eastAsia="Times New Roman" w:hAnsi="Calibri" w:cs="Times New Roman"/>
          <w:lang w:eastAsia="pl-PL"/>
        </w:rPr>
        <w:t>dostarczony asortyment oznakowany będzie, zgodnie z ustawą z dnia 20 maja 2010r.                           o wyrobach medycznych (</w:t>
      </w:r>
      <w:r w:rsidR="008123AE" w:rsidRPr="008123AE">
        <w:rPr>
          <w:rFonts w:ascii="Calibri" w:eastAsia="Times New Roman" w:hAnsi="Calibri" w:cs="Times New Roman"/>
          <w:lang w:eastAsia="pl-PL"/>
        </w:rPr>
        <w:t>Dz.U. 2019 poz. 175 z późn. ze zm</w:t>
      </w:r>
      <w:r w:rsidRPr="0088370C">
        <w:rPr>
          <w:rFonts w:ascii="Calibri" w:eastAsia="Times New Roman" w:hAnsi="Calibri" w:cs="Times New Roman"/>
          <w:lang w:eastAsia="pl-PL"/>
        </w:rPr>
        <w:t>.)</w:t>
      </w:r>
      <w:r w:rsidR="000734C8">
        <w:rPr>
          <w:rFonts w:ascii="Calibri" w:eastAsia="Times New Roman" w:hAnsi="Calibri" w:cs="Times New Roman"/>
          <w:lang w:eastAsia="pl-PL"/>
        </w:rPr>
        <w:t>,</w:t>
      </w:r>
      <w:r w:rsidRPr="0088370C">
        <w:rPr>
          <w:rFonts w:ascii="Calibri" w:eastAsia="Times New Roman" w:hAnsi="Calibri" w:cs="Times New Roman"/>
          <w:lang w:eastAsia="pl-PL"/>
        </w:rPr>
        <w:t xml:space="preserve">                                </w:t>
      </w:r>
    </w:p>
    <w:p w:rsidR="00F86095" w:rsidRDefault="00F86095" w:rsidP="00F86095">
      <w:pPr>
        <w:numPr>
          <w:ilvl w:val="0"/>
          <w:numId w:val="10"/>
        </w:numPr>
        <w:autoSpaceDE w:val="0"/>
        <w:autoSpaceDN w:val="0"/>
        <w:adjustRightInd w:val="0"/>
        <w:spacing w:after="0" w:line="240" w:lineRule="auto"/>
        <w:ind w:left="709" w:hanging="283"/>
        <w:jc w:val="both"/>
        <w:rPr>
          <w:rFonts w:ascii="Calibri" w:eastAsia="Times New Roman" w:hAnsi="Calibri" w:cs="Times New Roman"/>
          <w:lang w:eastAsia="pl-PL"/>
        </w:rPr>
      </w:pPr>
      <w:r w:rsidRPr="0088370C">
        <w:rPr>
          <w:rFonts w:ascii="Calibri" w:eastAsia="Times New Roman" w:hAnsi="Calibri" w:cs="Times New Roman"/>
          <w:lang w:eastAsia="pl-PL"/>
        </w:rPr>
        <w:t>dostarczony asortyment posiada aktualnie obowiązujące dokumenty dopuszczające do obrotu  oferowany  asortyment  na  terenie  RP,  zgodnie z ustawą z dnia 20 maja 2010r. o wyrobach  medycznych,</w:t>
      </w:r>
    </w:p>
    <w:p w:rsidR="00236775" w:rsidRPr="00236775" w:rsidRDefault="00236775" w:rsidP="00236775">
      <w:pPr>
        <w:numPr>
          <w:ilvl w:val="0"/>
          <w:numId w:val="10"/>
        </w:numPr>
        <w:autoSpaceDE w:val="0"/>
        <w:autoSpaceDN w:val="0"/>
        <w:adjustRightInd w:val="0"/>
        <w:spacing w:after="0" w:line="240" w:lineRule="auto"/>
        <w:ind w:left="709" w:hanging="283"/>
        <w:jc w:val="both"/>
        <w:rPr>
          <w:rFonts w:ascii="Calibri" w:eastAsia="Times New Roman" w:hAnsi="Calibri" w:cs="Times New Roman"/>
          <w:lang w:eastAsia="pl-PL"/>
        </w:rPr>
      </w:pPr>
      <w:r w:rsidRPr="00236775">
        <w:rPr>
          <w:rFonts w:ascii="Calibri" w:eastAsia="Times New Roman" w:hAnsi="Calibri" w:cs="Times New Roman"/>
          <w:lang w:eastAsia="pl-PL"/>
        </w:rPr>
        <w:t>dostarczon</w:t>
      </w:r>
      <w:r w:rsidR="004429BF">
        <w:rPr>
          <w:rFonts w:ascii="Calibri" w:eastAsia="Times New Roman" w:hAnsi="Calibri" w:cs="Times New Roman"/>
          <w:lang w:eastAsia="pl-PL"/>
        </w:rPr>
        <w:t xml:space="preserve">y asortyment będzie </w:t>
      </w:r>
      <w:r w:rsidRPr="00236775">
        <w:rPr>
          <w:rFonts w:ascii="Calibri" w:eastAsia="Times New Roman" w:hAnsi="Calibri" w:cs="Times New Roman"/>
          <w:lang w:eastAsia="pl-PL"/>
        </w:rPr>
        <w:t>posiadał okres przydatności minimum 1</w:t>
      </w:r>
      <w:r w:rsidR="008123AE">
        <w:rPr>
          <w:rFonts w:ascii="Calibri" w:eastAsia="Times New Roman" w:hAnsi="Calibri" w:cs="Times New Roman"/>
          <w:lang w:eastAsia="pl-PL"/>
        </w:rPr>
        <w:t>8</w:t>
      </w:r>
      <w:r w:rsidRPr="00236775">
        <w:rPr>
          <w:rFonts w:ascii="Calibri" w:eastAsia="Times New Roman" w:hAnsi="Calibri" w:cs="Times New Roman"/>
          <w:lang w:eastAsia="pl-PL"/>
        </w:rPr>
        <w:t xml:space="preserve"> miesięcy  od daty dostawy,</w:t>
      </w:r>
    </w:p>
    <w:p w:rsidR="00F86095" w:rsidRPr="0088370C" w:rsidRDefault="00F86095" w:rsidP="004429BF">
      <w:pPr>
        <w:numPr>
          <w:ilvl w:val="0"/>
          <w:numId w:val="10"/>
        </w:numPr>
        <w:spacing w:after="0" w:line="240" w:lineRule="auto"/>
        <w:ind w:left="709" w:hanging="283"/>
        <w:jc w:val="both"/>
        <w:rPr>
          <w:rFonts w:ascii="Calibri" w:eastAsia="Times New Roman" w:hAnsi="Calibri" w:cs="Times New Roman"/>
          <w:lang w:eastAsia="pl-PL"/>
        </w:rPr>
      </w:pPr>
      <w:r w:rsidRPr="0088370C">
        <w:rPr>
          <w:rFonts w:ascii="Calibri" w:eastAsia="Times New Roman" w:hAnsi="Calibri" w:cs="Times New Roman"/>
          <w:lang w:eastAsia="pl-PL"/>
        </w:rPr>
        <w:t xml:space="preserve">opakowanie handlowe dla dostaw materiałów sterylnych będzie posiadało dodatkowe szczelne          opakowanie zewnętrzne, a w przypadku dostaw asortymentu w </w:t>
      </w:r>
      <w:r w:rsidR="004429BF">
        <w:rPr>
          <w:rFonts w:ascii="Calibri" w:eastAsia="Times New Roman" w:hAnsi="Calibri" w:cs="Times New Roman"/>
          <w:lang w:eastAsia="pl-PL"/>
        </w:rPr>
        <w:t xml:space="preserve">ilości mniejszej niż opakowanie </w:t>
      </w:r>
      <w:r w:rsidRPr="0088370C">
        <w:rPr>
          <w:rFonts w:ascii="Calibri" w:eastAsia="Times New Roman" w:hAnsi="Calibri" w:cs="Times New Roman"/>
          <w:lang w:eastAsia="pl-PL"/>
        </w:rPr>
        <w:t>handlowe, dostawa będzie zabezpieczona w sposób identyczny jak pełne opakowanie</w:t>
      </w:r>
      <w:r w:rsidR="004429BF">
        <w:rPr>
          <w:rFonts w:ascii="Calibri" w:eastAsia="Times New Roman" w:hAnsi="Calibri" w:cs="Times New Roman"/>
          <w:lang w:eastAsia="pl-PL"/>
        </w:rPr>
        <w:t xml:space="preserve"> </w:t>
      </w:r>
      <w:r w:rsidRPr="0088370C">
        <w:rPr>
          <w:rFonts w:ascii="Calibri" w:eastAsia="Times New Roman" w:hAnsi="Calibri" w:cs="Times New Roman"/>
          <w:lang w:eastAsia="pl-PL"/>
        </w:rPr>
        <w:t xml:space="preserve"> handlowe.</w:t>
      </w:r>
    </w:p>
    <w:p w:rsidR="00CC4DBD" w:rsidRDefault="00CC4DBD" w:rsidP="00F86095">
      <w:pPr>
        <w:spacing w:after="0" w:line="240" w:lineRule="auto"/>
        <w:jc w:val="center"/>
        <w:rPr>
          <w:rFonts w:ascii="Calibri" w:eastAsia="Times New Roman" w:hAnsi="Calibri" w:cs="Times New Roman"/>
          <w:b/>
          <w:lang w:eastAsia="pl-PL"/>
        </w:rPr>
      </w:pPr>
    </w:p>
    <w:p w:rsidR="00F86095" w:rsidRDefault="00F86095" w:rsidP="00F86095">
      <w:pPr>
        <w:spacing w:after="0" w:line="240" w:lineRule="auto"/>
        <w:jc w:val="center"/>
        <w:rPr>
          <w:rFonts w:ascii="Calibri" w:eastAsia="Times New Roman" w:hAnsi="Calibri" w:cs="Times New Roman"/>
          <w:b/>
          <w:lang w:eastAsia="pl-PL"/>
        </w:rPr>
      </w:pPr>
      <w:r w:rsidRPr="00F86095">
        <w:rPr>
          <w:rFonts w:ascii="Calibri" w:eastAsia="Times New Roman" w:hAnsi="Calibri" w:cs="Times New Roman"/>
          <w:b/>
          <w:lang w:eastAsia="pl-PL"/>
        </w:rPr>
        <w:lastRenderedPageBreak/>
        <w:t xml:space="preserve">§ </w:t>
      </w:r>
      <w:r w:rsidR="00327F60">
        <w:rPr>
          <w:rFonts w:ascii="Calibri" w:eastAsia="Times New Roman" w:hAnsi="Calibri" w:cs="Times New Roman"/>
          <w:b/>
          <w:lang w:eastAsia="pl-PL"/>
        </w:rPr>
        <w:t>7</w:t>
      </w:r>
    </w:p>
    <w:p w:rsidR="00327F60" w:rsidRPr="00F86095" w:rsidRDefault="00327F60" w:rsidP="00F86095">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Reklamacje</w:t>
      </w:r>
    </w:p>
    <w:p w:rsidR="00F86095" w:rsidRPr="00F86095" w:rsidRDefault="00F86095" w:rsidP="00F86095">
      <w:pPr>
        <w:numPr>
          <w:ilvl w:val="0"/>
          <w:numId w:val="12"/>
        </w:numPr>
        <w:suppressAutoHyphens/>
        <w:spacing w:after="0" w:line="240" w:lineRule="auto"/>
        <w:ind w:left="426" w:hanging="426"/>
        <w:contextualSpacing/>
        <w:jc w:val="both"/>
        <w:rPr>
          <w:rFonts w:ascii="Calibri" w:eastAsia="Calibri" w:hAnsi="Calibri" w:cs="Times New Roman"/>
          <w:lang w:eastAsia="ar-SA"/>
        </w:rPr>
      </w:pPr>
      <w:r w:rsidRPr="00F86095">
        <w:rPr>
          <w:rFonts w:ascii="Calibri" w:eastAsia="Calibri" w:hAnsi="Calibri" w:cs="Times New Roman"/>
          <w:lang w:eastAsia="ar-SA"/>
        </w:rPr>
        <w:t>Zamawiającemu przysługuje prawo do reklamacji z tytułu wad jakościowych bądź ilości dostarczonego towaru. Reklamacja składana będzie przez Zamawiającego telefonicznie lub faxem po stwierdzeniu złej jakości towaru bądź braków w przesyłce.</w:t>
      </w:r>
    </w:p>
    <w:p w:rsidR="00F86095" w:rsidRPr="00F86095" w:rsidRDefault="00F86095" w:rsidP="00F86095">
      <w:pPr>
        <w:numPr>
          <w:ilvl w:val="0"/>
          <w:numId w:val="12"/>
        </w:numPr>
        <w:spacing w:after="0" w:line="240" w:lineRule="auto"/>
        <w:ind w:left="426" w:hanging="426"/>
        <w:contextualSpacing/>
        <w:jc w:val="both"/>
        <w:rPr>
          <w:rFonts w:ascii="Calibri" w:eastAsia="Times New Roman" w:hAnsi="Calibri" w:cs="Times New Roman"/>
          <w:lang w:eastAsia="pl-PL"/>
        </w:rPr>
      </w:pPr>
      <w:r w:rsidRPr="00F86095">
        <w:rPr>
          <w:rFonts w:ascii="Calibri" w:eastAsia="Times New Roman" w:hAnsi="Calibri" w:cs="Times New Roman"/>
          <w:lang w:eastAsia="pl-PL"/>
        </w:rPr>
        <w:t>Wykonawca zobowiązany jest rozpatrzyć reklamację,  w terminie 10 dni roboczych licząc od daty otrzymania reklamacji - pod rygorem uznania reklamacji za zasadną.</w:t>
      </w:r>
    </w:p>
    <w:p w:rsidR="00F86095" w:rsidRPr="00F86095" w:rsidRDefault="00F86095" w:rsidP="00F86095">
      <w:pPr>
        <w:numPr>
          <w:ilvl w:val="0"/>
          <w:numId w:val="12"/>
        </w:numPr>
        <w:spacing w:after="0" w:line="240" w:lineRule="auto"/>
        <w:ind w:left="426" w:hanging="426"/>
        <w:contextualSpacing/>
        <w:jc w:val="both"/>
        <w:rPr>
          <w:rFonts w:ascii="Calibri" w:eastAsia="Times New Roman" w:hAnsi="Calibri" w:cs="Times New Roman"/>
          <w:lang w:eastAsia="pl-PL"/>
        </w:rPr>
      </w:pPr>
      <w:r w:rsidRPr="00F86095">
        <w:rPr>
          <w:rFonts w:ascii="Calibri" w:eastAsia="Times New Roman" w:hAnsi="Calibri" w:cs="Times New Roman"/>
          <w:lang w:eastAsia="pl-PL"/>
        </w:rPr>
        <w:t>W przypadku uwzględnienia reklamacji Wykonawca dostarczy towar wolny od wad lub brakującą ilość towaru w następnym dniu roboczym po dniu, w którym uznał reklamację.</w:t>
      </w:r>
    </w:p>
    <w:p w:rsidR="00F86095" w:rsidRDefault="00F86095" w:rsidP="00F86095">
      <w:pPr>
        <w:numPr>
          <w:ilvl w:val="0"/>
          <w:numId w:val="12"/>
        </w:numPr>
        <w:spacing w:after="0" w:line="240" w:lineRule="auto"/>
        <w:ind w:left="426" w:hanging="426"/>
        <w:contextualSpacing/>
        <w:jc w:val="both"/>
        <w:rPr>
          <w:rFonts w:ascii="Calibri" w:eastAsia="Times New Roman" w:hAnsi="Calibri" w:cs="Times New Roman"/>
          <w:lang w:eastAsia="pl-PL"/>
        </w:rPr>
      </w:pPr>
      <w:r w:rsidRPr="00F86095">
        <w:rPr>
          <w:rFonts w:ascii="Calibri" w:eastAsia="Times New Roman" w:hAnsi="Calibri" w:cs="Times New Roman"/>
          <w:lang w:eastAsia="pl-PL"/>
        </w:rPr>
        <w:t>Wymiana towaru na wolny od wad, w przypadku zasadnej reklamacji, następuje na koszt Wykonawcy.</w:t>
      </w:r>
    </w:p>
    <w:p w:rsidR="00327F60" w:rsidRPr="00F86095" w:rsidRDefault="00327F60" w:rsidP="00327F60">
      <w:pPr>
        <w:spacing w:after="0" w:line="240" w:lineRule="auto"/>
        <w:contextualSpacing/>
        <w:jc w:val="both"/>
        <w:rPr>
          <w:rFonts w:ascii="Calibri" w:eastAsia="Times New Roman" w:hAnsi="Calibri" w:cs="Times New Roman"/>
          <w:lang w:eastAsia="pl-PL"/>
        </w:rPr>
      </w:pPr>
    </w:p>
    <w:p w:rsidR="00F86095" w:rsidRDefault="00F86095" w:rsidP="00F86095">
      <w:pPr>
        <w:spacing w:after="0" w:line="240" w:lineRule="auto"/>
        <w:jc w:val="center"/>
        <w:rPr>
          <w:rFonts w:ascii="Calibri" w:eastAsia="Times New Roman" w:hAnsi="Calibri" w:cs="Times New Roman"/>
          <w:b/>
          <w:lang w:eastAsia="pl-PL"/>
        </w:rPr>
      </w:pPr>
      <w:r w:rsidRPr="0088370C">
        <w:rPr>
          <w:rFonts w:ascii="Calibri" w:eastAsia="Times New Roman" w:hAnsi="Calibri" w:cs="Times New Roman"/>
          <w:b/>
          <w:lang w:eastAsia="pl-PL"/>
        </w:rPr>
        <w:t xml:space="preserve">§ </w:t>
      </w:r>
      <w:r w:rsidR="00327F60">
        <w:rPr>
          <w:rFonts w:ascii="Calibri" w:eastAsia="Times New Roman" w:hAnsi="Calibri" w:cs="Times New Roman"/>
          <w:b/>
          <w:lang w:eastAsia="pl-PL"/>
        </w:rPr>
        <w:t>8</w:t>
      </w:r>
    </w:p>
    <w:p w:rsidR="00327F60" w:rsidRPr="0088370C" w:rsidRDefault="00327F60" w:rsidP="00F86095">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Kary umowne</w:t>
      </w:r>
    </w:p>
    <w:p w:rsidR="00F86095" w:rsidRPr="0088370C" w:rsidRDefault="00F86095" w:rsidP="00F86095">
      <w:pPr>
        <w:numPr>
          <w:ilvl w:val="0"/>
          <w:numId w:val="2"/>
        </w:numPr>
        <w:tabs>
          <w:tab w:val="num" w:pos="426"/>
        </w:tabs>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W przypadku niedotrzymania uzgodnionego terminu dostawy, Wykonawca zapłaci karę                                   w wysokości 0,5% wartości netto zamówionego, a nie dostarczonego towaru, za każdy dzień opóźnienia.</w:t>
      </w:r>
    </w:p>
    <w:p w:rsidR="00F86095" w:rsidRPr="0088370C" w:rsidRDefault="00F86095" w:rsidP="00F86095">
      <w:pPr>
        <w:numPr>
          <w:ilvl w:val="0"/>
          <w:numId w:val="2"/>
        </w:numPr>
        <w:tabs>
          <w:tab w:val="num" w:pos="426"/>
        </w:tabs>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W przypadku przekroczenia terminu rozpatrzenia reklamacji  Wykonawca zapłaci Zamawiającemu karę w wysokości 0,5% wartości netto przedmiotu reklamacji, za każdy dzień opóźnienia.</w:t>
      </w:r>
    </w:p>
    <w:p w:rsidR="00F86095" w:rsidRPr="0088370C" w:rsidRDefault="00F86095" w:rsidP="00F86095">
      <w:pPr>
        <w:numPr>
          <w:ilvl w:val="0"/>
          <w:numId w:val="2"/>
        </w:numPr>
        <w:tabs>
          <w:tab w:val="num" w:pos="426"/>
        </w:tabs>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W przypadku nieterminowej realizacji umowy, oprócz kar umownych Wykonawca zobowiązuje się do pokrycia różnicy w cenie asortymentu nie dostarczonego, a zakupionego przez Zamawiającego u innego Wykonawcy. Ilość objęta umową zostanie pomniejszona o wielkość tych zakupów.</w:t>
      </w:r>
    </w:p>
    <w:p w:rsidR="00F86095" w:rsidRPr="0088370C" w:rsidRDefault="00F86095" w:rsidP="00F86095">
      <w:pPr>
        <w:numPr>
          <w:ilvl w:val="0"/>
          <w:numId w:val="2"/>
        </w:num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W przypadku nie realizowania umowy zgodnie z kontraktem Zamawiający zastrzega sobie możliwość odstąpienia od  umowy ze skutkiem natychmiastowym i obciążenia Wykonawcy karą</w:t>
      </w:r>
      <w:r w:rsidR="00587422">
        <w:rPr>
          <w:rFonts w:ascii="Calibri" w:eastAsia="Times New Roman" w:hAnsi="Calibri" w:cs="Times New Roman"/>
          <w:lang w:eastAsia="pl-PL"/>
        </w:rPr>
        <w:t xml:space="preserve">   </w:t>
      </w:r>
      <w:r w:rsidRPr="0088370C">
        <w:rPr>
          <w:rFonts w:ascii="Calibri" w:eastAsia="Times New Roman" w:hAnsi="Calibri" w:cs="Times New Roman"/>
          <w:lang w:eastAsia="pl-PL"/>
        </w:rPr>
        <w:t xml:space="preserve"> w wysokości 10% wartości netto umowy. Odstąpienie wymaga wyznaczenia Wykonawcy dodatkowego terminu nie krótszego niż 14 dni oraz powinno nastąpić nie później niż w terminie 30 dni od bezskutecznego upływu terminu wezwania do należytego wykonania umowy.</w:t>
      </w:r>
    </w:p>
    <w:p w:rsidR="00F86095" w:rsidRPr="0088370C" w:rsidRDefault="00F86095" w:rsidP="00F86095">
      <w:pPr>
        <w:numPr>
          <w:ilvl w:val="0"/>
          <w:numId w:val="2"/>
        </w:numPr>
        <w:tabs>
          <w:tab w:val="num" w:pos="426"/>
        </w:tabs>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W przypadku nieuregulowania w wyznaczonym terminie naliczonej kary umownej</w:t>
      </w:r>
      <w:r w:rsidR="00034E65">
        <w:rPr>
          <w:rFonts w:ascii="Calibri" w:eastAsia="Times New Roman" w:hAnsi="Calibri" w:cs="Times New Roman"/>
          <w:lang w:eastAsia="pl-PL"/>
        </w:rPr>
        <w:t xml:space="preserve"> </w:t>
      </w:r>
      <w:r w:rsidR="00034E65" w:rsidRPr="00034E65">
        <w:rPr>
          <w:rFonts w:ascii="Calibri" w:eastAsia="Times New Roman" w:hAnsi="Calibri" w:cs="Times New Roman"/>
          <w:lang w:eastAsia="pl-PL"/>
        </w:rPr>
        <w:t>lub różnicy,</w:t>
      </w:r>
      <w:r w:rsidR="00034E65">
        <w:rPr>
          <w:rFonts w:ascii="Calibri" w:eastAsia="Times New Roman" w:hAnsi="Calibri" w:cs="Times New Roman"/>
          <w:lang w:eastAsia="pl-PL"/>
        </w:rPr>
        <w:t xml:space="preserve">                  </w:t>
      </w:r>
      <w:r w:rsidR="00034E65" w:rsidRPr="00034E65">
        <w:rPr>
          <w:rFonts w:ascii="Calibri" w:eastAsia="Times New Roman" w:hAnsi="Calibri" w:cs="Times New Roman"/>
          <w:lang w:eastAsia="pl-PL"/>
        </w:rPr>
        <w:t xml:space="preserve"> o której mowa w ust. 3</w:t>
      </w:r>
      <w:r w:rsidRPr="0088370C">
        <w:rPr>
          <w:rFonts w:ascii="Calibri" w:eastAsia="Times New Roman" w:hAnsi="Calibri" w:cs="Times New Roman"/>
          <w:lang w:eastAsia="pl-PL"/>
        </w:rPr>
        <w:t>, zgodnie z wystawioną wcześniej notą księgową, Zamawiający zastrzega możliwość potrącenia jej z pierwszej płatności wynikającej z realizacji niniejszej umowy(również z należności niewymagalnej na dzień potrącenia).</w:t>
      </w:r>
    </w:p>
    <w:p w:rsidR="00F86095" w:rsidRPr="0088370C" w:rsidRDefault="00F86095" w:rsidP="00F86095">
      <w:pPr>
        <w:numPr>
          <w:ilvl w:val="0"/>
          <w:numId w:val="2"/>
        </w:num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 xml:space="preserve">Naliczenie zastrzeżonych umową kar umownych nie wyłącza odpowiedzialności Wykonawcy za szkodę na zasadach ogólnych do pełnej wysokości szkody poniesionej przez Zamawiającego </w:t>
      </w:r>
      <w:r w:rsidR="00587422">
        <w:rPr>
          <w:rFonts w:ascii="Calibri" w:eastAsia="Times New Roman" w:hAnsi="Calibri" w:cs="Times New Roman"/>
          <w:lang w:eastAsia="pl-PL"/>
        </w:rPr>
        <w:t xml:space="preserve">                        </w:t>
      </w:r>
      <w:r w:rsidRPr="0088370C">
        <w:rPr>
          <w:rFonts w:ascii="Calibri" w:eastAsia="Times New Roman" w:hAnsi="Calibri" w:cs="Times New Roman"/>
          <w:lang w:eastAsia="pl-PL"/>
        </w:rPr>
        <w:t>w związku ze zdarzeniem, które było podstawą naliczenia danej kary.</w:t>
      </w:r>
    </w:p>
    <w:p w:rsidR="00F86095" w:rsidRPr="0088370C" w:rsidRDefault="00F86095" w:rsidP="00F86095">
      <w:pPr>
        <w:numPr>
          <w:ilvl w:val="0"/>
          <w:numId w:val="2"/>
        </w:num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Kary określone w ust. 1 i 2 mogą być naliczone równolegle (kumulacja kar).</w:t>
      </w:r>
    </w:p>
    <w:p w:rsidR="00F86095" w:rsidRPr="0088370C" w:rsidRDefault="00F86095" w:rsidP="00F86095">
      <w:pPr>
        <w:spacing w:after="0" w:line="240" w:lineRule="auto"/>
        <w:jc w:val="center"/>
        <w:rPr>
          <w:rFonts w:ascii="Calibri" w:eastAsia="Times New Roman" w:hAnsi="Calibri" w:cs="Times New Roman"/>
          <w:b/>
          <w:lang w:eastAsia="pl-PL"/>
        </w:rPr>
      </w:pPr>
    </w:p>
    <w:p w:rsidR="00F86095" w:rsidRDefault="00F86095" w:rsidP="00F86095">
      <w:pPr>
        <w:spacing w:after="0" w:line="240" w:lineRule="auto"/>
        <w:jc w:val="center"/>
        <w:rPr>
          <w:rFonts w:ascii="Calibri" w:eastAsia="Times New Roman" w:hAnsi="Calibri" w:cs="Times New Roman"/>
          <w:b/>
          <w:lang w:eastAsia="pl-PL"/>
        </w:rPr>
      </w:pPr>
      <w:r w:rsidRPr="0088370C">
        <w:rPr>
          <w:rFonts w:ascii="Calibri" w:eastAsia="Times New Roman" w:hAnsi="Calibri" w:cs="Times New Roman"/>
          <w:b/>
          <w:lang w:eastAsia="pl-PL"/>
        </w:rPr>
        <w:t xml:space="preserve">§ </w:t>
      </w:r>
      <w:r w:rsidR="00327F60">
        <w:rPr>
          <w:rFonts w:ascii="Calibri" w:eastAsia="Times New Roman" w:hAnsi="Calibri" w:cs="Times New Roman"/>
          <w:b/>
          <w:lang w:eastAsia="pl-PL"/>
        </w:rPr>
        <w:t>9</w:t>
      </w:r>
    </w:p>
    <w:p w:rsidR="00327F60" w:rsidRPr="0088370C" w:rsidRDefault="00327F60" w:rsidP="00F86095">
      <w:pPr>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Zmiana umowy</w:t>
      </w:r>
    </w:p>
    <w:p w:rsidR="00F86095" w:rsidRPr="0088370C" w:rsidRDefault="00F86095" w:rsidP="00E33BE2">
      <w:pPr>
        <w:numPr>
          <w:ilvl w:val="0"/>
          <w:numId w:val="4"/>
        </w:num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Zmiana postanowień zawartej Umowy może nastąpić za zgodą obu Stron wyrażoną na piśmie pod rygorem nieważności, chyba że umowa stanowi inaczej.</w:t>
      </w:r>
    </w:p>
    <w:p w:rsidR="00F86095" w:rsidRPr="0088370C" w:rsidRDefault="00F86095" w:rsidP="00E33BE2">
      <w:pPr>
        <w:numPr>
          <w:ilvl w:val="0"/>
          <w:numId w:val="4"/>
        </w:num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Zmiana Umowy dopuszczalna jest w zakresie i na warunkach przewidzianych przepisami Ustawy Pzp, w szczególności Strony są uprawnione do wprowadzenia do Umowy zmian nieistotnych, to jest innych, niż zmiany zdefiniowane w art. 144 ust. 1e ustawy Prawo zamówień publicznych.</w:t>
      </w:r>
    </w:p>
    <w:p w:rsidR="00F86095" w:rsidRPr="0088370C" w:rsidRDefault="00F86095" w:rsidP="00E33BE2">
      <w:pPr>
        <w:numPr>
          <w:ilvl w:val="0"/>
          <w:numId w:val="4"/>
        </w:num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Strony dopuszczają zmianę (zastąpienie produktu lub rozszerzenie asortymentu o produkt równoważny lub wyższej jakości) niniejszej umowy w zakresie przedmiotowym, w szczególności                   w przypadku:</w:t>
      </w:r>
    </w:p>
    <w:p w:rsidR="00F86095" w:rsidRPr="0088370C" w:rsidRDefault="00F86095" w:rsidP="00F86095">
      <w:pPr>
        <w:numPr>
          <w:ilvl w:val="1"/>
          <w:numId w:val="6"/>
        </w:numPr>
        <w:spacing w:after="0" w:line="240" w:lineRule="auto"/>
        <w:ind w:left="709" w:hanging="283"/>
        <w:jc w:val="both"/>
        <w:rPr>
          <w:rFonts w:ascii="Calibri" w:eastAsia="Times New Roman" w:hAnsi="Calibri" w:cs="Times New Roman"/>
          <w:lang w:eastAsia="pl-PL"/>
        </w:rPr>
      </w:pPr>
      <w:r w:rsidRPr="0088370C">
        <w:rPr>
          <w:rFonts w:ascii="Calibri" w:eastAsia="Times New Roman" w:hAnsi="Calibri" w:cs="Times New Roman"/>
          <w:lang w:eastAsia="pl-PL"/>
        </w:rPr>
        <w:t>zaprzestania wytwarzania produktu objętego umową, w tym czasowego wstrzymania produkcji, pod warunkiem iż odpowiednik jest tej samej lub wyższej jakości, za cenę nie wyższą niż cena produktu objętego umową,</w:t>
      </w:r>
    </w:p>
    <w:p w:rsidR="00F86095" w:rsidRPr="0088370C" w:rsidRDefault="00F86095" w:rsidP="00F86095">
      <w:pPr>
        <w:numPr>
          <w:ilvl w:val="1"/>
          <w:numId w:val="6"/>
        </w:numPr>
        <w:spacing w:after="0" w:line="240" w:lineRule="auto"/>
        <w:ind w:left="709" w:hanging="283"/>
        <w:jc w:val="both"/>
        <w:rPr>
          <w:rFonts w:ascii="Calibri" w:eastAsia="Times New Roman" w:hAnsi="Calibri" w:cs="Times New Roman"/>
          <w:lang w:eastAsia="pl-PL"/>
        </w:rPr>
      </w:pPr>
      <w:r w:rsidRPr="0088370C">
        <w:rPr>
          <w:rFonts w:ascii="Calibri" w:eastAsia="Times New Roman" w:hAnsi="Calibri" w:cs="Times New Roman"/>
          <w:lang w:eastAsia="pl-PL"/>
        </w:rPr>
        <w:t>wprowadzenia do sprzedaży przez producenta zmodyfikowanego/udoskonalonego produktu,  za cenę nie wyższą niż cena produktu objętego umową,</w:t>
      </w:r>
    </w:p>
    <w:p w:rsidR="00F86095" w:rsidRPr="0088370C" w:rsidRDefault="00F86095" w:rsidP="00F86095">
      <w:pPr>
        <w:numPr>
          <w:ilvl w:val="1"/>
          <w:numId w:val="6"/>
        </w:numPr>
        <w:spacing w:after="0" w:line="240" w:lineRule="auto"/>
        <w:ind w:left="709" w:hanging="283"/>
        <w:jc w:val="both"/>
        <w:rPr>
          <w:rFonts w:ascii="Calibri" w:eastAsia="Times New Roman" w:hAnsi="Calibri" w:cs="Times New Roman"/>
          <w:lang w:eastAsia="pl-PL"/>
        </w:rPr>
      </w:pPr>
      <w:r w:rsidRPr="0088370C">
        <w:rPr>
          <w:rFonts w:ascii="Calibri" w:eastAsia="Times New Roman" w:hAnsi="Calibri" w:cs="Times New Roman"/>
          <w:lang w:eastAsia="pl-PL"/>
        </w:rPr>
        <w:t>wprowadzenia do sprzedaży przez producenta zmodyfikowanego/udoskonalonego produktu,                  obok dotychczasowego, za cenę nie wyższą niż cena produktu objętego umową,</w:t>
      </w:r>
    </w:p>
    <w:p w:rsidR="00F86095" w:rsidRPr="0088370C" w:rsidRDefault="00F86095" w:rsidP="00F86095">
      <w:p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4.   Dopuszcza się zmiany umowy w zakresie: numeru katalogowego produktu, nazwy produktu, wielkości opakowania przy zachowaniu jego parametrów.</w:t>
      </w:r>
    </w:p>
    <w:p w:rsidR="00F86095" w:rsidRPr="0088370C" w:rsidRDefault="00587422" w:rsidP="00F86095">
      <w:pPr>
        <w:spacing w:after="0" w:line="240" w:lineRule="auto"/>
        <w:ind w:left="426" w:hanging="426"/>
        <w:jc w:val="both"/>
        <w:rPr>
          <w:rFonts w:ascii="Calibri" w:eastAsia="Times New Roman" w:hAnsi="Calibri" w:cs="Times New Roman"/>
          <w:lang w:eastAsia="pl-PL"/>
        </w:rPr>
      </w:pPr>
      <w:r>
        <w:rPr>
          <w:rFonts w:ascii="Calibri" w:eastAsia="Times New Roman" w:hAnsi="Calibri" w:cs="Times New Roman"/>
          <w:lang w:eastAsia="pl-PL"/>
        </w:rPr>
        <w:lastRenderedPageBreak/>
        <w:t xml:space="preserve">5.   </w:t>
      </w:r>
      <w:r w:rsidR="00F86095" w:rsidRPr="0088370C">
        <w:rPr>
          <w:rFonts w:ascii="Calibri" w:eastAsia="Times New Roman" w:hAnsi="Calibri" w:cs="Times New Roman"/>
          <w:lang w:eastAsia="pl-PL"/>
        </w:rPr>
        <w:t>Zamawiający każdorazowo dopuszcza dostawy produktu po cenach niższych (np. w wyniku promocji lub zastosowania korzystnych dla Zamawiającego upustów przez Wykonawcę itp.) niż określone w niniejszej umowie.</w:t>
      </w:r>
    </w:p>
    <w:p w:rsidR="00F86095" w:rsidRPr="0088370C" w:rsidRDefault="00F86095" w:rsidP="00F86095">
      <w:pPr>
        <w:spacing w:after="0" w:line="240" w:lineRule="auto"/>
        <w:ind w:left="426" w:hanging="426"/>
        <w:jc w:val="both"/>
        <w:rPr>
          <w:rFonts w:ascii="Calibri" w:eastAsia="Times New Roman" w:hAnsi="Calibri" w:cs="Times New Roman"/>
          <w:lang w:eastAsia="pl-PL"/>
        </w:rPr>
      </w:pPr>
      <w:r w:rsidRPr="0088370C">
        <w:rPr>
          <w:rFonts w:ascii="Calibri" w:eastAsia="Times New Roman" w:hAnsi="Calibri" w:cs="Times New Roman"/>
          <w:lang w:eastAsia="pl-PL"/>
        </w:rPr>
        <w:t>6.     W przypadku ustawowej zmiany stawki podatku VAT Wykonawca stosuje nową stawkę z dniem jej obowiązywania, z zachowaniem cen jednostkowych netto określonych.</w:t>
      </w:r>
    </w:p>
    <w:p w:rsidR="00F86095" w:rsidRPr="0088370C" w:rsidRDefault="00F86095" w:rsidP="00F86095">
      <w:pPr>
        <w:spacing w:after="0" w:line="240" w:lineRule="auto"/>
        <w:jc w:val="center"/>
        <w:rPr>
          <w:rFonts w:ascii="Calibri" w:eastAsia="Times New Roman" w:hAnsi="Calibri" w:cs="Times New Roman"/>
          <w:b/>
          <w:lang w:eastAsia="pl-PL"/>
        </w:rPr>
      </w:pPr>
      <w:r w:rsidRPr="0088370C">
        <w:rPr>
          <w:rFonts w:ascii="Calibri" w:eastAsia="Times New Roman" w:hAnsi="Calibri" w:cs="Times New Roman"/>
          <w:b/>
          <w:lang w:eastAsia="pl-PL"/>
        </w:rPr>
        <w:t xml:space="preserve">§ </w:t>
      </w:r>
      <w:r w:rsidR="00327F60">
        <w:rPr>
          <w:rFonts w:ascii="Calibri" w:eastAsia="Times New Roman" w:hAnsi="Calibri" w:cs="Times New Roman"/>
          <w:b/>
          <w:lang w:eastAsia="pl-PL"/>
        </w:rPr>
        <w:t>10</w:t>
      </w:r>
    </w:p>
    <w:p w:rsidR="00F86095" w:rsidRPr="0088370C" w:rsidRDefault="00F86095" w:rsidP="00F86095">
      <w:pPr>
        <w:spacing w:after="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Osobami odpowiedzialnymi za prawidłową realizację umowy są:</w:t>
      </w:r>
    </w:p>
    <w:p w:rsidR="00F86095" w:rsidRPr="0088370C" w:rsidRDefault="00F86095" w:rsidP="00F86095">
      <w:pPr>
        <w:numPr>
          <w:ilvl w:val="0"/>
          <w:numId w:val="8"/>
        </w:numPr>
        <w:spacing w:after="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ze strony Zamawiającego – Pani Grażyna Sitek – tel. 25 64 03 207;</w:t>
      </w:r>
    </w:p>
    <w:p w:rsidR="00F86095" w:rsidRPr="0088370C" w:rsidRDefault="00F86095" w:rsidP="00F86095">
      <w:pPr>
        <w:numPr>
          <w:ilvl w:val="0"/>
          <w:numId w:val="8"/>
        </w:numPr>
        <w:spacing w:after="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ze strony Wykonawcy - ………………………………………………………... tel. ………………..</w:t>
      </w:r>
    </w:p>
    <w:p w:rsidR="00F86095" w:rsidRPr="0088370C" w:rsidRDefault="00F86095" w:rsidP="00F86095">
      <w:pPr>
        <w:spacing w:after="0" w:line="240" w:lineRule="auto"/>
        <w:jc w:val="both"/>
        <w:rPr>
          <w:rFonts w:ascii="Calibri" w:eastAsia="Times New Roman" w:hAnsi="Calibri" w:cs="Times New Roman"/>
          <w:lang w:eastAsia="pl-PL"/>
        </w:rPr>
      </w:pPr>
    </w:p>
    <w:p w:rsidR="00F86095" w:rsidRDefault="00F86095" w:rsidP="00F86095">
      <w:pPr>
        <w:tabs>
          <w:tab w:val="left" w:pos="900"/>
        </w:tabs>
        <w:spacing w:after="0" w:line="240" w:lineRule="auto"/>
        <w:jc w:val="center"/>
        <w:rPr>
          <w:rFonts w:ascii="Calibri" w:eastAsia="Times New Roman" w:hAnsi="Calibri" w:cs="Times New Roman"/>
          <w:b/>
          <w:lang w:eastAsia="pl-PL"/>
        </w:rPr>
      </w:pPr>
      <w:r w:rsidRPr="0088370C">
        <w:rPr>
          <w:rFonts w:ascii="Calibri" w:eastAsia="Times New Roman" w:hAnsi="Calibri" w:cs="Times New Roman"/>
          <w:b/>
          <w:lang w:eastAsia="pl-PL"/>
        </w:rPr>
        <w:t>§ 1</w:t>
      </w:r>
      <w:r w:rsidR="00327F60">
        <w:rPr>
          <w:rFonts w:ascii="Calibri" w:eastAsia="Times New Roman" w:hAnsi="Calibri" w:cs="Times New Roman"/>
          <w:b/>
          <w:lang w:eastAsia="pl-PL"/>
        </w:rPr>
        <w:t>1</w:t>
      </w:r>
    </w:p>
    <w:p w:rsidR="00327F60" w:rsidRPr="0088370C" w:rsidRDefault="00327F60" w:rsidP="00F86095">
      <w:pPr>
        <w:tabs>
          <w:tab w:val="left" w:pos="900"/>
        </w:tabs>
        <w:spacing w:after="0" w:line="240" w:lineRule="auto"/>
        <w:jc w:val="center"/>
        <w:rPr>
          <w:rFonts w:ascii="Calibri" w:eastAsia="Times New Roman" w:hAnsi="Calibri" w:cs="Times New Roman"/>
          <w:b/>
          <w:lang w:eastAsia="pl-PL"/>
        </w:rPr>
      </w:pPr>
      <w:r>
        <w:rPr>
          <w:rFonts w:ascii="Calibri" w:eastAsia="Times New Roman" w:hAnsi="Calibri" w:cs="Times New Roman"/>
          <w:b/>
          <w:lang w:eastAsia="pl-PL"/>
        </w:rPr>
        <w:t>Postanowienia ogólne</w:t>
      </w:r>
    </w:p>
    <w:p w:rsidR="00327F60" w:rsidRPr="00327F60" w:rsidRDefault="00327F60" w:rsidP="00327F60">
      <w:pPr>
        <w:pStyle w:val="Akapitzlist"/>
        <w:numPr>
          <w:ilvl w:val="0"/>
          <w:numId w:val="21"/>
        </w:numPr>
        <w:spacing w:after="0" w:line="240" w:lineRule="auto"/>
        <w:ind w:left="426" w:hanging="426"/>
        <w:jc w:val="both"/>
        <w:rPr>
          <w:rFonts w:ascii="Calibri" w:eastAsia="Times New Roman" w:hAnsi="Calibri" w:cs="Times New Roman"/>
          <w:i/>
          <w:lang w:eastAsia="pl-PL"/>
        </w:rPr>
      </w:pPr>
      <w:r w:rsidRPr="00327F60">
        <w:rPr>
          <w:rFonts w:ascii="Calibri" w:eastAsia="Times New Roman" w:hAnsi="Calibri" w:cs="Times New Roman"/>
          <w:lang w:eastAsia="pl-PL"/>
        </w:rPr>
        <w:t xml:space="preserve">Strony wyłączają możliwość zbycia wierzytelności przysługujących Wykonawcy z tytułu niniejszej umowy (cesji) bez uprzedniej pisemnej zgody Zamawiającego. </w:t>
      </w:r>
    </w:p>
    <w:p w:rsidR="00F86095" w:rsidRPr="00327F60" w:rsidRDefault="00F86095" w:rsidP="00327F60">
      <w:pPr>
        <w:pStyle w:val="Akapitzlist"/>
        <w:numPr>
          <w:ilvl w:val="0"/>
          <w:numId w:val="21"/>
        </w:numPr>
        <w:spacing w:after="0" w:line="240" w:lineRule="auto"/>
        <w:ind w:left="426" w:hanging="426"/>
        <w:jc w:val="both"/>
        <w:rPr>
          <w:rFonts w:ascii="Calibri" w:eastAsia="Times New Roman" w:hAnsi="Calibri" w:cs="Times New Roman"/>
          <w:lang w:eastAsia="pl-PL"/>
        </w:rPr>
      </w:pPr>
      <w:r w:rsidRPr="00327F60">
        <w:rPr>
          <w:rFonts w:ascii="Calibri" w:eastAsia="Times New Roman" w:hAnsi="Calibri" w:cs="Times New Roman"/>
          <w:lang w:eastAsia="pl-PL"/>
        </w:rPr>
        <w:t>W sprawach nieuregulowanych niniejszą umową mają zastosowanie przepisy: ustawy Prawo zamówień publicznych oraz SIWZ opracowanej do postępowania, w wyniku którego następuje podpisanie umowy a także zasady ogólne ustawy z dnia 23.04.1964 r. Kodeks cywilny (</w:t>
      </w:r>
      <w:r w:rsidR="008123AE" w:rsidRPr="008123AE">
        <w:t xml:space="preserve"> </w:t>
      </w:r>
      <w:r w:rsidR="008123AE" w:rsidRPr="008123AE">
        <w:rPr>
          <w:rFonts w:ascii="Calibri" w:eastAsia="Times New Roman" w:hAnsi="Calibri" w:cs="Times New Roman"/>
          <w:lang w:eastAsia="pl-PL"/>
        </w:rPr>
        <w:t>Dz. U. z 2019 r. poz. 1145</w:t>
      </w:r>
      <w:r w:rsidR="008123AE">
        <w:rPr>
          <w:rFonts w:ascii="Calibri" w:eastAsia="Times New Roman" w:hAnsi="Calibri" w:cs="Times New Roman"/>
          <w:lang w:eastAsia="pl-PL"/>
        </w:rPr>
        <w:t xml:space="preserve"> </w:t>
      </w:r>
      <w:r w:rsidRPr="00327F60">
        <w:rPr>
          <w:rFonts w:ascii="Calibri" w:eastAsia="Times New Roman" w:hAnsi="Calibri" w:cs="Times New Roman"/>
          <w:lang w:eastAsia="pl-PL"/>
        </w:rPr>
        <w:t>z późn. zm.).</w:t>
      </w:r>
    </w:p>
    <w:p w:rsidR="00F86095" w:rsidRPr="00327F60" w:rsidRDefault="00F86095" w:rsidP="00327F60">
      <w:pPr>
        <w:pStyle w:val="Akapitzlist"/>
        <w:numPr>
          <w:ilvl w:val="0"/>
          <w:numId w:val="21"/>
        </w:numPr>
        <w:spacing w:after="0" w:line="240" w:lineRule="auto"/>
        <w:ind w:left="426" w:hanging="426"/>
        <w:jc w:val="both"/>
        <w:rPr>
          <w:rFonts w:ascii="Calibri" w:eastAsia="Times New Roman" w:hAnsi="Calibri" w:cs="Times New Roman"/>
          <w:lang w:eastAsia="pl-PL"/>
        </w:rPr>
      </w:pPr>
      <w:r w:rsidRPr="00327F60">
        <w:rPr>
          <w:rFonts w:ascii="Calibri" w:eastAsia="Times New Roman" w:hAnsi="Calibri" w:cs="Times New Roman"/>
          <w:lang w:eastAsia="pl-PL"/>
        </w:rPr>
        <w:t>Wszelkie spory miedzy stronami związane lub wynikające z niniejszej umowy będą rozstrzygane przez sąd właściwy dla siedziby Zamawiającego.</w:t>
      </w:r>
    </w:p>
    <w:p w:rsidR="00F86095" w:rsidRPr="0088370C" w:rsidRDefault="00F86095" w:rsidP="00F86095">
      <w:pPr>
        <w:spacing w:after="0" w:line="240" w:lineRule="auto"/>
        <w:ind w:left="284" w:hanging="284"/>
        <w:jc w:val="both"/>
        <w:rPr>
          <w:rFonts w:ascii="Calibri" w:eastAsia="Times New Roman" w:hAnsi="Calibri" w:cs="Times New Roman"/>
          <w:lang w:eastAsia="pl-PL"/>
        </w:rPr>
      </w:pPr>
    </w:p>
    <w:p w:rsidR="00F86095" w:rsidRPr="0088370C" w:rsidRDefault="00F86095" w:rsidP="00F86095">
      <w:pPr>
        <w:tabs>
          <w:tab w:val="left" w:pos="900"/>
        </w:tabs>
        <w:spacing w:after="0" w:line="240" w:lineRule="auto"/>
        <w:jc w:val="center"/>
        <w:rPr>
          <w:rFonts w:ascii="Calibri" w:eastAsia="Times New Roman" w:hAnsi="Calibri" w:cs="Times New Roman"/>
          <w:b/>
          <w:lang w:eastAsia="pl-PL"/>
        </w:rPr>
      </w:pPr>
      <w:r w:rsidRPr="0088370C">
        <w:rPr>
          <w:rFonts w:ascii="Calibri" w:eastAsia="Times New Roman" w:hAnsi="Calibri" w:cs="Times New Roman"/>
          <w:b/>
          <w:lang w:eastAsia="pl-PL"/>
        </w:rPr>
        <w:t>§ 1</w:t>
      </w:r>
      <w:r w:rsidR="00327F60">
        <w:rPr>
          <w:rFonts w:ascii="Calibri" w:eastAsia="Times New Roman" w:hAnsi="Calibri" w:cs="Times New Roman"/>
          <w:b/>
          <w:lang w:eastAsia="pl-PL"/>
        </w:rPr>
        <w:t>2</w:t>
      </w:r>
    </w:p>
    <w:p w:rsidR="00F86095" w:rsidRPr="0088370C" w:rsidRDefault="00F86095" w:rsidP="00F86095">
      <w:pPr>
        <w:tabs>
          <w:tab w:val="left" w:pos="900"/>
        </w:tabs>
        <w:spacing w:after="0" w:line="240" w:lineRule="auto"/>
        <w:jc w:val="both"/>
        <w:rPr>
          <w:rFonts w:ascii="Calibri" w:eastAsia="Times New Roman" w:hAnsi="Calibri" w:cs="Times New Roman"/>
          <w:lang w:eastAsia="pl-PL"/>
        </w:rPr>
      </w:pPr>
      <w:r w:rsidRPr="0088370C">
        <w:rPr>
          <w:rFonts w:ascii="Calibri" w:eastAsia="Times New Roman" w:hAnsi="Calibri" w:cs="Times New Roman"/>
          <w:lang w:eastAsia="pl-PL"/>
        </w:rPr>
        <w:t>Umowa została sporządzona w trzech jednobrzmiących egzemplarzach, dwa egz</w:t>
      </w:r>
      <w:r w:rsidR="00A315A5">
        <w:rPr>
          <w:rFonts w:ascii="Calibri" w:eastAsia="Times New Roman" w:hAnsi="Calibri" w:cs="Times New Roman"/>
          <w:lang w:eastAsia="pl-PL"/>
        </w:rPr>
        <w:t>emplarze</w:t>
      </w:r>
      <w:r w:rsidRPr="0088370C">
        <w:rPr>
          <w:rFonts w:ascii="Calibri" w:eastAsia="Times New Roman" w:hAnsi="Calibri" w:cs="Times New Roman"/>
          <w:lang w:eastAsia="pl-PL"/>
        </w:rPr>
        <w:t xml:space="preserve"> dla Zamawiającego i jeden egz</w:t>
      </w:r>
      <w:r w:rsidR="00A315A5">
        <w:rPr>
          <w:rFonts w:ascii="Calibri" w:eastAsia="Times New Roman" w:hAnsi="Calibri" w:cs="Times New Roman"/>
          <w:lang w:eastAsia="pl-PL"/>
        </w:rPr>
        <w:t>emplarz</w:t>
      </w:r>
      <w:r w:rsidRPr="0088370C">
        <w:rPr>
          <w:rFonts w:ascii="Calibri" w:eastAsia="Times New Roman" w:hAnsi="Calibri" w:cs="Times New Roman"/>
          <w:lang w:eastAsia="pl-PL"/>
        </w:rPr>
        <w:t xml:space="preserve"> dla Wykonawcy.</w:t>
      </w:r>
    </w:p>
    <w:p w:rsidR="00F86095" w:rsidRDefault="00F86095" w:rsidP="00F86095">
      <w:pPr>
        <w:keepNext/>
        <w:numPr>
          <w:ilvl w:val="12"/>
          <w:numId w:val="0"/>
        </w:numPr>
        <w:spacing w:after="0" w:line="240" w:lineRule="auto"/>
        <w:ind w:left="403" w:hanging="403"/>
        <w:outlineLvl w:val="0"/>
        <w:rPr>
          <w:rFonts w:ascii="Calibri" w:eastAsia="Times New Roman" w:hAnsi="Calibri" w:cs="Times New Roman"/>
          <w:b/>
          <w:lang w:eastAsia="pl-PL"/>
        </w:rPr>
      </w:pPr>
    </w:p>
    <w:p w:rsidR="00A315A5" w:rsidRPr="0088370C" w:rsidRDefault="00A315A5" w:rsidP="00F86095">
      <w:pPr>
        <w:keepNext/>
        <w:numPr>
          <w:ilvl w:val="12"/>
          <w:numId w:val="0"/>
        </w:numPr>
        <w:spacing w:after="0" w:line="240" w:lineRule="auto"/>
        <w:ind w:left="403" w:hanging="403"/>
        <w:outlineLvl w:val="0"/>
        <w:rPr>
          <w:rFonts w:ascii="Calibri" w:eastAsia="Times New Roman" w:hAnsi="Calibri" w:cs="Times New Roman"/>
          <w:b/>
          <w:lang w:eastAsia="pl-PL"/>
        </w:rPr>
      </w:pPr>
    </w:p>
    <w:p w:rsidR="00F86095" w:rsidRPr="0088370C" w:rsidRDefault="00F86095" w:rsidP="00F86095">
      <w:pPr>
        <w:keepNext/>
        <w:numPr>
          <w:ilvl w:val="12"/>
          <w:numId w:val="0"/>
        </w:numPr>
        <w:spacing w:after="0" w:line="240" w:lineRule="auto"/>
        <w:ind w:left="403" w:hanging="403"/>
        <w:outlineLvl w:val="0"/>
        <w:rPr>
          <w:rFonts w:ascii="Calibri" w:eastAsia="Times New Roman" w:hAnsi="Calibri" w:cs="Times New Roman"/>
          <w:b/>
          <w:lang w:eastAsia="pl-PL"/>
        </w:rPr>
      </w:pPr>
      <w:r w:rsidRPr="0088370C">
        <w:rPr>
          <w:rFonts w:ascii="Calibri" w:eastAsia="Times New Roman" w:hAnsi="Calibri" w:cs="Times New Roman"/>
          <w:b/>
          <w:lang w:eastAsia="pl-PL"/>
        </w:rPr>
        <w:t>Załącznik:</w:t>
      </w:r>
    </w:p>
    <w:p w:rsidR="00F86095" w:rsidRDefault="00A315A5" w:rsidP="00F86095">
      <w:pPr>
        <w:numPr>
          <w:ilvl w:val="3"/>
          <w:numId w:val="3"/>
        </w:numPr>
        <w:spacing w:after="0" w:line="240" w:lineRule="auto"/>
        <w:ind w:left="284" w:hanging="284"/>
        <w:rPr>
          <w:rFonts w:ascii="Calibri" w:eastAsia="Times New Roman" w:hAnsi="Calibri" w:cs="Times New Roman"/>
          <w:lang w:eastAsia="pl-PL"/>
        </w:rPr>
      </w:pPr>
      <w:r>
        <w:rPr>
          <w:rFonts w:ascii="Calibri" w:eastAsia="Times New Roman" w:hAnsi="Calibri" w:cs="Times New Roman"/>
          <w:lang w:eastAsia="pl-PL"/>
        </w:rPr>
        <w:t xml:space="preserve">Załącznik nr 1 - </w:t>
      </w:r>
      <w:r w:rsidR="00F86095" w:rsidRPr="0088370C">
        <w:rPr>
          <w:rFonts w:ascii="Calibri" w:eastAsia="Times New Roman" w:hAnsi="Calibri" w:cs="Times New Roman"/>
          <w:lang w:eastAsia="pl-PL"/>
        </w:rPr>
        <w:t>Formularz asortymentowo-cenowy</w:t>
      </w:r>
    </w:p>
    <w:p w:rsidR="00A315A5" w:rsidRPr="0088370C" w:rsidRDefault="00A315A5" w:rsidP="00F86095">
      <w:pPr>
        <w:numPr>
          <w:ilvl w:val="3"/>
          <w:numId w:val="3"/>
        </w:numPr>
        <w:spacing w:after="0" w:line="240" w:lineRule="auto"/>
        <w:ind w:left="284" w:hanging="284"/>
        <w:rPr>
          <w:rFonts w:ascii="Calibri" w:eastAsia="Times New Roman" w:hAnsi="Calibri" w:cs="Times New Roman"/>
          <w:lang w:eastAsia="pl-PL"/>
        </w:rPr>
      </w:pPr>
      <w:r>
        <w:rPr>
          <w:rFonts w:ascii="Calibri" w:eastAsia="Times New Roman" w:hAnsi="Calibri" w:cs="Times New Roman"/>
          <w:lang w:eastAsia="pl-PL"/>
        </w:rPr>
        <w:t xml:space="preserve">Załącznik nr 2 – </w:t>
      </w:r>
      <w:r w:rsidR="00E55CFC">
        <w:rPr>
          <w:rFonts w:ascii="Calibri" w:eastAsia="Times New Roman" w:hAnsi="Calibri" w:cs="Times New Roman"/>
          <w:lang w:eastAsia="pl-PL"/>
        </w:rPr>
        <w:t>Wykaz soczewek wymaganych do utworzenia banku</w:t>
      </w:r>
    </w:p>
    <w:p w:rsidR="00FE302B" w:rsidRDefault="00FE302B"/>
    <w:p w:rsidR="00F86095" w:rsidRDefault="00F86095"/>
    <w:p w:rsidR="00F86095" w:rsidRPr="00F86095" w:rsidRDefault="00F86095">
      <w:pPr>
        <w:rPr>
          <w:b/>
        </w:rPr>
      </w:pPr>
      <w:r w:rsidRPr="00F86095">
        <w:rPr>
          <w:b/>
        </w:rPr>
        <w:t>Wykonawca:                                                                                                                             Zamawiający:</w:t>
      </w:r>
    </w:p>
    <w:sectPr w:rsidR="00F86095" w:rsidRPr="00F86095" w:rsidSect="000B2357">
      <w:pgSz w:w="11906" w:h="16838"/>
      <w:pgMar w:top="1021" w:right="1247"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0C8"/>
    <w:multiLevelType w:val="hybridMultilevel"/>
    <w:tmpl w:val="49944A4E"/>
    <w:lvl w:ilvl="0" w:tplc="04150011">
      <w:start w:val="1"/>
      <w:numFmt w:val="decimal"/>
      <w:lvlText w:val="%1)"/>
      <w:lvlJc w:val="left"/>
      <w:pPr>
        <w:ind w:left="720" w:hanging="360"/>
      </w:pPr>
    </w:lvl>
    <w:lvl w:ilvl="1" w:tplc="1DA4629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931CCE"/>
    <w:multiLevelType w:val="hybridMultilevel"/>
    <w:tmpl w:val="663EB0B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170836EA"/>
    <w:multiLevelType w:val="hybridMultilevel"/>
    <w:tmpl w:val="C0FC0C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8B1413"/>
    <w:multiLevelType w:val="hybridMultilevel"/>
    <w:tmpl w:val="675A5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EC15F0"/>
    <w:multiLevelType w:val="hybridMultilevel"/>
    <w:tmpl w:val="A88EBC3C"/>
    <w:lvl w:ilvl="0" w:tplc="0D282D00">
      <w:start w:val="1"/>
      <w:numFmt w:val="decimal"/>
      <w:lvlText w:val="%1."/>
      <w:lvlJc w:val="left"/>
      <w:pPr>
        <w:ind w:left="720"/>
      </w:pPr>
      <w:rPr>
        <w:rFonts w:ascii="Times New Roman" w:eastAsia="Arial" w:hAnsi="Times New Roman" w:cs="Times New Roman" w:hint="default"/>
        <w:b w:val="0"/>
        <w:i w:val="0"/>
        <w:strike w:val="0"/>
        <w:dstrike w:val="0"/>
        <w:color w:val="000000"/>
        <w:sz w:val="22"/>
        <w:szCs w:val="24"/>
        <w:u w:val="none" w:color="000000"/>
        <w:bdr w:val="none" w:sz="0" w:space="0" w:color="auto"/>
        <w:shd w:val="clear" w:color="auto" w:fill="auto"/>
        <w:vertAlign w:val="baseline"/>
      </w:rPr>
    </w:lvl>
    <w:lvl w:ilvl="1" w:tplc="C34A69EE">
      <w:start w:val="1"/>
      <w:numFmt w:val="lowerLetter"/>
      <w:lvlText w:val="%2)"/>
      <w:lvlJc w:val="left"/>
      <w:pPr>
        <w:ind w:left="1215"/>
      </w:pPr>
      <w:rPr>
        <w:rFonts w:ascii="Times New Roman" w:eastAsia="Arial" w:hAnsi="Times New Roman" w:cs="Times New Roman"/>
        <w:b w:val="0"/>
        <w:i w:val="0"/>
        <w:strike w:val="0"/>
        <w:dstrike w:val="0"/>
        <w:color w:val="000000"/>
        <w:sz w:val="24"/>
        <w:szCs w:val="20"/>
        <w:u w:val="none" w:color="000000"/>
        <w:bdr w:val="none" w:sz="0" w:space="0" w:color="auto"/>
        <w:shd w:val="clear" w:color="auto" w:fill="auto"/>
        <w:vertAlign w:val="baseline"/>
      </w:rPr>
    </w:lvl>
    <w:lvl w:ilvl="2" w:tplc="5F1C0AB4">
      <w:start w:val="1"/>
      <w:numFmt w:val="lowerRoman"/>
      <w:lvlText w:val="%3"/>
      <w:lvlJc w:val="left"/>
      <w:pPr>
        <w:ind w:left="1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2C4D6A">
      <w:start w:val="1"/>
      <w:numFmt w:val="decimal"/>
      <w:lvlText w:val="%4"/>
      <w:lvlJc w:val="left"/>
      <w:pPr>
        <w:ind w:left="2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A61BEC">
      <w:start w:val="1"/>
      <w:numFmt w:val="lowerLetter"/>
      <w:lvlText w:val="%5"/>
      <w:lvlJc w:val="left"/>
      <w:pPr>
        <w:ind w:left="33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58B982">
      <w:start w:val="1"/>
      <w:numFmt w:val="lowerRoman"/>
      <w:lvlText w:val="%6"/>
      <w:lvlJc w:val="left"/>
      <w:pPr>
        <w:ind w:left="4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EEA912">
      <w:start w:val="1"/>
      <w:numFmt w:val="decimal"/>
      <w:lvlText w:val="%7"/>
      <w:lvlJc w:val="left"/>
      <w:pPr>
        <w:ind w:left="48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ABF2">
      <w:start w:val="1"/>
      <w:numFmt w:val="lowerLetter"/>
      <w:lvlText w:val="%8"/>
      <w:lvlJc w:val="left"/>
      <w:pPr>
        <w:ind w:left="5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29F36">
      <w:start w:val="1"/>
      <w:numFmt w:val="lowerRoman"/>
      <w:lvlText w:val="%9"/>
      <w:lvlJc w:val="left"/>
      <w:pPr>
        <w:ind w:left="6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2D67B0"/>
    <w:multiLevelType w:val="hybridMultilevel"/>
    <w:tmpl w:val="EB944E90"/>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1E571AEE"/>
    <w:multiLevelType w:val="hybridMultilevel"/>
    <w:tmpl w:val="35E297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0797A11"/>
    <w:multiLevelType w:val="hybridMultilevel"/>
    <w:tmpl w:val="650048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09E07A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0FF0CFD"/>
    <w:multiLevelType w:val="hybridMultilevel"/>
    <w:tmpl w:val="24B4668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7"/>
      <w:numFmt w:val="upp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1532766"/>
    <w:multiLevelType w:val="hybridMultilevel"/>
    <w:tmpl w:val="D90EB0B0"/>
    <w:lvl w:ilvl="0" w:tplc="C728D3E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654000"/>
    <w:multiLevelType w:val="hybridMultilevel"/>
    <w:tmpl w:val="E9EE0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1B4E4B"/>
    <w:multiLevelType w:val="hybridMultilevel"/>
    <w:tmpl w:val="CF24391E"/>
    <w:lvl w:ilvl="0" w:tplc="1A7C6BE4">
      <w:start w:val="1"/>
      <w:numFmt w:val="decimal"/>
      <w:lvlText w:val="%1."/>
      <w:lvlJc w:val="left"/>
      <w:pPr>
        <w:tabs>
          <w:tab w:val="num" w:pos="1003"/>
        </w:tabs>
        <w:ind w:left="1003" w:hanging="360"/>
      </w:pPr>
      <w:rPr>
        <w:b w:val="0"/>
        <w:color w:val="auto"/>
      </w:rPr>
    </w:lvl>
    <w:lvl w:ilvl="1" w:tplc="AC9698A6">
      <w:start w:val="1"/>
      <w:numFmt w:val="decimal"/>
      <w:lvlText w:val="%2."/>
      <w:lvlJc w:val="left"/>
      <w:pPr>
        <w:tabs>
          <w:tab w:val="num" w:pos="438"/>
        </w:tabs>
        <w:ind w:left="438"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D024EFC"/>
    <w:multiLevelType w:val="hybridMultilevel"/>
    <w:tmpl w:val="B2FCF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045D3"/>
    <w:multiLevelType w:val="hybridMultilevel"/>
    <w:tmpl w:val="C966DE4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7F733E3"/>
    <w:multiLevelType w:val="singleLevel"/>
    <w:tmpl w:val="D79AD48C"/>
    <w:lvl w:ilvl="0">
      <w:start w:val="1"/>
      <w:numFmt w:val="decimal"/>
      <w:lvlText w:val="%1."/>
      <w:lvlJc w:val="left"/>
      <w:pPr>
        <w:tabs>
          <w:tab w:val="num" w:pos="360"/>
        </w:tabs>
        <w:ind w:left="360" w:hanging="360"/>
      </w:pPr>
      <w:rPr>
        <w:rFonts w:hint="default"/>
      </w:rPr>
    </w:lvl>
  </w:abstractNum>
  <w:abstractNum w:abstractNumId="15" w15:restartNumberingAfterBreak="0">
    <w:nsid w:val="3E2B49DF"/>
    <w:multiLevelType w:val="hybridMultilevel"/>
    <w:tmpl w:val="FD820C9A"/>
    <w:lvl w:ilvl="0" w:tplc="0415000F">
      <w:start w:val="1"/>
      <w:numFmt w:val="decimal"/>
      <w:lvlText w:val="%1."/>
      <w:lvlJc w:val="left"/>
      <w:pPr>
        <w:tabs>
          <w:tab w:val="num" w:pos="360"/>
        </w:tabs>
        <w:ind w:left="360" w:hanging="360"/>
      </w:pPr>
    </w:lvl>
    <w:lvl w:ilvl="1" w:tplc="265A8D44">
      <w:start w:val="1"/>
      <w:numFmt w:val="lowerLetter"/>
      <w:lvlText w:val="%2."/>
      <w:lvlJc w:val="left"/>
      <w:pPr>
        <w:tabs>
          <w:tab w:val="num" w:pos="1500"/>
        </w:tabs>
        <w:ind w:left="1500" w:hanging="360"/>
      </w:pPr>
      <w:rPr>
        <w:rFonts w:ascii="Times New Roman" w:eastAsia="Times New Roman" w:hAnsi="Times New Roman" w:cs="Times New Roman"/>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6" w15:restartNumberingAfterBreak="0">
    <w:nsid w:val="42D5337A"/>
    <w:multiLevelType w:val="hybridMultilevel"/>
    <w:tmpl w:val="0C1A9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E01846"/>
    <w:multiLevelType w:val="hybridMultilevel"/>
    <w:tmpl w:val="D85025C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48C31597"/>
    <w:multiLevelType w:val="hybridMultilevel"/>
    <w:tmpl w:val="A30466FE"/>
    <w:lvl w:ilvl="0" w:tplc="19F63C3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6D63C5"/>
    <w:multiLevelType w:val="hybridMultilevel"/>
    <w:tmpl w:val="8CDEA982"/>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60C35C0"/>
    <w:multiLevelType w:val="hybridMultilevel"/>
    <w:tmpl w:val="B5E6C632"/>
    <w:lvl w:ilvl="0" w:tplc="ED568F1A">
      <w:start w:val="1"/>
      <w:numFmt w:val="decimal"/>
      <w:lvlText w:val="%1."/>
      <w:lvlJc w:val="left"/>
      <w:pPr>
        <w:tabs>
          <w:tab w:val="num" w:pos="357"/>
        </w:tabs>
        <w:ind w:left="357" w:hanging="35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8011009"/>
    <w:multiLevelType w:val="hybridMultilevel"/>
    <w:tmpl w:val="B3CC0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4"/>
  </w:num>
  <w:num w:numId="5">
    <w:abstractNumId w:val="2"/>
  </w:num>
  <w:num w:numId="6">
    <w:abstractNumId w:val="13"/>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 w:numId="15">
    <w:abstractNumId w:val="21"/>
  </w:num>
  <w:num w:numId="16">
    <w:abstractNumId w:val="17"/>
  </w:num>
  <w:num w:numId="17">
    <w:abstractNumId w:val="1"/>
  </w:num>
  <w:num w:numId="18">
    <w:abstractNumId w:val="16"/>
  </w:num>
  <w:num w:numId="19">
    <w:abstractNumId w:val="19"/>
  </w:num>
  <w:num w:numId="20">
    <w:abstractNumId w:val="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5"/>
    <w:rsid w:val="00034E65"/>
    <w:rsid w:val="000644FB"/>
    <w:rsid w:val="000734C8"/>
    <w:rsid w:val="000B2357"/>
    <w:rsid w:val="001550C5"/>
    <w:rsid w:val="001A03E0"/>
    <w:rsid w:val="00236775"/>
    <w:rsid w:val="00327F60"/>
    <w:rsid w:val="004429BF"/>
    <w:rsid w:val="00476D2C"/>
    <w:rsid w:val="004A4526"/>
    <w:rsid w:val="00587422"/>
    <w:rsid w:val="005E49CC"/>
    <w:rsid w:val="00611288"/>
    <w:rsid w:val="007F7873"/>
    <w:rsid w:val="008123AE"/>
    <w:rsid w:val="00826087"/>
    <w:rsid w:val="0086404A"/>
    <w:rsid w:val="00A222AE"/>
    <w:rsid w:val="00A315A5"/>
    <w:rsid w:val="00A81A3D"/>
    <w:rsid w:val="00BF2035"/>
    <w:rsid w:val="00C20CE8"/>
    <w:rsid w:val="00CC4DBD"/>
    <w:rsid w:val="00E33BE2"/>
    <w:rsid w:val="00E467D6"/>
    <w:rsid w:val="00E55CFC"/>
    <w:rsid w:val="00E7095E"/>
    <w:rsid w:val="00F86095"/>
    <w:rsid w:val="00FE3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A8DB"/>
  <w15:docId w15:val="{2996EB87-1D34-4D0F-9250-4D9057AE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0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1A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1A3D"/>
    <w:rPr>
      <w:rFonts w:ascii="Tahoma" w:hAnsi="Tahoma" w:cs="Tahoma"/>
      <w:sz w:val="16"/>
      <w:szCs w:val="16"/>
    </w:rPr>
  </w:style>
  <w:style w:type="paragraph" w:styleId="Akapitzlist">
    <w:name w:val="List Paragraph"/>
    <w:basedOn w:val="Normalny"/>
    <w:uiPriority w:val="34"/>
    <w:qFormat/>
    <w:rsid w:val="000734C8"/>
    <w:pPr>
      <w:ind w:left="720"/>
      <w:contextualSpacing/>
    </w:pPr>
  </w:style>
  <w:style w:type="paragraph" w:styleId="Tekstpodstawowy2">
    <w:name w:val="Body Text 2"/>
    <w:basedOn w:val="Normalny"/>
    <w:link w:val="Tekstpodstawowy2Znak"/>
    <w:rsid w:val="007F787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F787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1649</Words>
  <Characters>9897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bbadowska</dc:creator>
  <cp:lastModifiedBy>bgolbiak@msws.pl</cp:lastModifiedBy>
  <cp:revision>7</cp:revision>
  <cp:lastPrinted>2019-12-09T10:15:00Z</cp:lastPrinted>
  <dcterms:created xsi:type="dcterms:W3CDTF">2019-12-09T09:54:00Z</dcterms:created>
  <dcterms:modified xsi:type="dcterms:W3CDTF">2019-12-13T08:30:00Z</dcterms:modified>
</cp:coreProperties>
</file>