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C6B7" w14:textId="77777777" w:rsidR="00634E3E" w:rsidRPr="00634E3E" w:rsidRDefault="00634E3E" w:rsidP="00634E3E">
      <w:pPr>
        <w:rPr>
          <w:b/>
          <w:bCs/>
        </w:rPr>
      </w:pPr>
      <w:r w:rsidRPr="00634E3E">
        <w:rPr>
          <w:b/>
          <w:bCs/>
        </w:rPr>
        <w:t>Ogłoszenie nr 543384-N-2020 z dnia 2020-05-25 r.</w:t>
      </w:r>
    </w:p>
    <w:p w14:paraId="50A1F846" w14:textId="77777777" w:rsidR="00634E3E" w:rsidRDefault="00634E3E" w:rsidP="00634E3E">
      <w:r>
        <w:t>Mazowiecki Szpital Wojewódzki im. św. Jana Pawła II w Siedlcach Sp. z o.o.: Świadczenie usług w zakresie odbioru, transportu i unieszkodliwiania odpadów medycznych</w:t>
      </w:r>
    </w:p>
    <w:p w14:paraId="70BE8020" w14:textId="77777777" w:rsidR="00634E3E" w:rsidRDefault="00634E3E" w:rsidP="00634E3E">
      <w:r>
        <w:t>OGŁOSZENIE O ZAMÓWIENIU - Usługi</w:t>
      </w:r>
    </w:p>
    <w:p w14:paraId="57463EA4" w14:textId="77777777" w:rsidR="00634E3E" w:rsidRDefault="00634E3E" w:rsidP="00634E3E">
      <w:r>
        <w:t>Zamieszczanie ogłoszenia: Zamieszczanie obowiązkowe</w:t>
      </w:r>
    </w:p>
    <w:p w14:paraId="3CDDEC86" w14:textId="77777777" w:rsidR="00634E3E" w:rsidRDefault="00634E3E" w:rsidP="00634E3E">
      <w:r>
        <w:t>Ogłoszenie dotyczy: Zamówienia publicznego</w:t>
      </w:r>
    </w:p>
    <w:p w14:paraId="28C7AD71" w14:textId="77777777" w:rsidR="00634E3E" w:rsidRDefault="00634E3E" w:rsidP="00634E3E">
      <w:r>
        <w:t>Zamówienie dotyczy projektu lub programu współfinansowanego ze środków Unii Europejskiej</w:t>
      </w:r>
    </w:p>
    <w:p w14:paraId="0F559CF3" w14:textId="77777777" w:rsidR="00634E3E" w:rsidRDefault="00634E3E" w:rsidP="00634E3E">
      <w:r>
        <w:t>Nie</w:t>
      </w:r>
    </w:p>
    <w:p w14:paraId="678AB01B" w14:textId="77777777" w:rsidR="00634E3E" w:rsidRDefault="00634E3E" w:rsidP="00634E3E">
      <w:r>
        <w:t>Nazwa projektu lub programu</w:t>
      </w:r>
    </w:p>
    <w:p w14:paraId="4E92D7AC" w14:textId="77777777" w:rsidR="00634E3E" w:rsidRDefault="00634E3E" w:rsidP="00634E3E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268AF7B" w14:textId="77777777" w:rsidR="00634E3E" w:rsidRDefault="00634E3E" w:rsidP="00634E3E">
      <w:r>
        <w:t>Nie</w:t>
      </w:r>
    </w:p>
    <w:p w14:paraId="4ED38D51" w14:textId="77777777" w:rsidR="00634E3E" w:rsidRDefault="00634E3E" w:rsidP="00634E3E">
      <w: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</w:p>
    <w:p w14:paraId="24E13C30" w14:textId="77777777" w:rsidR="00634E3E" w:rsidRDefault="00634E3E" w:rsidP="00634E3E">
      <w:r>
        <w:t>SEKCJA I: ZAMAWIAJĄCY</w:t>
      </w:r>
    </w:p>
    <w:p w14:paraId="6FCEB628" w14:textId="77777777" w:rsidR="00634E3E" w:rsidRDefault="00634E3E" w:rsidP="00634E3E">
      <w:r>
        <w:t>Postępowanie przeprowadza centralny zamawiający</w:t>
      </w:r>
    </w:p>
    <w:p w14:paraId="682F09A0" w14:textId="77777777" w:rsidR="00634E3E" w:rsidRDefault="00634E3E" w:rsidP="00634E3E">
      <w:r>
        <w:t>Nie</w:t>
      </w:r>
    </w:p>
    <w:p w14:paraId="6F912AF2" w14:textId="77777777" w:rsidR="00634E3E" w:rsidRDefault="00634E3E" w:rsidP="00634E3E">
      <w:r>
        <w:t>Postępowanie przeprowadza podmiot, któremu zamawiający powierzył/powierzyli przeprowadzenie postępowania</w:t>
      </w:r>
    </w:p>
    <w:p w14:paraId="2F296E5E" w14:textId="77777777" w:rsidR="00634E3E" w:rsidRDefault="00634E3E" w:rsidP="00634E3E">
      <w:r>
        <w:t>Nie</w:t>
      </w:r>
    </w:p>
    <w:p w14:paraId="637BC7B7" w14:textId="77777777" w:rsidR="00634E3E" w:rsidRDefault="00634E3E" w:rsidP="00634E3E">
      <w:r>
        <w:t>Informacje na temat podmiotu któremu zamawiający powierzył/powierzyli prowadzenie postępowania:</w:t>
      </w:r>
    </w:p>
    <w:p w14:paraId="1EA9A0D5" w14:textId="77777777" w:rsidR="00634E3E" w:rsidRDefault="00634E3E" w:rsidP="00634E3E">
      <w:r>
        <w:t>Postępowanie jest przeprowadzane wspólnie przez zamawiających</w:t>
      </w:r>
    </w:p>
    <w:p w14:paraId="6C8BCDB0" w14:textId="77777777" w:rsidR="00634E3E" w:rsidRDefault="00634E3E" w:rsidP="00634E3E">
      <w:r>
        <w:t>Nie</w:t>
      </w:r>
    </w:p>
    <w:p w14:paraId="324FFC2D" w14:textId="77777777" w:rsidR="00634E3E" w:rsidRDefault="00634E3E" w:rsidP="00634E3E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697BCF8D" w14:textId="77777777" w:rsidR="00634E3E" w:rsidRDefault="00634E3E" w:rsidP="00634E3E">
      <w:r>
        <w:t>Postępowanie jest przeprowadzane wspólnie z zamawiającymi z innych państw członkowskich Unii Europejskiej</w:t>
      </w:r>
    </w:p>
    <w:p w14:paraId="4DD6393A" w14:textId="77777777" w:rsidR="00634E3E" w:rsidRDefault="00634E3E" w:rsidP="00634E3E">
      <w:r>
        <w:t>Nie</w:t>
      </w:r>
    </w:p>
    <w:p w14:paraId="2E5E3A37" w14:textId="77777777" w:rsidR="00634E3E" w:rsidRDefault="00634E3E" w:rsidP="00634E3E">
      <w:r>
        <w:t>W przypadku przeprowadzania postępowania wspólnie z zamawiającymi z innych państw członkowskich Unii Europejskiej – mające zastosowanie krajowe prawo zamówień publicznych:</w:t>
      </w:r>
    </w:p>
    <w:p w14:paraId="6FEC2924" w14:textId="77777777" w:rsidR="00634E3E" w:rsidRDefault="00634E3E" w:rsidP="00634E3E">
      <w:r>
        <w:lastRenderedPageBreak/>
        <w:t>Informacje dodatkowe:</w:t>
      </w:r>
    </w:p>
    <w:p w14:paraId="51F35020" w14:textId="77777777" w:rsidR="00634E3E" w:rsidRDefault="00634E3E" w:rsidP="00634E3E">
      <w:r>
        <w:t>I. 1) NAZWA I ADRES: Mazowiecki Szpital Wojewódzki im. św. Jana Pawła II w Siedlcach Sp. z o.o., krajowy numer identyfikacyjny 14194475000000, ul. Poniatowskiego  26 , 08-110  Siedlce, woj. mazowieckie, państwo Polska, tel. 25 64 03 299, , e-mail ozp@szpital.siedlce.pl, , faks 25 64 03 263.</w:t>
      </w:r>
    </w:p>
    <w:p w14:paraId="7E55B3D0" w14:textId="77777777" w:rsidR="00634E3E" w:rsidRDefault="00634E3E" w:rsidP="00634E3E">
      <w:r>
        <w:t>Adres strony internetowej (URL): www.szpital.siedlce.pl</w:t>
      </w:r>
    </w:p>
    <w:p w14:paraId="38E02AC0" w14:textId="77777777" w:rsidR="00634E3E" w:rsidRDefault="00634E3E" w:rsidP="00634E3E">
      <w:r>
        <w:t>Adres profilu nabywcy:</w:t>
      </w:r>
    </w:p>
    <w:p w14:paraId="0AD4C8B7" w14:textId="77777777" w:rsidR="00634E3E" w:rsidRDefault="00634E3E" w:rsidP="00634E3E">
      <w:r>
        <w:t>Adres strony internetowej pod którym można uzyskać dostęp do narzędzi i urządzeń lub formatów plików, które nie są ogólnie dostępne</w:t>
      </w:r>
    </w:p>
    <w:p w14:paraId="2024DA77" w14:textId="77777777" w:rsidR="00634E3E" w:rsidRDefault="00634E3E" w:rsidP="00634E3E">
      <w:r>
        <w:t>I. 2) RODZAJ ZAMAWIAJĄCEGO: Podmiot prawa publicznego</w:t>
      </w:r>
    </w:p>
    <w:p w14:paraId="40DDD3BC" w14:textId="77777777" w:rsidR="00634E3E" w:rsidRDefault="00634E3E" w:rsidP="00634E3E">
      <w:r>
        <w:t>I.3) WSPÓLNE UDZIELANIE ZAMÓWIENIA (jeżeli dotyczy):</w:t>
      </w:r>
    </w:p>
    <w:p w14:paraId="1910983C" w14:textId="77777777" w:rsidR="00634E3E" w:rsidRDefault="00634E3E" w:rsidP="00634E3E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2CACED78" w14:textId="77777777" w:rsidR="00634E3E" w:rsidRDefault="00634E3E" w:rsidP="00634E3E">
      <w:r>
        <w:t>I.4) KOMUNIKACJA:</w:t>
      </w:r>
    </w:p>
    <w:p w14:paraId="011EECDD" w14:textId="77777777" w:rsidR="00634E3E" w:rsidRDefault="00634E3E" w:rsidP="00634E3E">
      <w:r>
        <w:t>Nieograniczony, pełny i bezpośredni dostęp do dokumentów z postępowania można uzyskać pod adresem (URL)</w:t>
      </w:r>
    </w:p>
    <w:p w14:paraId="1A718CB7" w14:textId="77777777" w:rsidR="00634E3E" w:rsidRDefault="00634E3E" w:rsidP="00634E3E">
      <w:r>
        <w:t>Tak</w:t>
      </w:r>
    </w:p>
    <w:p w14:paraId="11300554" w14:textId="77777777" w:rsidR="00634E3E" w:rsidRDefault="00634E3E" w:rsidP="00634E3E">
      <w:r>
        <w:t>www.szpital.siedlce.pl</w:t>
      </w:r>
    </w:p>
    <w:p w14:paraId="606B31B8" w14:textId="77777777" w:rsidR="00634E3E" w:rsidRDefault="00634E3E" w:rsidP="00634E3E">
      <w:r>
        <w:t>Adres strony internetowej, na której zamieszczona będzie specyfikacja istotnych warunków zamówienia</w:t>
      </w:r>
    </w:p>
    <w:p w14:paraId="0B5F36FD" w14:textId="77777777" w:rsidR="00634E3E" w:rsidRDefault="00634E3E" w:rsidP="00634E3E">
      <w:r>
        <w:t>Nie</w:t>
      </w:r>
    </w:p>
    <w:p w14:paraId="03D92637" w14:textId="77777777" w:rsidR="00634E3E" w:rsidRDefault="00634E3E" w:rsidP="00634E3E">
      <w:r>
        <w:t>Dostęp do dokumentów z postępowania jest ograniczony - więcej informacji można uzyskać pod adresem</w:t>
      </w:r>
    </w:p>
    <w:p w14:paraId="3C9BCCB8" w14:textId="77777777" w:rsidR="00634E3E" w:rsidRDefault="00634E3E" w:rsidP="00634E3E">
      <w:r>
        <w:t>Nie</w:t>
      </w:r>
    </w:p>
    <w:p w14:paraId="48717762" w14:textId="77777777" w:rsidR="00634E3E" w:rsidRDefault="00634E3E" w:rsidP="00634E3E">
      <w:r>
        <w:t>Oferty lub wnioski o dopuszczenie do udziału w postępowaniu należy przesyłać:</w:t>
      </w:r>
    </w:p>
    <w:p w14:paraId="43FDD4C6" w14:textId="77777777" w:rsidR="00634E3E" w:rsidRDefault="00634E3E" w:rsidP="00634E3E">
      <w:r>
        <w:t>Elektronicznie</w:t>
      </w:r>
    </w:p>
    <w:p w14:paraId="7BD89887" w14:textId="77777777" w:rsidR="00634E3E" w:rsidRDefault="00634E3E" w:rsidP="00634E3E">
      <w:r>
        <w:t>Nie</w:t>
      </w:r>
    </w:p>
    <w:p w14:paraId="3F6062C3" w14:textId="77777777" w:rsidR="00634E3E" w:rsidRDefault="00634E3E" w:rsidP="00634E3E">
      <w:r>
        <w:t>adres</w:t>
      </w:r>
    </w:p>
    <w:p w14:paraId="40256C44" w14:textId="77777777" w:rsidR="00634E3E" w:rsidRDefault="00634E3E" w:rsidP="00634E3E">
      <w:r>
        <w:t>Dopuszczone jest przesłanie ofert lub wniosków o dopuszczenie do udziału w postępowaniu w inny sposób:</w:t>
      </w:r>
    </w:p>
    <w:p w14:paraId="76B73142" w14:textId="77777777" w:rsidR="00634E3E" w:rsidRDefault="00634E3E" w:rsidP="00634E3E">
      <w:r>
        <w:t>Nie</w:t>
      </w:r>
    </w:p>
    <w:p w14:paraId="6CE9B8E5" w14:textId="77777777" w:rsidR="00634E3E" w:rsidRDefault="00634E3E" w:rsidP="00634E3E">
      <w:r>
        <w:t>Inny sposób:</w:t>
      </w:r>
    </w:p>
    <w:p w14:paraId="56CBFA8B" w14:textId="77777777" w:rsidR="00634E3E" w:rsidRDefault="00634E3E" w:rsidP="00634E3E">
      <w:r>
        <w:lastRenderedPageBreak/>
        <w:t>Wymagane jest przesłanie ofert lub wniosków o dopuszczenie do udziału w postępowaniu w inny sposób:</w:t>
      </w:r>
    </w:p>
    <w:p w14:paraId="6A579A09" w14:textId="77777777" w:rsidR="00634E3E" w:rsidRDefault="00634E3E" w:rsidP="00634E3E">
      <w:r>
        <w:t>Tak</w:t>
      </w:r>
    </w:p>
    <w:p w14:paraId="3DBD288E" w14:textId="77777777" w:rsidR="00634E3E" w:rsidRDefault="00634E3E" w:rsidP="00634E3E">
      <w:r>
        <w:t>Inny sposób:</w:t>
      </w:r>
    </w:p>
    <w:p w14:paraId="1CC9AEE6" w14:textId="77777777" w:rsidR="00634E3E" w:rsidRDefault="00634E3E" w:rsidP="00634E3E">
      <w:r>
        <w:t>osobiście lub za pośrednictwem operatora pocztowego</w:t>
      </w:r>
    </w:p>
    <w:p w14:paraId="004762D5" w14:textId="77777777" w:rsidR="00634E3E" w:rsidRDefault="00634E3E" w:rsidP="00634E3E">
      <w:r>
        <w:t>Adres:</w:t>
      </w:r>
    </w:p>
    <w:p w14:paraId="24149189" w14:textId="77777777" w:rsidR="00634E3E" w:rsidRDefault="00634E3E" w:rsidP="00634E3E">
      <w:r>
        <w:t>Komunikacja elektroniczna wymaga korzystania z narzędzi i urządzeń lub formatów plików, które nie są ogólnie dostępne</w:t>
      </w:r>
    </w:p>
    <w:p w14:paraId="441FF402" w14:textId="77777777" w:rsidR="00634E3E" w:rsidRDefault="00634E3E" w:rsidP="00634E3E">
      <w:r>
        <w:t>Nie</w:t>
      </w:r>
    </w:p>
    <w:p w14:paraId="18E0D642" w14:textId="77777777" w:rsidR="00634E3E" w:rsidRDefault="00634E3E" w:rsidP="00634E3E">
      <w:r>
        <w:t>Nieograniczony, pełny, bezpośredni i bezpłatny dostęp do tych narzędzi można uzyskać pod adresem: (URL)</w:t>
      </w:r>
    </w:p>
    <w:p w14:paraId="04885A2D" w14:textId="77777777" w:rsidR="00634E3E" w:rsidRDefault="00634E3E" w:rsidP="00634E3E">
      <w:r>
        <w:t>SEKCJA II: PRZEDMIOT ZAMÓWIENIA</w:t>
      </w:r>
    </w:p>
    <w:p w14:paraId="34D65811" w14:textId="77777777" w:rsidR="00634E3E" w:rsidRDefault="00634E3E" w:rsidP="00634E3E">
      <w:r>
        <w:t>II.1) Nazwa nadana zamówieniu przez zamawiającego: Świadczenie usług w zakresie odbioru, transportu i unieszkodliwiania odpadów medycznych</w:t>
      </w:r>
    </w:p>
    <w:p w14:paraId="1DFD43A4" w14:textId="77777777" w:rsidR="00634E3E" w:rsidRDefault="00634E3E" w:rsidP="00634E3E">
      <w:r>
        <w:t>Numer referencyjny: FZP.2810.17.2020</w:t>
      </w:r>
    </w:p>
    <w:p w14:paraId="1818BEA7" w14:textId="77777777" w:rsidR="00634E3E" w:rsidRDefault="00634E3E" w:rsidP="00634E3E">
      <w:r>
        <w:t>Przed wszczęciem postępowania o udzielenie zamówienia przeprowadzono dialog techniczny</w:t>
      </w:r>
    </w:p>
    <w:p w14:paraId="0856B881" w14:textId="77777777" w:rsidR="00634E3E" w:rsidRDefault="00634E3E" w:rsidP="00634E3E">
      <w:r>
        <w:t>Nie</w:t>
      </w:r>
    </w:p>
    <w:p w14:paraId="12598A15" w14:textId="77777777" w:rsidR="00634E3E" w:rsidRDefault="00634E3E" w:rsidP="00634E3E">
      <w:r>
        <w:t>II.2) Rodzaj zamówienia: Usługi</w:t>
      </w:r>
    </w:p>
    <w:p w14:paraId="1012EFA5" w14:textId="77777777" w:rsidR="00634E3E" w:rsidRDefault="00634E3E" w:rsidP="00634E3E">
      <w:r>
        <w:t>II.3) Informacja o możliwości składania ofert częściowych</w:t>
      </w:r>
    </w:p>
    <w:p w14:paraId="41805745" w14:textId="77777777" w:rsidR="00634E3E" w:rsidRDefault="00634E3E" w:rsidP="00634E3E">
      <w:r>
        <w:t>Zamówienie podzielone jest na części:</w:t>
      </w:r>
    </w:p>
    <w:p w14:paraId="73A0D319" w14:textId="77777777" w:rsidR="00634E3E" w:rsidRDefault="00634E3E" w:rsidP="00634E3E">
      <w:r>
        <w:t>Nie</w:t>
      </w:r>
    </w:p>
    <w:p w14:paraId="7BCF4889" w14:textId="77777777" w:rsidR="00634E3E" w:rsidRDefault="00634E3E" w:rsidP="00634E3E">
      <w:r>
        <w:t>Oferty lub wnioski o dopuszczenie do udziału w postępowaniu można składać w odniesieniu do:</w:t>
      </w:r>
    </w:p>
    <w:p w14:paraId="647A4A69" w14:textId="77777777" w:rsidR="00634E3E" w:rsidRDefault="00634E3E" w:rsidP="00634E3E">
      <w:r>
        <w:t>Zamawiający zastrzega sobie prawo do udzielenia łącznie następujących części lub grup części:</w:t>
      </w:r>
    </w:p>
    <w:p w14:paraId="19DF3C1A" w14:textId="77777777" w:rsidR="00634E3E" w:rsidRDefault="00634E3E" w:rsidP="00634E3E">
      <w:r>
        <w:t>Maksymalna liczba części zamówienia, na które może zostać udzielone zamówienie jednemu wykonawcy:</w:t>
      </w:r>
    </w:p>
    <w:p w14:paraId="794C6C98" w14:textId="77777777" w:rsidR="00634E3E" w:rsidRDefault="00634E3E" w:rsidP="00634E3E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świadczenie usług odbioru, transportu i unieszkodliwiania odpadów z działalności medycznej Mazowieckiego Szpitala Wojewódzkiego w Siedlcach Sp. z o.o. przez okres 6 miesięcy od daty zawarcia umowy. Zamówienie dotyczy odpadów o kodach: 18 01 01, 18 01 02*, 18 01 03*, 18 01 04, 18 01 06*, 18 01 08*, 18 01 09, sklasyfikowanych zgodnie z Rozporządzeniem Ministra Środowiska z dnia 9 grudnia 2014 r. w sprawie katalogu odpadów (Dz.U. z 2014 r. poz. 1923). Szczegółowe zestawienie ilości poszczególnych grup odpadów zawiera Formularz cenowy stanowiący Załącznik nr 1 do SIWZ. Dane wskazane w Formularzu są danymi szacunkowymi i mogą ulec zmianie. Zamawiający zastrzega sobie możliwość zmiany ilości i rodzaju wywożonych odpadów zgodnie z aktualnymi potrzebami. Wykonawca z tego tytułu nie będzie wnosił żadnych roszczeń.</w:t>
      </w:r>
    </w:p>
    <w:p w14:paraId="02970118" w14:textId="77777777" w:rsidR="00634E3E" w:rsidRDefault="00634E3E" w:rsidP="00634E3E">
      <w:r>
        <w:lastRenderedPageBreak/>
        <w:t>II.5) Główny kod CPV: 90524000-6</w:t>
      </w:r>
    </w:p>
    <w:p w14:paraId="76119A6E" w14:textId="77777777" w:rsidR="00634E3E" w:rsidRDefault="00634E3E" w:rsidP="00634E3E">
      <w:r>
        <w:t>Dodatkowe kody CPV:</w:t>
      </w:r>
    </w:p>
    <w:p w14:paraId="1C5E6E51" w14:textId="77777777" w:rsidR="00634E3E" w:rsidRDefault="00634E3E" w:rsidP="00634E3E">
      <w:r>
        <w:t>Kod CPV</w:t>
      </w:r>
    </w:p>
    <w:p w14:paraId="6DBAE9AC" w14:textId="77777777" w:rsidR="00634E3E" w:rsidRDefault="00634E3E" w:rsidP="00634E3E">
      <w:r>
        <w:t>90524400-0</w:t>
      </w:r>
    </w:p>
    <w:p w14:paraId="13CAC1B8" w14:textId="77777777" w:rsidR="00634E3E" w:rsidRDefault="00634E3E" w:rsidP="00634E3E">
      <w:r>
        <w:t>II.6) Całkowita wartość zamówienia (jeżeli zamawiający podaje informacje o wartości zamówienia):</w:t>
      </w:r>
    </w:p>
    <w:p w14:paraId="647669C3" w14:textId="77777777" w:rsidR="00634E3E" w:rsidRDefault="00634E3E" w:rsidP="00634E3E">
      <w:r>
        <w:t>Wartość bez VAT:</w:t>
      </w:r>
    </w:p>
    <w:p w14:paraId="2DC44757" w14:textId="77777777" w:rsidR="00634E3E" w:rsidRDefault="00634E3E" w:rsidP="00634E3E">
      <w:r>
        <w:t>Waluta:</w:t>
      </w:r>
    </w:p>
    <w:p w14:paraId="1A4E2DA4" w14:textId="77777777" w:rsidR="00634E3E" w:rsidRDefault="00634E3E" w:rsidP="00634E3E">
      <w:r>
        <w:t>(w przypadku umów ramowych lub dynamicznego systemu zakupów – szacunkowa całkowita maksymalna wartość w całym okresie obowiązywania umowy ramowej lub dynamicznego systemu zakupów)</w:t>
      </w:r>
    </w:p>
    <w:p w14:paraId="75FC99DF" w14:textId="77777777" w:rsidR="00634E3E" w:rsidRDefault="00634E3E" w:rsidP="00634E3E">
      <w:r>
        <w:t>II.7) Czy przewiduje się udzielenie zamówień, o których mowa w art. 67 ust. 1 pkt 6 i 7 lub w art. 134 ust. 6 pkt 3 ustawy Pzp: Nie</w:t>
      </w:r>
    </w:p>
    <w:p w14:paraId="76A7E889" w14:textId="77777777" w:rsidR="00634E3E" w:rsidRDefault="00634E3E" w:rsidP="00634E3E">
      <w:r>
        <w:t>Określenie przedmiotu, wielkości lub zakresu oraz warunków na jakich zostaną udzielone zamówienia, o których mowa w art. 67 ust. 1 pkt 6 lub w art. 134 ust. 6 pkt 3 ustawy Pzp:</w:t>
      </w:r>
    </w:p>
    <w:p w14:paraId="2290B899" w14:textId="77777777" w:rsidR="00634E3E" w:rsidRDefault="00634E3E" w:rsidP="00634E3E">
      <w:r>
        <w:t>II.8) Okres, w którym realizowane będzie zamówienie lub okres, na który została zawarta umowa ramowa lub okres, na który został ustanowiony dynamiczny system zakupów:</w:t>
      </w:r>
    </w:p>
    <w:p w14:paraId="25067D8E" w14:textId="77777777" w:rsidR="00634E3E" w:rsidRDefault="00634E3E" w:rsidP="00634E3E">
      <w:r>
        <w:t>miesiącach:  6   lub dniach:</w:t>
      </w:r>
    </w:p>
    <w:p w14:paraId="050B7E5E" w14:textId="77777777" w:rsidR="00634E3E" w:rsidRDefault="00634E3E" w:rsidP="00634E3E">
      <w:r>
        <w:t>lub</w:t>
      </w:r>
    </w:p>
    <w:p w14:paraId="24FB7E18" w14:textId="77777777" w:rsidR="00634E3E" w:rsidRDefault="00634E3E" w:rsidP="00634E3E">
      <w:r>
        <w:t>data rozpoczęcia:   lub zakończenia:</w:t>
      </w:r>
    </w:p>
    <w:p w14:paraId="1464A716" w14:textId="77777777" w:rsidR="00634E3E" w:rsidRDefault="00634E3E" w:rsidP="00634E3E">
      <w:r>
        <w:t>II.9) Informacje dodatkowe:</w:t>
      </w:r>
    </w:p>
    <w:p w14:paraId="746ABA46" w14:textId="77777777" w:rsidR="00634E3E" w:rsidRDefault="00634E3E" w:rsidP="00634E3E">
      <w:r>
        <w:t>SEKCJA III: INFORMACJE O CHARAKTERZE PRAWNYM, EKONOMICZNYM, FINANSOWYM I TECHNICZNYM</w:t>
      </w:r>
    </w:p>
    <w:p w14:paraId="3D7913FA" w14:textId="77777777" w:rsidR="00634E3E" w:rsidRDefault="00634E3E" w:rsidP="00634E3E">
      <w:r>
        <w:t>III.1) WARUNKI UDZIAŁU W POSTĘPOWANIU</w:t>
      </w:r>
    </w:p>
    <w:p w14:paraId="69004418" w14:textId="77777777" w:rsidR="00634E3E" w:rsidRDefault="00634E3E" w:rsidP="00634E3E">
      <w:r>
        <w:t>III.1.1) Kompetencje lub uprawnienia do prowadzenia określonej działalności zawodowej, o ile wynika to z odrębnych przepisów</w:t>
      </w:r>
    </w:p>
    <w:p w14:paraId="4A414A99" w14:textId="77777777" w:rsidR="00634E3E" w:rsidRDefault="00634E3E" w:rsidP="00634E3E">
      <w:r>
        <w:t>Określenie warunków: 1.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i 8 ustawy. 2) spełniają warunki udziału w postępowaniu, dotyczące kompetencji lub uprawnień do prowadzenia określonej działalności zawodowej, o ile wynika to z odrębnych przepisów. Warunek ten zostanie spełniony, jeżeli Wykonawca wykaże, że: - posiada ważne zezwolenia/decyzje na prowadzenie działalności w zakresie gospodarki odpadami tj. odbiór, transport i unieszkodliwianie odpadów medycznych w tym odpadów niebezpiecznych z grupy 18, wydane przez właściwy organ administracji publicznej zgodnie z ustawą z dnia 14 grudnia 2012 r. o odpadach, - posiada/dysponuje instalacją do unieszkodliwiania odpadów na terenie województwa mazowieckiego bądź na obszarze województwa innego niż mazowieckie przy zachowaniu zasady bliskości.</w:t>
      </w:r>
    </w:p>
    <w:p w14:paraId="45D7AF6A" w14:textId="77777777" w:rsidR="00634E3E" w:rsidRDefault="00634E3E" w:rsidP="00634E3E">
      <w:r>
        <w:lastRenderedPageBreak/>
        <w:t>Informacje dodatkowe</w:t>
      </w:r>
    </w:p>
    <w:p w14:paraId="7E715B8F" w14:textId="77777777" w:rsidR="00634E3E" w:rsidRDefault="00634E3E" w:rsidP="00634E3E">
      <w:r>
        <w:t>III.1.2) Sytuacja finansowa lub ekonomiczna</w:t>
      </w:r>
    </w:p>
    <w:p w14:paraId="5DD265EC" w14:textId="77777777" w:rsidR="00634E3E" w:rsidRDefault="00634E3E" w:rsidP="00634E3E">
      <w:r>
        <w:t>Określenie warunków: Warunek ten zostanie spełniony, jeżeli Wykonawca wykaże, że posiada polisę, a w przypadku jej braku inny dokument potwierdzający, ze Wykonawca ubezpieczony jest od odpowiedzialności cywilnej w zakresie prowadzonej działalności związanej z przedmiotem zamówienia.</w:t>
      </w:r>
    </w:p>
    <w:p w14:paraId="6B9CFB01" w14:textId="77777777" w:rsidR="00634E3E" w:rsidRDefault="00634E3E" w:rsidP="00634E3E">
      <w:r>
        <w:t>Informacje dodatkowe</w:t>
      </w:r>
    </w:p>
    <w:p w14:paraId="00564144" w14:textId="77777777" w:rsidR="00634E3E" w:rsidRDefault="00634E3E" w:rsidP="00634E3E">
      <w:r>
        <w:t>III.1.3) Zdolność techniczna lub zawodowa</w:t>
      </w:r>
    </w:p>
    <w:p w14:paraId="08127066" w14:textId="77777777" w:rsidR="00634E3E" w:rsidRDefault="00634E3E" w:rsidP="00634E3E">
      <w:r>
        <w:t>Określenie warunków: Wykonawca spełni warunek jeżeli wykaże, że: - dysponuje minimum 2 osobami (kierowcami), którzy posiadają odpowiednie kwalifikacje i zaświadczenia uprawniające do transportu towarów niebezpiecznych wymagane na podstawie ustawy z dnia 19 sierpnia 2011r. o przewozie towarów niebezpiecznych, wzór stanowi Załącznik nr 3, - dysponuje minimum 2 pojazdami specjalistycznymi przeznaczonymi do realizacji przedmiotowej usługi, wzór stanowi Załącznik nr 4.</w:t>
      </w:r>
    </w:p>
    <w:p w14:paraId="466EB05A" w14:textId="77777777" w:rsidR="00634E3E" w:rsidRDefault="00634E3E" w:rsidP="00634E3E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14:paraId="1F7056DD" w14:textId="77777777" w:rsidR="00634E3E" w:rsidRDefault="00634E3E" w:rsidP="00634E3E">
      <w:r>
        <w:t>Informacje dodatkowe:</w:t>
      </w:r>
    </w:p>
    <w:p w14:paraId="33C10F3D" w14:textId="77777777" w:rsidR="00634E3E" w:rsidRDefault="00634E3E" w:rsidP="00634E3E">
      <w:r>
        <w:t>III.2) PODSTAWY WYKLUCZENIA</w:t>
      </w:r>
    </w:p>
    <w:p w14:paraId="10725E6C" w14:textId="77777777" w:rsidR="00634E3E" w:rsidRDefault="00634E3E" w:rsidP="00634E3E">
      <w:r>
        <w:t>III.2.1) Podstawy wykluczenia określone w art. 24 ust. 1 ustawy Pzp</w:t>
      </w:r>
    </w:p>
    <w:p w14:paraId="0E9CFEBF" w14:textId="77777777" w:rsidR="00634E3E" w:rsidRDefault="00634E3E" w:rsidP="00634E3E">
      <w:r>
        <w:t>III.2.2) Zamawiający przewiduje wykluczenie wykonawcy na podstawie art. 24 ust. 5 ustawy Pzp Tak Zamawiający przewiduje następujące fakultatywne podstawy wykluczenia: Tak (podstawa wykluczenia określona w art. 24 ust. 5 pkt 1 ustawy Pzp)</w:t>
      </w:r>
    </w:p>
    <w:p w14:paraId="7BAD9A05" w14:textId="77777777" w:rsidR="00634E3E" w:rsidRDefault="00634E3E" w:rsidP="00634E3E">
      <w:r>
        <w:t>III.3) WYKAZ OŚWIADCZEŃ SKŁADANYCH PRZEZ WYKONAWCĘ W CELU WSTĘPNEGO POTWIERDZENIA, ŻE NIE PODLEGA ON WYKLUCZENIU ORAZ SPEŁNIA WARUNKI UDZIAŁU W POSTĘPOWANIU ORAZ SPEŁNIA KRYTERIA SELEKCJI</w:t>
      </w:r>
    </w:p>
    <w:p w14:paraId="4DFAB098" w14:textId="77777777" w:rsidR="00634E3E" w:rsidRDefault="00634E3E" w:rsidP="00634E3E">
      <w:r>
        <w:t>Oświadczenie o niepodleganiu wykluczeniu oraz spełnianiu warunków udziału w postępowaniu</w:t>
      </w:r>
    </w:p>
    <w:p w14:paraId="25559DF3" w14:textId="77777777" w:rsidR="00634E3E" w:rsidRDefault="00634E3E" w:rsidP="00634E3E">
      <w:r>
        <w:t>Tak</w:t>
      </w:r>
    </w:p>
    <w:p w14:paraId="609927E0" w14:textId="77777777" w:rsidR="00634E3E" w:rsidRDefault="00634E3E" w:rsidP="00634E3E">
      <w:r>
        <w:t>Oświadczenie o spełnianiu kryteriów selekcji</w:t>
      </w:r>
    </w:p>
    <w:p w14:paraId="6E9BA9D8" w14:textId="77777777" w:rsidR="00634E3E" w:rsidRDefault="00634E3E" w:rsidP="00634E3E">
      <w:r>
        <w:t>Nie</w:t>
      </w:r>
    </w:p>
    <w:p w14:paraId="64CFABC4" w14:textId="77777777" w:rsidR="00634E3E" w:rsidRDefault="00634E3E" w:rsidP="00634E3E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0DFD786A" w14:textId="77777777" w:rsidR="00634E3E" w:rsidRDefault="00634E3E" w:rsidP="00634E3E">
      <w:r>
        <w:t>odpis z właściwego rejestru lub z Centralnej Ewidencji i Informacji o Działalności Gospodarczej</w:t>
      </w:r>
    </w:p>
    <w:p w14:paraId="500137CC" w14:textId="77777777" w:rsidR="00634E3E" w:rsidRDefault="00634E3E" w:rsidP="00634E3E">
      <w:r>
        <w:t>III.5) WYKAZ OŚWIADCZEŃ LUB DOKUMENTÓW SKŁADANYCH PRZEZ WYKONAWCĘ W POSTĘPOWANIU NA WEZWANIE ZAMAWIAJACEGO W CELU POTWIERDZENIA OKOLICZNOŚCI, O KTÓRYCH MOWA W ART. 25 UST. 1 PKT 1 USTAWY PZP</w:t>
      </w:r>
    </w:p>
    <w:p w14:paraId="59C67D47" w14:textId="77777777" w:rsidR="00634E3E" w:rsidRDefault="00634E3E" w:rsidP="00634E3E">
      <w:r>
        <w:t>III.5.1) W ZAKRESIE SPEŁNIANIA WARUNKÓW UDZIAŁU W POSTĘPOWANIU:</w:t>
      </w:r>
    </w:p>
    <w:p w14:paraId="2EC0E369" w14:textId="77777777" w:rsidR="00634E3E" w:rsidRDefault="00634E3E" w:rsidP="00634E3E">
      <w:r>
        <w:lastRenderedPageBreak/>
        <w:t>W celu potwierdzenia, że Wykonawca spełnia warunki udziału w postępowaniu Zamawiający będzie wymagał od Wykonawcy, którego oferta została najwyżej oceniona, przedstawienia: 1) zezwolenia (decyzji) na prowadzenie działalności w zakresie odbioru i transportu odpadów medycznych w tym odpadów niebezpiecznych z grupy 18, wydanego przez uprawnione instytucje, 2) zezwolenia (decyzji) na prowadzenie działalności w zakresie termicznego unieszkodliwiania odpadów medycznych dla instalacji zlokalizowanych zgodnie z zasadą bliskości (art. 20 ustawy z 14 grudnia 2012r. o opadach), mających wolne moce przerobowe, 3) pozwolenia na użytkowanie (eksploatację) zakładu unieszkodliwiania odpadów w zakresie przedmiotu zamówienia; 4) polisy, a w przypadku jej braku innego dokumentu potwierdzającego, że Wykonawca ubezpieczony jest od odpowiedzialności cywilnej w zakresie prowadzonej działalności związanej z przedmiotem zamówienia; 5) wykazu pojazdów specjalistycznych przewidzianych do wykonania zamówienia z podaniem ich ładowności oraz informacją o podstawie do dysponowania tymi pojazdami - Załącznik nr 4; 6) wykazu osób (kierowców), skierowanych przez Wykonawcę do realizacji zamówienia publicznego, a w szczególności odpowiedzialnych za transport odpadów niebezpiecznych, wraz z informacjami na temat ich kwalifikacji zawodowych, uprawnień niezbędnych do wykonania zamówienia publicznego, a także zakresu wykonywanych przez nich czynności wraz z informacją o podstawie do dysponowania tymi osobami – Załącznik nr 3.</w:t>
      </w:r>
    </w:p>
    <w:p w14:paraId="38E10C16" w14:textId="77777777" w:rsidR="00634E3E" w:rsidRDefault="00634E3E" w:rsidP="00634E3E">
      <w:r>
        <w:t>III.5.2) W ZAKRESIE KRYTERIÓW SELEKCJI:</w:t>
      </w:r>
    </w:p>
    <w:p w14:paraId="2C9972C6" w14:textId="77777777" w:rsidR="00634E3E" w:rsidRDefault="00634E3E" w:rsidP="00634E3E">
      <w:r>
        <w:t>III.6) WYKAZ OŚWIADCZEŃ LUB DOKUMENTÓW SKŁADANYCH PRZEZ WYKONAWCĘ W POSTĘPOWANIU NA WEZWANIE ZAMAWIAJACEGO W CELU POTWIERDZENIA OKOLICZNOŚCI, O KTÓRYCH MOWA W ART. 25 UST. 1 PKT 2 USTAWY PZP</w:t>
      </w:r>
    </w:p>
    <w:p w14:paraId="15D4D40C" w14:textId="77777777" w:rsidR="00634E3E" w:rsidRDefault="00634E3E" w:rsidP="00634E3E">
      <w:r>
        <w:t>III.7) INNE DOKUMENTY NIE WYMIENIONE W pkt III.3) - III.6)</w:t>
      </w:r>
    </w:p>
    <w:p w14:paraId="20D79A17" w14:textId="77777777" w:rsidR="00634E3E" w:rsidRDefault="00634E3E" w:rsidP="00634E3E">
      <w:r>
        <w:t>SEKCJA IV: PROCEDURA</w:t>
      </w:r>
    </w:p>
    <w:p w14:paraId="0A3F3402" w14:textId="77777777" w:rsidR="00634E3E" w:rsidRDefault="00634E3E" w:rsidP="00634E3E">
      <w:r>
        <w:t>IV.1) OPIS</w:t>
      </w:r>
    </w:p>
    <w:p w14:paraId="35BAE76D" w14:textId="77777777" w:rsidR="00634E3E" w:rsidRDefault="00634E3E" w:rsidP="00634E3E">
      <w:r>
        <w:t>IV.1.1) Tryb udzielenia zamówienia: Przetarg nieograniczony</w:t>
      </w:r>
    </w:p>
    <w:p w14:paraId="5E4D0B00" w14:textId="77777777" w:rsidR="00634E3E" w:rsidRDefault="00634E3E" w:rsidP="00634E3E">
      <w:r>
        <w:t>IV.1.2) Zamawiający żąda wniesienia wadium:</w:t>
      </w:r>
    </w:p>
    <w:p w14:paraId="4CABE700" w14:textId="77777777" w:rsidR="00634E3E" w:rsidRDefault="00634E3E" w:rsidP="00634E3E">
      <w:r>
        <w:t>Tak</w:t>
      </w:r>
    </w:p>
    <w:p w14:paraId="79C9C955" w14:textId="77777777" w:rsidR="00634E3E" w:rsidRDefault="00634E3E" w:rsidP="00634E3E">
      <w:r>
        <w:t>Informacja na temat wadium</w:t>
      </w:r>
    </w:p>
    <w:p w14:paraId="4D3DB604" w14:textId="77777777" w:rsidR="00634E3E" w:rsidRDefault="00634E3E" w:rsidP="00634E3E">
      <w:r>
        <w:t>Wykonawca, składając ofertę jest zobowiązany wnieść wadium w wysokości 5.000,00 zł.</w:t>
      </w:r>
    </w:p>
    <w:p w14:paraId="700397B4" w14:textId="77777777" w:rsidR="00634E3E" w:rsidRDefault="00634E3E" w:rsidP="00634E3E">
      <w:r>
        <w:t>IV.1.3) Przewiduje się udzielenie zaliczek na poczet wykonania zamówienia:</w:t>
      </w:r>
    </w:p>
    <w:p w14:paraId="54DFD125" w14:textId="77777777" w:rsidR="00634E3E" w:rsidRDefault="00634E3E" w:rsidP="00634E3E">
      <w:r>
        <w:t>Nie</w:t>
      </w:r>
    </w:p>
    <w:p w14:paraId="296762EB" w14:textId="77777777" w:rsidR="00634E3E" w:rsidRDefault="00634E3E" w:rsidP="00634E3E">
      <w:r>
        <w:t>Należy podać informacje na temat udzielania zaliczek:</w:t>
      </w:r>
    </w:p>
    <w:p w14:paraId="0C7B2323" w14:textId="77777777" w:rsidR="00634E3E" w:rsidRDefault="00634E3E" w:rsidP="00634E3E">
      <w:r>
        <w:t>IV.1.4) Wymaga się złożenia ofert w postaci katalogów elektronicznych lub dołączenia do ofert katalogów elektronicznych:</w:t>
      </w:r>
    </w:p>
    <w:p w14:paraId="6AFFA418" w14:textId="77777777" w:rsidR="00634E3E" w:rsidRDefault="00634E3E" w:rsidP="00634E3E">
      <w:r>
        <w:t>Nie</w:t>
      </w:r>
    </w:p>
    <w:p w14:paraId="6C471744" w14:textId="77777777" w:rsidR="00634E3E" w:rsidRDefault="00634E3E" w:rsidP="00634E3E">
      <w:r>
        <w:t>Dopuszcza się złożenie ofert w postaci katalogów elektronicznych lub dołączenia do ofert katalogów elektronicznych:</w:t>
      </w:r>
    </w:p>
    <w:p w14:paraId="7E5470EE" w14:textId="77777777" w:rsidR="00634E3E" w:rsidRDefault="00634E3E" w:rsidP="00634E3E">
      <w:r>
        <w:t>Nie</w:t>
      </w:r>
    </w:p>
    <w:p w14:paraId="087D4397" w14:textId="77777777" w:rsidR="00634E3E" w:rsidRDefault="00634E3E" w:rsidP="00634E3E">
      <w:r>
        <w:lastRenderedPageBreak/>
        <w:t>Informacje dodatkowe:</w:t>
      </w:r>
    </w:p>
    <w:p w14:paraId="5651B7E5" w14:textId="77777777" w:rsidR="00634E3E" w:rsidRDefault="00634E3E" w:rsidP="00634E3E">
      <w:r>
        <w:t>IV.1.5.) Wymaga się złożenia oferty wariantowej:</w:t>
      </w:r>
    </w:p>
    <w:p w14:paraId="1808BC5D" w14:textId="77777777" w:rsidR="00634E3E" w:rsidRDefault="00634E3E" w:rsidP="00634E3E">
      <w:r>
        <w:t>Nie</w:t>
      </w:r>
    </w:p>
    <w:p w14:paraId="222EEC0B" w14:textId="77777777" w:rsidR="00634E3E" w:rsidRDefault="00634E3E" w:rsidP="00634E3E">
      <w:r>
        <w:t>Dopuszcza się złożenie oferty wariantowej</w:t>
      </w:r>
    </w:p>
    <w:p w14:paraId="7D221492" w14:textId="77777777" w:rsidR="00634E3E" w:rsidRDefault="00634E3E" w:rsidP="00634E3E">
      <w:r>
        <w:t>Nie</w:t>
      </w:r>
    </w:p>
    <w:p w14:paraId="1F7C162F" w14:textId="77777777" w:rsidR="00634E3E" w:rsidRDefault="00634E3E" w:rsidP="00634E3E">
      <w:r>
        <w:t>Złożenie oferty wariantowej dopuszcza się tylko z jednoczesnym złożeniem oferty zasadniczej:</w:t>
      </w:r>
    </w:p>
    <w:p w14:paraId="1FCB2C46" w14:textId="77777777" w:rsidR="00634E3E" w:rsidRDefault="00634E3E" w:rsidP="00634E3E">
      <w:r>
        <w:t>IV.1.6) Przewidywana liczba wykonawców, którzy zostaną zaproszeni do udziału w postępowaniu</w:t>
      </w:r>
    </w:p>
    <w:p w14:paraId="506E40FC" w14:textId="77777777" w:rsidR="00634E3E" w:rsidRDefault="00634E3E" w:rsidP="00634E3E">
      <w:r>
        <w:t>(przetarg ograniczony, negocjacje z ogłoszeniem, dialog konkurencyjny, partnerstwo innowacyjne)</w:t>
      </w:r>
    </w:p>
    <w:p w14:paraId="30BFEF4C" w14:textId="77777777" w:rsidR="00634E3E" w:rsidRDefault="00634E3E" w:rsidP="00634E3E">
      <w:r>
        <w:t xml:space="preserve">Liczba wykonawców  </w:t>
      </w:r>
    </w:p>
    <w:p w14:paraId="4E4BF1BA" w14:textId="77777777" w:rsidR="00634E3E" w:rsidRDefault="00634E3E" w:rsidP="00634E3E">
      <w:r>
        <w:t>Przewidywana minimalna liczba wykonawców</w:t>
      </w:r>
    </w:p>
    <w:p w14:paraId="52855279" w14:textId="77777777" w:rsidR="00634E3E" w:rsidRDefault="00634E3E" w:rsidP="00634E3E">
      <w:r>
        <w:t xml:space="preserve">Maksymalna liczba wykonawców  </w:t>
      </w:r>
    </w:p>
    <w:p w14:paraId="5FB9C6FE" w14:textId="77777777" w:rsidR="00634E3E" w:rsidRDefault="00634E3E" w:rsidP="00634E3E">
      <w:r>
        <w:t>Kryteria selekcji wykonawców:</w:t>
      </w:r>
    </w:p>
    <w:p w14:paraId="1953144D" w14:textId="77777777" w:rsidR="00634E3E" w:rsidRDefault="00634E3E" w:rsidP="00634E3E">
      <w:r>
        <w:t>IV.1.7) Informacje na temat umowy ramowej lub dynamicznego systemu zakupów:</w:t>
      </w:r>
    </w:p>
    <w:p w14:paraId="233E7BE8" w14:textId="77777777" w:rsidR="00634E3E" w:rsidRDefault="00634E3E" w:rsidP="00634E3E">
      <w:r>
        <w:t>Umowa ramowa będzie zawarta:</w:t>
      </w:r>
    </w:p>
    <w:p w14:paraId="1AEC7B43" w14:textId="77777777" w:rsidR="00634E3E" w:rsidRDefault="00634E3E" w:rsidP="00634E3E">
      <w:r>
        <w:t>Czy przewiduje się ograniczenie liczby uczestników umowy ramowej:</w:t>
      </w:r>
    </w:p>
    <w:p w14:paraId="51D30147" w14:textId="77777777" w:rsidR="00634E3E" w:rsidRDefault="00634E3E" w:rsidP="00634E3E">
      <w:r>
        <w:t>Przewidziana maksymalna liczba uczestników umowy ramowej:</w:t>
      </w:r>
    </w:p>
    <w:p w14:paraId="36DD70EB" w14:textId="77777777" w:rsidR="00634E3E" w:rsidRDefault="00634E3E" w:rsidP="00634E3E">
      <w:r>
        <w:t>Informacje dodatkowe:</w:t>
      </w:r>
    </w:p>
    <w:p w14:paraId="3C0018EA" w14:textId="77777777" w:rsidR="00634E3E" w:rsidRDefault="00634E3E" w:rsidP="00634E3E">
      <w:r>
        <w:t>Zamówienie obejmuje ustanowienie dynamicznego systemu zakupów:</w:t>
      </w:r>
    </w:p>
    <w:p w14:paraId="2AFD1475" w14:textId="77777777" w:rsidR="00634E3E" w:rsidRDefault="00634E3E" w:rsidP="00634E3E">
      <w:r>
        <w:t>Adres strony internetowej, na której będą zamieszczone dodatkowe informacje dotyczące dynamicznego systemu zakupów:</w:t>
      </w:r>
    </w:p>
    <w:p w14:paraId="7B4DD977" w14:textId="77777777" w:rsidR="00634E3E" w:rsidRDefault="00634E3E" w:rsidP="00634E3E">
      <w:r>
        <w:t>Informacje dodatkowe:</w:t>
      </w:r>
    </w:p>
    <w:p w14:paraId="3A236BFC" w14:textId="77777777" w:rsidR="00634E3E" w:rsidRDefault="00634E3E" w:rsidP="00634E3E">
      <w:r>
        <w:t>W ramach umowy ramowej/dynamicznego systemu zakupów dopuszcza się złożenie ofert w formie katalogów elektronicznych:</w:t>
      </w:r>
    </w:p>
    <w:p w14:paraId="1F6A0159" w14:textId="77777777" w:rsidR="00634E3E" w:rsidRDefault="00634E3E" w:rsidP="00634E3E">
      <w:r>
        <w:t>Przewiduje się pobranie ze złożonych katalogów elektronicznych informacji potrzebnych do sporządzenia ofert w ramach umowy ramowej/dynamicznego systemu zakupów:</w:t>
      </w:r>
    </w:p>
    <w:p w14:paraId="7F16CC09" w14:textId="77777777" w:rsidR="00634E3E" w:rsidRDefault="00634E3E" w:rsidP="00634E3E">
      <w:r>
        <w:t>IV.1.8) Aukcja elektroniczna</w:t>
      </w:r>
    </w:p>
    <w:p w14:paraId="289E8369" w14:textId="77777777" w:rsidR="00634E3E" w:rsidRDefault="00634E3E" w:rsidP="00634E3E">
      <w:r>
        <w:t>Przewidziane jest przeprowadzenie aukcji elektronicznej (przetarg nieograniczony, przetarg ograniczony, negocjacje z ogłoszeniem)</w:t>
      </w:r>
    </w:p>
    <w:p w14:paraId="64241CA6" w14:textId="77777777" w:rsidR="00634E3E" w:rsidRDefault="00634E3E" w:rsidP="00634E3E">
      <w:r>
        <w:t>Należy podać adres strony internetowej, na której aukcja będzie prowadzona:</w:t>
      </w:r>
    </w:p>
    <w:p w14:paraId="3F7FBE92" w14:textId="77777777" w:rsidR="00634E3E" w:rsidRDefault="00634E3E" w:rsidP="00634E3E">
      <w:r>
        <w:t>Należy wskazać elementy, których wartości będą przedmiotem aukcji elektronicznej:</w:t>
      </w:r>
    </w:p>
    <w:p w14:paraId="22BEB052" w14:textId="77777777" w:rsidR="00634E3E" w:rsidRDefault="00634E3E" w:rsidP="00634E3E">
      <w:r>
        <w:t>Przewiduje się ograniczenia co do przedstawionych wartości, wynikające z opisu przedmiotu zamówienia:</w:t>
      </w:r>
    </w:p>
    <w:p w14:paraId="0C15B0B3" w14:textId="77777777" w:rsidR="00634E3E" w:rsidRDefault="00634E3E" w:rsidP="00634E3E">
      <w:r>
        <w:lastRenderedPageBreak/>
        <w:t>Należy podać, które informacje zostaną udostępnione wykonawcom w trakcie aukcji elektronicznej oraz jaki będzie termin ich udostępnienia:</w:t>
      </w:r>
    </w:p>
    <w:p w14:paraId="37288B2F" w14:textId="77777777" w:rsidR="00634E3E" w:rsidRDefault="00634E3E" w:rsidP="00634E3E">
      <w:r>
        <w:t>Informacje dotyczące przebiegu aukcji elektronicznej:</w:t>
      </w:r>
    </w:p>
    <w:p w14:paraId="297060D8" w14:textId="77777777" w:rsidR="00634E3E" w:rsidRDefault="00634E3E" w:rsidP="00634E3E">
      <w:r>
        <w:t>Jaki jest przewidziany sposób postępowania w toku aukcji elektronicznej i jakie będą warunki, na jakich wykonawcy będą mogli licytować (minimalne wysokości postąpień):</w:t>
      </w:r>
    </w:p>
    <w:p w14:paraId="573FFEFB" w14:textId="77777777" w:rsidR="00634E3E" w:rsidRDefault="00634E3E" w:rsidP="00634E3E">
      <w:r>
        <w:t>Informacje dotyczące wykorzystywanego sprzętu elektronicznego, rozwiązań i specyfikacji technicznych w zakresie połączeń:</w:t>
      </w:r>
    </w:p>
    <w:p w14:paraId="4D25CC15" w14:textId="77777777" w:rsidR="00634E3E" w:rsidRDefault="00634E3E" w:rsidP="00634E3E">
      <w:r>
        <w:t>Wymagania dotyczące rejestracji i identyfikacji wykonawców w aukcji elektronicznej:</w:t>
      </w:r>
    </w:p>
    <w:p w14:paraId="3E1326DC" w14:textId="77777777" w:rsidR="00634E3E" w:rsidRDefault="00634E3E" w:rsidP="00634E3E">
      <w:r>
        <w:t>Informacje o liczbie etapów aukcji elektronicznej i czasie ich trwania:</w:t>
      </w:r>
    </w:p>
    <w:p w14:paraId="7E739578" w14:textId="77777777" w:rsidR="00634E3E" w:rsidRDefault="00634E3E" w:rsidP="00634E3E">
      <w:r>
        <w:t>Czas trwania:</w:t>
      </w:r>
    </w:p>
    <w:p w14:paraId="587DC3B3" w14:textId="77777777" w:rsidR="00634E3E" w:rsidRDefault="00634E3E" w:rsidP="00634E3E">
      <w:r>
        <w:t>Czy wykonawcy, którzy nie złożyli nowych postąpień, zostaną zakwalifikowani do następnego etapu:</w:t>
      </w:r>
    </w:p>
    <w:p w14:paraId="6BC986A3" w14:textId="77777777" w:rsidR="00634E3E" w:rsidRDefault="00634E3E" w:rsidP="00634E3E">
      <w:r>
        <w:t>Warunki zamknięcia aukcji elektronicznej:</w:t>
      </w:r>
    </w:p>
    <w:p w14:paraId="66374A35" w14:textId="77777777" w:rsidR="00634E3E" w:rsidRDefault="00634E3E" w:rsidP="00634E3E">
      <w:r>
        <w:t>IV.2) KRYTERIA OCENY OFERT</w:t>
      </w:r>
    </w:p>
    <w:p w14:paraId="7226B64E" w14:textId="77777777" w:rsidR="00634E3E" w:rsidRDefault="00634E3E" w:rsidP="00634E3E">
      <w:r>
        <w:t>IV.2.1) Kryteria oceny ofert:</w:t>
      </w:r>
    </w:p>
    <w:p w14:paraId="522CD37C" w14:textId="77777777" w:rsidR="00634E3E" w:rsidRDefault="00634E3E" w:rsidP="00634E3E">
      <w:r>
        <w:t>IV.2.2) Kryteria</w:t>
      </w:r>
    </w:p>
    <w:p w14:paraId="1CBA0D59" w14:textId="77777777" w:rsidR="00634E3E" w:rsidRDefault="00634E3E" w:rsidP="00634E3E">
      <w:r>
        <w:t>Kryteria</w:t>
      </w:r>
      <w:r>
        <w:tab/>
        <w:t>Znaczenie</w:t>
      </w:r>
    </w:p>
    <w:p w14:paraId="289EC5E2" w14:textId="77777777" w:rsidR="00634E3E" w:rsidRDefault="00634E3E" w:rsidP="00634E3E">
      <w:r>
        <w:t>cena</w:t>
      </w:r>
      <w:r>
        <w:tab/>
        <w:t>100,00</w:t>
      </w:r>
    </w:p>
    <w:p w14:paraId="7D0649EA" w14:textId="77777777" w:rsidR="00634E3E" w:rsidRDefault="00634E3E" w:rsidP="00634E3E">
      <w:r>
        <w:t>IV.2.3) Zastosowanie procedury, o której mowa w art. 24aa ust. 1 ustawy Pzp (przetarg nieograniczony)</w:t>
      </w:r>
    </w:p>
    <w:p w14:paraId="754E9A1A" w14:textId="77777777" w:rsidR="00634E3E" w:rsidRDefault="00634E3E" w:rsidP="00634E3E">
      <w:r>
        <w:t>Nie</w:t>
      </w:r>
    </w:p>
    <w:p w14:paraId="637AE0A3" w14:textId="77777777" w:rsidR="00634E3E" w:rsidRDefault="00634E3E" w:rsidP="00634E3E">
      <w:r>
        <w:t>IV.3) Negocjacje z ogłoszeniem, dialog konkurencyjny, partnerstwo innowacyjne</w:t>
      </w:r>
    </w:p>
    <w:p w14:paraId="7C08BD87" w14:textId="77777777" w:rsidR="00634E3E" w:rsidRDefault="00634E3E" w:rsidP="00634E3E">
      <w:r>
        <w:t>IV.3.1) Informacje na temat negocjacji z ogłoszeniem</w:t>
      </w:r>
    </w:p>
    <w:p w14:paraId="765BEEF5" w14:textId="77777777" w:rsidR="00634E3E" w:rsidRDefault="00634E3E" w:rsidP="00634E3E">
      <w:r>
        <w:t>Minimalne wymagania, które muszą spełniać wszystkie oferty:</w:t>
      </w:r>
    </w:p>
    <w:p w14:paraId="3AD92B85" w14:textId="77777777" w:rsidR="00634E3E" w:rsidRDefault="00634E3E" w:rsidP="00634E3E">
      <w:r>
        <w:t>Przewidziane jest zastrzeżenie prawa do udzielenia zamówienia na podstawie ofert wstępnych bez przeprowadzenia negocjacji</w:t>
      </w:r>
    </w:p>
    <w:p w14:paraId="3867697B" w14:textId="77777777" w:rsidR="00634E3E" w:rsidRDefault="00634E3E" w:rsidP="00634E3E">
      <w:r>
        <w:t>Przewidziany jest podział negocjacji na etapy w celu ograniczenia liczby ofert:</w:t>
      </w:r>
    </w:p>
    <w:p w14:paraId="72465731" w14:textId="77777777" w:rsidR="00634E3E" w:rsidRDefault="00634E3E" w:rsidP="00634E3E">
      <w:r>
        <w:t>Należy podać informacje na temat etapów negocjacji (w tym liczbę etapów):</w:t>
      </w:r>
    </w:p>
    <w:p w14:paraId="04FF35AC" w14:textId="77777777" w:rsidR="00634E3E" w:rsidRDefault="00634E3E" w:rsidP="00634E3E">
      <w:r>
        <w:t>Informacje dodatkowe</w:t>
      </w:r>
    </w:p>
    <w:p w14:paraId="1107DFF1" w14:textId="77777777" w:rsidR="00634E3E" w:rsidRDefault="00634E3E" w:rsidP="00634E3E">
      <w:r>
        <w:t>IV.3.2) Informacje na temat dialogu konkurencyjnego</w:t>
      </w:r>
    </w:p>
    <w:p w14:paraId="7626EC4D" w14:textId="77777777" w:rsidR="00634E3E" w:rsidRDefault="00634E3E" w:rsidP="00634E3E">
      <w:r>
        <w:t>Opis potrzeb i wymagań zamawiającego lub informacja o sposobie uzyskania tego opisu:</w:t>
      </w:r>
    </w:p>
    <w:p w14:paraId="2A313619" w14:textId="77777777" w:rsidR="00634E3E" w:rsidRDefault="00634E3E" w:rsidP="00634E3E">
      <w:r>
        <w:t>Informacja o wysokości nagród dla wykonawców, którzy podczas dialogu konkurencyjnego przedstawili rozwiązania stanowiące podstawę do składania ofert, jeżeli zamawiający przewiduje nagrody:</w:t>
      </w:r>
    </w:p>
    <w:p w14:paraId="3CF5192D" w14:textId="77777777" w:rsidR="00634E3E" w:rsidRDefault="00634E3E" w:rsidP="00634E3E"/>
    <w:p w14:paraId="21D3A0C0" w14:textId="77777777" w:rsidR="00634E3E" w:rsidRDefault="00634E3E" w:rsidP="00634E3E">
      <w:r>
        <w:lastRenderedPageBreak/>
        <w:t>Wstępny harmonogram postępowania:</w:t>
      </w:r>
    </w:p>
    <w:p w14:paraId="510B4DB6" w14:textId="77777777" w:rsidR="00634E3E" w:rsidRDefault="00634E3E" w:rsidP="00634E3E">
      <w:r>
        <w:t>Podział dialogu na etapy w celu ograniczenia liczby rozwiązań:</w:t>
      </w:r>
    </w:p>
    <w:p w14:paraId="39B11BE1" w14:textId="77777777" w:rsidR="00634E3E" w:rsidRDefault="00634E3E" w:rsidP="00634E3E">
      <w:r>
        <w:t>Należy podać informacje na temat etapów dialogu:</w:t>
      </w:r>
    </w:p>
    <w:p w14:paraId="60B1584B" w14:textId="77777777" w:rsidR="00634E3E" w:rsidRDefault="00634E3E" w:rsidP="00634E3E">
      <w:r>
        <w:t>Informacje dodatkowe:</w:t>
      </w:r>
    </w:p>
    <w:p w14:paraId="07BE2D2D" w14:textId="77777777" w:rsidR="00634E3E" w:rsidRDefault="00634E3E" w:rsidP="00634E3E">
      <w:r>
        <w:t>IV.3.3) Informacje na temat partnerstwa innowacyjnego</w:t>
      </w:r>
    </w:p>
    <w:p w14:paraId="25D7CE32" w14:textId="77777777" w:rsidR="00634E3E" w:rsidRDefault="00634E3E" w:rsidP="00634E3E">
      <w:r>
        <w:t>Elementy opisu przedmiotu zamówienia definiujące minimalne wymagania, którym muszą odpowiadać wszystkie oferty:</w:t>
      </w:r>
    </w:p>
    <w:p w14:paraId="31CE309F" w14:textId="77777777" w:rsidR="00634E3E" w:rsidRDefault="00634E3E" w:rsidP="00634E3E">
      <w:r>
        <w:t>Podział negocjacji na etapy w celu ograniczeniu liczby ofert podlegających negocjacjom poprzez zastosowanie kryteriów oceny ofert wskazanych w specyfikacji istotnych warunków zamówienia:</w:t>
      </w:r>
    </w:p>
    <w:p w14:paraId="0E41A591" w14:textId="77777777" w:rsidR="00634E3E" w:rsidRDefault="00634E3E" w:rsidP="00634E3E">
      <w:r>
        <w:t>Informacje dodatkowe:</w:t>
      </w:r>
    </w:p>
    <w:p w14:paraId="58F60DCD" w14:textId="77777777" w:rsidR="00634E3E" w:rsidRDefault="00634E3E" w:rsidP="00634E3E">
      <w:r>
        <w:t>IV.4) Licytacja elektroniczna</w:t>
      </w:r>
    </w:p>
    <w:p w14:paraId="727C5340" w14:textId="77777777" w:rsidR="00634E3E" w:rsidRDefault="00634E3E" w:rsidP="00634E3E">
      <w:r>
        <w:t>Adres strony internetowej, na której będzie prowadzona licytacja elektroniczna:</w:t>
      </w:r>
    </w:p>
    <w:p w14:paraId="2692C007" w14:textId="77777777" w:rsidR="00634E3E" w:rsidRDefault="00634E3E" w:rsidP="00634E3E">
      <w:r>
        <w:t>Adres strony internetowej, na której jest dostępny opis przedmiotu zamówienia w licytacji elektronicznej:</w:t>
      </w:r>
    </w:p>
    <w:p w14:paraId="66DD9718" w14:textId="77777777" w:rsidR="00634E3E" w:rsidRDefault="00634E3E" w:rsidP="00634E3E">
      <w:r>
        <w:t>Wymagania dotyczące rejestracji i identyfikacji wykonawców w licytacji elektronicznej, w tym wymagania techniczne urządzeń informatycznych:</w:t>
      </w:r>
    </w:p>
    <w:p w14:paraId="5DFA69A8" w14:textId="77777777" w:rsidR="00634E3E" w:rsidRDefault="00634E3E" w:rsidP="00634E3E">
      <w:r>
        <w:t>Sposób postępowania w toku licytacji elektronicznej, w tym określenie minimalnych wysokości postąpień:</w:t>
      </w:r>
    </w:p>
    <w:p w14:paraId="6AB4281F" w14:textId="77777777" w:rsidR="00634E3E" w:rsidRDefault="00634E3E" w:rsidP="00634E3E">
      <w:r>
        <w:t>Informacje o liczbie etapów licytacji elektronicznej i czasie ich trwania:</w:t>
      </w:r>
    </w:p>
    <w:p w14:paraId="1C742227" w14:textId="77777777" w:rsidR="00634E3E" w:rsidRDefault="00634E3E" w:rsidP="00634E3E">
      <w:r>
        <w:t>Czas trwania:</w:t>
      </w:r>
    </w:p>
    <w:p w14:paraId="25DDA4D2" w14:textId="77777777" w:rsidR="00634E3E" w:rsidRDefault="00634E3E" w:rsidP="00634E3E">
      <w:r>
        <w:t>Wykonawcy, którzy nie złożyli nowych postąpień, zostaną zakwalifikowani do następnego etapu:</w:t>
      </w:r>
    </w:p>
    <w:p w14:paraId="4308C84F" w14:textId="77777777" w:rsidR="00634E3E" w:rsidRDefault="00634E3E" w:rsidP="00634E3E">
      <w:r>
        <w:t>Termin składania wniosków o dopuszczenie do udziału w licytacji elektronicznej:</w:t>
      </w:r>
    </w:p>
    <w:p w14:paraId="42F94522" w14:textId="77777777" w:rsidR="00634E3E" w:rsidRDefault="00634E3E" w:rsidP="00634E3E">
      <w:r>
        <w:t>Data: godzina:</w:t>
      </w:r>
    </w:p>
    <w:p w14:paraId="6FDDF94C" w14:textId="77777777" w:rsidR="00634E3E" w:rsidRDefault="00634E3E" w:rsidP="00634E3E">
      <w:r>
        <w:t>Termin otwarcia licytacji elektronicznej:</w:t>
      </w:r>
    </w:p>
    <w:p w14:paraId="31B1D18B" w14:textId="77777777" w:rsidR="00634E3E" w:rsidRDefault="00634E3E" w:rsidP="00634E3E">
      <w:r>
        <w:t>Termin i warunki zamknięcia licytacji elektronicznej:</w:t>
      </w:r>
    </w:p>
    <w:p w14:paraId="3210F889" w14:textId="77777777" w:rsidR="00634E3E" w:rsidRDefault="00634E3E" w:rsidP="00634E3E">
      <w:r>
        <w:t>Istotne dla stron postanowienia, które zostaną wprowadzone do treści zawieranej umowy w sprawie zamówienia publicznego, albo ogólne warunki umowy, albo wzór umowy:</w:t>
      </w:r>
    </w:p>
    <w:p w14:paraId="46690620" w14:textId="77777777" w:rsidR="00634E3E" w:rsidRDefault="00634E3E" w:rsidP="00634E3E">
      <w:r>
        <w:t>Wymagania dotyczące zabezpieczenia należytego wykonania umowy:</w:t>
      </w:r>
    </w:p>
    <w:p w14:paraId="5859EB63" w14:textId="77777777" w:rsidR="00634E3E" w:rsidRDefault="00634E3E" w:rsidP="00634E3E">
      <w:r>
        <w:t>Informacje dodatkowe:</w:t>
      </w:r>
    </w:p>
    <w:p w14:paraId="0CA8213D" w14:textId="77777777" w:rsidR="00634E3E" w:rsidRDefault="00634E3E" w:rsidP="00634E3E">
      <w:r>
        <w:t>IV.5) ZMIANA UMOWY</w:t>
      </w:r>
    </w:p>
    <w:p w14:paraId="290FE6B2" w14:textId="77777777" w:rsidR="00634E3E" w:rsidRDefault="00634E3E" w:rsidP="00634E3E">
      <w:r>
        <w:t>Przewiduje się istotne zmiany postanowień zawartej umowy w stosunku do treści oferty, na podstawie której dokonano wyboru wykonawcy: Tak</w:t>
      </w:r>
    </w:p>
    <w:p w14:paraId="621203B8" w14:textId="77777777" w:rsidR="00634E3E" w:rsidRDefault="00634E3E" w:rsidP="00634E3E">
      <w:r>
        <w:t>Należy wskazać zakres, charakter zmian oraz warunki wprowadzenia zmian:</w:t>
      </w:r>
    </w:p>
    <w:p w14:paraId="68258781" w14:textId="77777777" w:rsidR="00634E3E" w:rsidRDefault="00634E3E" w:rsidP="00634E3E">
      <w:r>
        <w:lastRenderedPageBreak/>
        <w:t>Zmiany w zapisach umowy 1. Zmiana postanowień zawartej umowy może nastąpić za zgodą obu stron w przypadkach i na zasadach szczegółowo określonych w niniejszej umowie oraz w art. 144 ustawy Prawo zamówień publicznych . 2. Niedopuszczalne jest wprowadzenie zmian zawartej umowy niekorzystnych dla Zamawiającego, jeżeli przy ich uwzględnieniu należałoby zmienić treść oferty przetargowej złożonej przez Wykonawcę, z zastrzeżeniem postanowień niniejszego paragrafu. 1) zmian treści o charakterze informacyjno-administracyjnym, niezbędnych dla sprawnej realizacji przedmiotu zamówienia, w szczególności zmian dotyczących Wykonawcy lub Zamawiającego, zmiany osób upoważnionych do kontaktów, zmiany osób odpowiedzialnych za potwierdzenie prawidłowej realizacji zamówienia wraz z numerami telefonu, faksu, adresu poczty elektronicznej, adresów korespondencyjnych; 2) konieczności wprowadzenia zmiany w odniesieniu do podwykonawców (na zasadach określonych w § 7). 3) czasowej zmiany miejsca instalacji unieszkodliwiającej odpady, w przypadku awarii dotychczasowej instalacji, przy spełnianiu warunków o których mowa w ustawie o odpadach oraz ustawie Prawo ochrony środowiska.</w:t>
      </w:r>
    </w:p>
    <w:p w14:paraId="02CC3BA8" w14:textId="77777777" w:rsidR="00634E3E" w:rsidRDefault="00634E3E" w:rsidP="00634E3E">
      <w:r>
        <w:t>IV.6) INFORMACJE ADMINISTRACYJNE</w:t>
      </w:r>
    </w:p>
    <w:p w14:paraId="133A805D" w14:textId="77777777" w:rsidR="00634E3E" w:rsidRDefault="00634E3E" w:rsidP="00634E3E">
      <w:r>
        <w:t>IV.6.1) Sposób udostępniania informacji o charakterze poufnym (jeżeli dotyczy):</w:t>
      </w:r>
    </w:p>
    <w:p w14:paraId="348F2E8B" w14:textId="77777777" w:rsidR="00634E3E" w:rsidRDefault="00634E3E" w:rsidP="00634E3E">
      <w:r>
        <w:t>Środki służące ochronie informacji o charakterze poufnym</w:t>
      </w:r>
    </w:p>
    <w:p w14:paraId="3FCA9D17" w14:textId="77777777" w:rsidR="00634E3E" w:rsidRDefault="00634E3E" w:rsidP="00634E3E">
      <w:r>
        <w:t>IV.6.2) Termin składania ofert lub wniosków o dopuszczenie do udziału w postępowaniu:</w:t>
      </w:r>
    </w:p>
    <w:p w14:paraId="5AF94B9A" w14:textId="77777777" w:rsidR="00634E3E" w:rsidRDefault="00634E3E" w:rsidP="00634E3E">
      <w:r>
        <w:t>Data: 2020-06-02, godzina: 10:00,</w:t>
      </w:r>
    </w:p>
    <w:p w14:paraId="28D64164" w14:textId="77777777" w:rsidR="00634E3E" w:rsidRDefault="00634E3E" w:rsidP="00634E3E">
      <w:r>
        <w:t>Skrócenie terminu składania wniosków, ze względu na pilną potrzebę udzielenia zamówienia (przetarg nieograniczony, przetarg ograniczony, negocjacje z ogłoszeniem):</w:t>
      </w:r>
    </w:p>
    <w:p w14:paraId="3E976921" w14:textId="77777777" w:rsidR="00634E3E" w:rsidRDefault="00634E3E" w:rsidP="00634E3E">
      <w:r>
        <w:t>Nie</w:t>
      </w:r>
    </w:p>
    <w:p w14:paraId="51A8DB9F" w14:textId="77777777" w:rsidR="00634E3E" w:rsidRDefault="00634E3E" w:rsidP="00634E3E">
      <w:r>
        <w:t>Wskazać powody:</w:t>
      </w:r>
    </w:p>
    <w:p w14:paraId="179B1846" w14:textId="77777777" w:rsidR="00634E3E" w:rsidRDefault="00634E3E" w:rsidP="00634E3E">
      <w:r>
        <w:t>Język lub języki, w jakich mogą być sporządzane oferty lub wnioski o dopuszczenie do udziału w postępowaniu</w:t>
      </w:r>
    </w:p>
    <w:p w14:paraId="33FEE65C" w14:textId="77777777" w:rsidR="00634E3E" w:rsidRDefault="00634E3E" w:rsidP="00634E3E">
      <w:r>
        <w:t>&gt; polski</w:t>
      </w:r>
    </w:p>
    <w:p w14:paraId="54D82259" w14:textId="77777777" w:rsidR="00634E3E" w:rsidRDefault="00634E3E" w:rsidP="00634E3E">
      <w:r>
        <w:t>IV.6.3) Termin związania ofertą: do: okres w dniach: 30 (od ostatecznego terminu składania ofert)</w:t>
      </w:r>
    </w:p>
    <w:p w14:paraId="02AAA2C0" w14:textId="77777777" w:rsidR="00634E3E" w:rsidRDefault="00634E3E" w:rsidP="00634E3E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6732613C" w14:textId="77777777" w:rsidR="00634E3E" w:rsidRDefault="00634E3E" w:rsidP="00634E3E">
      <w:r>
        <w:t>IV.6.5) Informacje dodatkowe:</w:t>
      </w:r>
    </w:p>
    <w:sectPr w:rsidR="0063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3E"/>
    <w:rsid w:val="00024136"/>
    <w:rsid w:val="00545A7C"/>
    <w:rsid w:val="006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D1D9"/>
  <w15:chartTrackingRefBased/>
  <w15:docId w15:val="{62BAA64B-7682-48F9-93EC-B62E7C6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2898</Words>
  <Characters>17393</Characters>
  <Application>Microsoft Office Word</Application>
  <DocSecurity>0</DocSecurity>
  <Lines>144</Lines>
  <Paragraphs>40</Paragraphs>
  <ScaleCrop>false</ScaleCrop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2020-05-25T10:42:00Z</dcterms:created>
  <dcterms:modified xsi:type="dcterms:W3CDTF">2020-05-25T10:48:00Z</dcterms:modified>
</cp:coreProperties>
</file>