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D09" w14:textId="24266644" w:rsidR="00457C7A" w:rsidRPr="00457C7A" w:rsidRDefault="00457C7A" w:rsidP="00457C7A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457C7A" w:rsidRPr="00457C7A" w14:paraId="06289A33" w14:textId="77777777" w:rsidTr="00FD7D11">
        <w:trPr>
          <w:trHeight w:val="2795"/>
        </w:trPr>
        <w:tc>
          <w:tcPr>
            <w:tcW w:w="5925" w:type="dxa"/>
          </w:tcPr>
          <w:p w14:paraId="07D28F7D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14:paraId="33D7713F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B20589F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52F4CAB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</w:p>
          <w:p w14:paraId="1410B6C1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603FC46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(pełna nazwa/firma, adres, w zależności od podmiotu: NIP/PESEL, KRS/</w:t>
            </w:r>
            <w:proofErr w:type="spellStart"/>
            <w:r w:rsidRPr="00457C7A">
              <w:rPr>
                <w:rFonts w:ascii="Calibri" w:eastAsia="Calibri" w:hAnsi="Calibri" w:cs="Times New Roman"/>
                <w:i/>
              </w:rPr>
              <w:t>CEiDG</w:t>
            </w:r>
            <w:proofErr w:type="spellEnd"/>
            <w:r w:rsidRPr="00457C7A">
              <w:rPr>
                <w:rFonts w:ascii="Calibri" w:eastAsia="Calibri" w:hAnsi="Calibri" w:cs="Times New Roman"/>
                <w:i/>
              </w:rPr>
              <w:t>)</w:t>
            </w:r>
          </w:p>
          <w:p w14:paraId="095EAFC3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 w:rsidRPr="00457C7A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14:paraId="1089877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14:paraId="071F6A01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14:paraId="5B32668D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</w:rPr>
              <w:t>Zakres reprezentacji</w:t>
            </w:r>
            <w:r w:rsidRPr="00457C7A">
              <w:rPr>
                <w:rFonts w:ascii="Calibri" w:eastAsia="Calibri" w:hAnsi="Calibri" w:cs="Times New Roman"/>
                <w:i/>
              </w:rPr>
              <w:t>:</w:t>
            </w:r>
          </w:p>
          <w:p w14:paraId="3795264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14:paraId="6FEA8A0B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14:paraId="13BECBCC" w14:textId="77777777" w:rsidR="00457C7A" w:rsidRPr="00457C7A" w:rsidRDefault="00457C7A" w:rsidP="00457C7A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14:paraId="199D1812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57C7A"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3573" w:type="dxa"/>
          </w:tcPr>
          <w:p w14:paraId="3AB11E8A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14:paraId="37ED703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AF6F74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14:paraId="5F78231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14:paraId="1EE74F8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14:paraId="2AE3830E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14:paraId="752777B7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14:paraId="5EB04D99" w14:textId="77777777" w:rsidR="00457C7A" w:rsidRPr="00457C7A" w:rsidRDefault="00457C7A" w:rsidP="00457C7A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C9DD3D4" w14:textId="4EE512F0" w:rsidR="00FD7D11" w:rsidRPr="00457C7A" w:rsidRDefault="00FD7D11" w:rsidP="00FD7D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fert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a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 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na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realizację zamówienia pn.: 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</w:t>
      </w:r>
    </w:p>
    <w:p w14:paraId="12917F5B" w14:textId="0816D44F" w:rsidR="00FD7D11" w:rsidRDefault="00097AB0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097AB0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„Zakup wyposażenia sanitarnego” w ramach realizacji zadania „Modernizacja Budynku głównego Szpitala w Rudce”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/</w:t>
      </w:r>
      <w:r w:rsidR="005D495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FZP.281</w:t>
      </w:r>
      <w:r w:rsidR="00554637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1.</w:t>
      </w:r>
      <w:r w:rsidR="0028754E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328</w:t>
      </w:r>
      <w:r w:rsidR="0018163B" w:rsidRP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.202</w:t>
      </w:r>
      <w:r w:rsidR="00367E9F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2</w:t>
      </w:r>
    </w:p>
    <w:p w14:paraId="72CF8239" w14:textId="77777777" w:rsidR="001613E2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</w:p>
    <w:p w14:paraId="1DC3BF71" w14:textId="4310056F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kwotę: 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….zł netto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………zł. brutto, </w:t>
      </w:r>
      <w:bookmarkStart w:id="0" w:name="_Hlk9824434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………….zł netto</w:t>
      </w:r>
      <w:bookmarkEnd w:id="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w tym VAT: …………. zł</w:t>
      </w:r>
    </w:p>
    <w:p w14:paraId="062FE813" w14:textId="0FA4FEFB" w:rsidR="00BB70FE" w:rsidRDefault="00BB70F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Słownie wartość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ne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tto …………………………………………………………………………</w:t>
      </w:r>
    </w:p>
    <w:p w14:paraId="799419E7" w14:textId="1433CD5D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1B2BA8A" w14:textId="77777777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14:paraId="3DC2C622" w14:textId="0B6BB836" w:rsidR="001613E2" w:rsidRDefault="000D224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1842"/>
        <w:gridCol w:w="2261"/>
      </w:tblGrid>
      <w:tr w:rsidR="000D224F" w14:paraId="5233D6DF" w14:textId="77777777" w:rsidTr="00A82FDE">
        <w:tc>
          <w:tcPr>
            <w:tcW w:w="988" w:type="dxa"/>
          </w:tcPr>
          <w:p w14:paraId="4E7D1970" w14:textId="5CC25393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559" w:type="dxa"/>
          </w:tcPr>
          <w:p w14:paraId="3045BFD8" w14:textId="543501B7" w:rsidR="000D224F" w:rsidRDefault="00A82FDE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410" w:type="dxa"/>
          </w:tcPr>
          <w:p w14:paraId="7EDD995B" w14:textId="0D071AD9" w:rsidR="000D224F" w:rsidRDefault="00A82FDE" w:rsidP="00A82FD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zł netto</w:t>
            </w:r>
          </w:p>
        </w:tc>
        <w:tc>
          <w:tcPr>
            <w:tcW w:w="1842" w:type="dxa"/>
          </w:tcPr>
          <w:p w14:paraId="16513ABD" w14:textId="55422856" w:rsidR="000D224F" w:rsidRDefault="00A82FDE" w:rsidP="00A82FD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VAT zł</w:t>
            </w:r>
          </w:p>
        </w:tc>
        <w:tc>
          <w:tcPr>
            <w:tcW w:w="2261" w:type="dxa"/>
          </w:tcPr>
          <w:p w14:paraId="45470FBE" w14:textId="3F032F46" w:rsidR="000D224F" w:rsidRDefault="00A82FDE" w:rsidP="00A82FD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zł brutto</w:t>
            </w:r>
          </w:p>
        </w:tc>
      </w:tr>
      <w:tr w:rsidR="000D224F" w14:paraId="4EDC4DE4" w14:textId="77777777" w:rsidTr="00A82FDE">
        <w:tc>
          <w:tcPr>
            <w:tcW w:w="988" w:type="dxa"/>
          </w:tcPr>
          <w:p w14:paraId="29C7039A" w14:textId="5DCB3B24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1559" w:type="dxa"/>
          </w:tcPr>
          <w:p w14:paraId="52E1F593" w14:textId="333D1FE3" w:rsidR="000D224F" w:rsidRDefault="00A82FDE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1</w:t>
            </w:r>
          </w:p>
        </w:tc>
        <w:tc>
          <w:tcPr>
            <w:tcW w:w="2410" w:type="dxa"/>
          </w:tcPr>
          <w:p w14:paraId="4196DEF2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53F3BBE2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</w:tcPr>
          <w:p w14:paraId="487BC25D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0D224F" w14:paraId="4B646246" w14:textId="77777777" w:rsidTr="00A82FDE">
        <w:tc>
          <w:tcPr>
            <w:tcW w:w="988" w:type="dxa"/>
          </w:tcPr>
          <w:p w14:paraId="74A4F114" w14:textId="5CD6C301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2.</w:t>
            </w:r>
          </w:p>
        </w:tc>
        <w:tc>
          <w:tcPr>
            <w:tcW w:w="1559" w:type="dxa"/>
          </w:tcPr>
          <w:p w14:paraId="76C17084" w14:textId="2B2267B2" w:rsidR="000D224F" w:rsidRDefault="00A82FDE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2</w:t>
            </w:r>
          </w:p>
        </w:tc>
        <w:tc>
          <w:tcPr>
            <w:tcW w:w="2410" w:type="dxa"/>
          </w:tcPr>
          <w:p w14:paraId="760679A7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7175E5B0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</w:tcPr>
          <w:p w14:paraId="52F9920A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3E8695FB" w14:textId="77777777" w:rsidR="000D224F" w:rsidRDefault="000D224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E4ABFE2" w14:textId="77777777" w:rsidR="009E189E" w:rsidRPr="009E189E" w:rsidRDefault="009E189E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E189E">
        <w:rPr>
          <w:rFonts w:ascii="Times New Roman" w:eastAsia="Calibri" w:hAnsi="Times New Roman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14:paraId="04B01613" w14:textId="77777777" w:rsidR="00FD7D11" w:rsidRPr="00457C7A" w:rsidRDefault="00FD7D11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4B89A0" w14:textId="32BE74D0" w:rsid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Termin realizacji zamówienia</w:t>
      </w:r>
      <w:r w:rsidR="00A20DDC">
        <w:rPr>
          <w:rFonts w:ascii="Calibri" w:eastAsia="Times New Roman" w:hAnsi="Calibri" w:cs="Times New Roman"/>
          <w:b/>
          <w:lang w:eastAsia="pl-PL"/>
        </w:rPr>
        <w:t xml:space="preserve">: </w:t>
      </w:r>
      <w:r w:rsidR="00A420B5">
        <w:rPr>
          <w:rFonts w:ascii="Calibri" w:eastAsia="Times New Roman" w:hAnsi="Calibri" w:cs="Times New Roman"/>
          <w:b/>
          <w:lang w:eastAsia="pl-PL"/>
        </w:rPr>
        <w:t>21</w:t>
      </w:r>
      <w:r w:rsidR="00A20DDC">
        <w:rPr>
          <w:rFonts w:ascii="Calibri" w:eastAsia="Times New Roman" w:hAnsi="Calibri" w:cs="Times New Roman"/>
          <w:b/>
          <w:lang w:eastAsia="pl-PL"/>
        </w:rPr>
        <w:t xml:space="preserve"> dni od daty podpisania umowy.</w:t>
      </w:r>
    </w:p>
    <w:p w14:paraId="0EBA9578" w14:textId="77777777" w:rsidR="009E189E" w:rsidRP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Warunki płatności</w:t>
      </w:r>
    </w:p>
    <w:p w14:paraId="2704E533" w14:textId="5B11373D" w:rsidR="009E189E" w:rsidRPr="009E189E" w:rsidRDefault="009E189E" w:rsidP="00A74C20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E189E">
        <w:rPr>
          <w:rFonts w:ascii="Calibri" w:eastAsia="Times New Roman" w:hAnsi="Calibri" w:cs="Times New Roman"/>
          <w:lang w:eastAsia="pl-PL"/>
        </w:rPr>
        <w:t xml:space="preserve">W </w:t>
      </w:r>
      <w:r w:rsidR="005D69F2">
        <w:rPr>
          <w:rFonts w:ascii="Calibri" w:eastAsia="Times New Roman" w:hAnsi="Calibri" w:cs="Times New Roman"/>
          <w:lang w:eastAsia="pl-PL"/>
        </w:rPr>
        <w:t xml:space="preserve">terminie </w:t>
      </w:r>
      <w:r w:rsidR="00C559C0">
        <w:rPr>
          <w:rFonts w:ascii="Calibri" w:eastAsia="Times New Roman" w:hAnsi="Calibri" w:cs="Times New Roman"/>
          <w:lang w:eastAsia="pl-PL"/>
        </w:rPr>
        <w:t>30</w:t>
      </w:r>
      <w:r w:rsidR="00A420B5">
        <w:rPr>
          <w:rFonts w:ascii="Calibri" w:eastAsia="Times New Roman" w:hAnsi="Calibri" w:cs="Times New Roman"/>
          <w:lang w:eastAsia="pl-PL"/>
        </w:rPr>
        <w:t xml:space="preserve"> </w:t>
      </w:r>
      <w:r w:rsidRPr="009E189E">
        <w:rPr>
          <w:rFonts w:ascii="Calibri" w:eastAsia="Times New Roman" w:hAnsi="Calibri" w:cs="Times New Roman"/>
          <w:lang w:eastAsia="pl-PL"/>
        </w:rPr>
        <w:t>dni od daty otrzymania faktury VAT</w:t>
      </w:r>
      <w:r w:rsidR="00C559C0">
        <w:rPr>
          <w:rFonts w:ascii="Calibri" w:eastAsia="Times New Roman" w:hAnsi="Calibri" w:cs="Times New Roman"/>
          <w:lang w:eastAsia="pl-PL"/>
        </w:rPr>
        <w:t xml:space="preserve"> </w:t>
      </w:r>
      <w:r w:rsidR="00A420B5">
        <w:rPr>
          <w:rFonts w:ascii="Calibri" w:eastAsia="Times New Roman" w:hAnsi="Calibri" w:cs="Times New Roman"/>
          <w:lang w:eastAsia="pl-PL"/>
        </w:rPr>
        <w:t>.</w:t>
      </w:r>
    </w:p>
    <w:p w14:paraId="18565752" w14:textId="6FD50B4E" w:rsidR="00457C7A" w:rsidRPr="00A74C20" w:rsidRDefault="00457C7A" w:rsidP="00A74C20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A74C20">
        <w:rPr>
          <w:rFonts w:ascii="Calibri" w:eastAsia="Times New Roman" w:hAnsi="Calibri" w:cs="Times New Roman"/>
          <w:lang w:eastAsia="ar-SA"/>
        </w:rPr>
        <w:t>Oświadczam, że wybór mojej oferty</w:t>
      </w:r>
      <w:r w:rsidRPr="001C2ED3">
        <w:rPr>
          <w:vertAlign w:val="superscript"/>
          <w:lang w:eastAsia="ar-SA"/>
        </w:rPr>
        <w:footnoteReference w:id="1"/>
      </w:r>
      <w:r w:rsidRPr="00A74C20">
        <w:rPr>
          <w:rFonts w:ascii="Calibri" w:eastAsia="Times New Roman" w:hAnsi="Calibri" w:cs="Times New Roman"/>
          <w:lang w:eastAsia="ar-SA"/>
        </w:rPr>
        <w:t>:</w:t>
      </w:r>
    </w:p>
    <w:p w14:paraId="4360A2E8" w14:textId="77777777" w:rsidR="00457C7A" w:rsidRPr="00457C7A" w:rsidRDefault="00457C7A" w:rsidP="00A74C20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</w:t>
      </w:r>
      <w:r w:rsidR="00A74C20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</w:t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nie </w:t>
      </w:r>
      <w:r w:rsidRPr="00457C7A"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14:paraId="6D566802" w14:textId="77777777" w:rsidR="00457C7A" w:rsidRPr="00457C7A" w:rsidRDefault="00457C7A" w:rsidP="00A74C20">
      <w:pPr>
        <w:tabs>
          <w:tab w:val="num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lang w:eastAsia="ar-SA"/>
        </w:rPr>
        <w:lastRenderedPageBreak/>
        <w:sym w:font="Wingdings" w:char="F0A8"/>
      </w:r>
      <w:r w:rsidRPr="00457C7A"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14:paraId="26E10ABE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265D1CC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………………………………………</w:t>
      </w:r>
      <w:r w:rsidR="00164FF3">
        <w:rPr>
          <w:rFonts w:ascii="Calibri" w:eastAsia="Times New Roman" w:hAnsi="Calibri" w:cs="Arial"/>
          <w:lang w:eastAsia="ar-SA"/>
        </w:rPr>
        <w:t>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</w:t>
      </w:r>
      <w:r w:rsidR="001C2ED3">
        <w:rPr>
          <w:rFonts w:ascii="Calibri" w:eastAsia="Times New Roman" w:hAnsi="Calibri" w:cs="Arial"/>
          <w:lang w:eastAsia="ar-SA"/>
        </w:rPr>
        <w:t>…..</w:t>
      </w:r>
      <w:r w:rsidRPr="00457C7A">
        <w:rPr>
          <w:rFonts w:ascii="Calibri" w:eastAsia="Times New Roman" w:hAnsi="Calibri" w:cs="Arial"/>
          <w:lang w:eastAsia="ar-SA"/>
        </w:rPr>
        <w:t>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….. zł netto</w:t>
      </w:r>
      <w:r w:rsidR="00164FF3">
        <w:rPr>
          <w:rFonts w:ascii="Calibri" w:eastAsia="Times New Roman" w:hAnsi="Calibri" w:cs="Arial"/>
          <w:lang w:eastAsia="ar-SA"/>
        </w:rPr>
        <w:t xml:space="preserve"> </w:t>
      </w:r>
    </w:p>
    <w:p w14:paraId="372E507B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06D26291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501C0D05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</w:t>
      </w:r>
      <w:r w:rsidR="00164FF3">
        <w:rPr>
          <w:rFonts w:ascii="Calibri" w:eastAsia="Times New Roman" w:hAnsi="Calibri" w:cs="Arial"/>
          <w:lang w:eastAsia="ar-SA"/>
        </w:rPr>
        <w:t>……………..</w:t>
      </w:r>
      <w:r w:rsidR="001C2ED3">
        <w:rPr>
          <w:rFonts w:ascii="Calibri" w:eastAsia="Times New Roman" w:hAnsi="Calibri" w:cs="Arial"/>
          <w:lang w:eastAsia="ar-SA"/>
        </w:rPr>
        <w:t>………………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………….. zł netto</w:t>
      </w:r>
    </w:p>
    <w:p w14:paraId="5F2C696F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45D5A163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F9D398B" w14:textId="4AB78D85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należę do sektora małych i średnich przedsiębiorstw</w:t>
      </w:r>
      <w:r w:rsidRPr="001C2ED3">
        <w:rPr>
          <w:vertAlign w:val="superscript"/>
        </w:rPr>
        <w:footnoteReference w:id="2"/>
      </w:r>
      <w:r w:rsidR="00C559C0">
        <w:rPr>
          <w:rFonts w:ascii="Calibri" w:eastAsia="Calibri" w:hAnsi="Calibri" w:cs="Times New Roman"/>
        </w:rPr>
        <w:t>(zaznaczyć właściwe)</w:t>
      </w:r>
      <w:r w:rsidRPr="00A74C20">
        <w:rPr>
          <w:rFonts w:ascii="Calibri" w:eastAsia="Calibri" w:hAnsi="Calibri" w:cs="Times New Roman"/>
        </w:rPr>
        <w:t>:</w:t>
      </w:r>
    </w:p>
    <w:p w14:paraId="3DB55686" w14:textId="77777777" w:rsidR="00376834" w:rsidRPr="00457C7A" w:rsidRDefault="00376834" w:rsidP="00376834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14:paraId="70C52207" w14:textId="77777777" w:rsidR="00457C7A" w:rsidRPr="00457C7A" w:rsidRDefault="00457C7A" w:rsidP="00457C7A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tak</w:t>
      </w:r>
    </w:p>
    <w:p w14:paraId="55B74E18" w14:textId="77777777" w:rsidR="00457C7A" w:rsidRPr="00457C7A" w:rsidRDefault="00457C7A" w:rsidP="00C559C0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nie</w:t>
      </w:r>
    </w:p>
    <w:p w14:paraId="34B7E58E" w14:textId="77777777" w:rsidR="00807585" w:rsidRDefault="00807585" w:rsidP="00807585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0DEE368E" w14:textId="77777777" w:rsidR="00807585" w:rsidRPr="00807585" w:rsidRDefault="00807585" w:rsidP="0080758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807585">
        <w:t>Oświadczam, że:</w:t>
      </w:r>
    </w:p>
    <w:p w14:paraId="0023EACD" w14:textId="2902D319" w:rsidR="00A20DDC" w:rsidRDefault="00807585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ab/>
      </w:r>
      <w:r w:rsidR="00EE2095">
        <w:rPr>
          <w:rFonts w:asciiTheme="minorHAnsi" w:hAnsiTheme="minorHAnsi"/>
          <w:color w:val="auto"/>
          <w:sz w:val="22"/>
          <w:szCs w:val="22"/>
          <w:lang w:val="pl-PL"/>
        </w:rPr>
        <w:t>dostarczone wyroby są fabrycznie nowe,</w:t>
      </w:r>
    </w:p>
    <w:p w14:paraId="0D2C744E" w14:textId="6830A5BC" w:rsidR="00DD4FE3" w:rsidRDefault="00A20DDC" w:rsidP="00A20DDC">
      <w:pPr>
        <w:pStyle w:val="Tekstpodstawowy"/>
        <w:ind w:left="426" w:hanging="142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="00097AB0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 xml:space="preserve">dostarczone 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wyroby </w:t>
      </w:r>
      <w:r w:rsidR="00EE2095">
        <w:rPr>
          <w:rFonts w:ascii="Calibri" w:hAnsi="Calibri"/>
          <w:color w:val="auto"/>
          <w:sz w:val="22"/>
          <w:szCs w:val="22"/>
          <w:lang w:val="pl-PL" w:eastAsia="pl-PL"/>
        </w:rPr>
        <w:t>są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 zgodne z właściwymi normami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>.</w:t>
      </w:r>
    </w:p>
    <w:p w14:paraId="385AE422" w14:textId="77777777" w:rsidR="00A20DDC" w:rsidRPr="00807585" w:rsidRDefault="00A20DDC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14:paraId="7D767F6B" w14:textId="2A2B3CBA" w:rsidR="00A74C20" w:rsidRDefault="00457C7A" w:rsidP="00A74C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 xml:space="preserve">Oświadczam, że uważam się związany ofertą </w:t>
      </w:r>
      <w:r w:rsidR="005D69F2">
        <w:rPr>
          <w:rFonts w:ascii="Calibri" w:eastAsia="Calibri" w:hAnsi="Calibri" w:cs="Times New Roman"/>
        </w:rPr>
        <w:t xml:space="preserve">przez </w:t>
      </w:r>
      <w:r w:rsidR="003D4C3A">
        <w:rPr>
          <w:rFonts w:ascii="Calibri" w:eastAsia="Calibri" w:hAnsi="Calibri" w:cs="Times New Roman"/>
        </w:rPr>
        <w:t>okres</w:t>
      </w:r>
      <w:r w:rsidR="00A20DDC">
        <w:rPr>
          <w:rFonts w:ascii="Calibri" w:eastAsia="Calibri" w:hAnsi="Calibri" w:cs="Times New Roman"/>
        </w:rPr>
        <w:t xml:space="preserve"> 30 </w:t>
      </w:r>
      <w:r w:rsidR="003D4C3A">
        <w:rPr>
          <w:rFonts w:ascii="Calibri" w:eastAsia="Calibri" w:hAnsi="Calibri" w:cs="Times New Roman"/>
        </w:rPr>
        <w:t>dni</w:t>
      </w:r>
      <w:r w:rsidRPr="00A74C20">
        <w:rPr>
          <w:rFonts w:ascii="Calibri" w:eastAsia="Calibri" w:hAnsi="Calibri" w:cs="Times New Roman"/>
        </w:rPr>
        <w:t>.</w:t>
      </w:r>
    </w:p>
    <w:p w14:paraId="460316B8" w14:textId="77777777" w:rsidR="00A74C20" w:rsidRDefault="00A74C20" w:rsidP="00A74C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EC7A1E" w14:textId="77777777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wypełniłem obowiązki informacyjne przewidziane w art. 13 lub art. 14 RODO</w:t>
      </w:r>
      <w:r w:rsidRPr="00164FF3">
        <w:rPr>
          <w:vertAlign w:val="superscript"/>
        </w:rPr>
        <w:footnoteReference w:id="3"/>
      </w:r>
      <w:r w:rsidRPr="00A74C20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64FF3">
        <w:rPr>
          <w:vertAlign w:val="superscript"/>
        </w:rPr>
        <w:footnoteReference w:id="4"/>
      </w:r>
    </w:p>
    <w:p w14:paraId="09158B32" w14:textId="77777777" w:rsidR="001C2ED3" w:rsidRPr="00376834" w:rsidRDefault="001C2ED3" w:rsidP="001C2ED3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A89BCC8" w14:textId="77777777" w:rsidR="001C2ED3" w:rsidRPr="00B44D27" w:rsidRDefault="001C2ED3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Wszelką korespondencję związaną z niniejszym postępowaniem należy kierować na:</w:t>
      </w:r>
    </w:p>
    <w:p w14:paraId="311C004D" w14:textId="77777777" w:rsidR="00457C7A" w:rsidRPr="00B44D27" w:rsidRDefault="00457C7A" w:rsidP="00A74C20">
      <w:pPr>
        <w:spacing w:after="160" w:line="259" w:lineRule="auto"/>
        <w:ind w:left="284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Imię i nazwisko osoby upoważnionej do kontaktu </w:t>
      </w:r>
      <w:proofErr w:type="spellStart"/>
      <w:r w:rsidRPr="00B44D27">
        <w:rPr>
          <w:rFonts w:ascii="Calibri" w:eastAsia="Calibri" w:hAnsi="Calibri" w:cs="Times New Roman"/>
        </w:rPr>
        <w:t>ws</w:t>
      </w:r>
      <w:proofErr w:type="spellEnd"/>
      <w:r w:rsidRPr="00B44D27">
        <w:rPr>
          <w:rFonts w:ascii="Calibri" w:eastAsia="Calibri" w:hAnsi="Calibri" w:cs="Times New Roman"/>
        </w:rPr>
        <w:t>. niniejszego zamówienia:</w:t>
      </w:r>
    </w:p>
    <w:p w14:paraId="1A4453E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Arial"/>
        </w:rPr>
      </w:pPr>
      <w:r w:rsidRPr="00B44D27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14:paraId="4A548FA7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e-mail:……………………………………………………..</w:t>
      </w:r>
    </w:p>
    <w:p w14:paraId="2917CA5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Fax: …………………..……      telefon: …………………….</w:t>
      </w:r>
    </w:p>
    <w:p w14:paraId="10BB43AE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/>
        </w:rPr>
      </w:pPr>
      <w:r w:rsidRPr="00B44D27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Pr="00B44D27">
        <w:rPr>
          <w:rFonts w:ascii="Calibri" w:eastAsia="Calibri" w:hAnsi="Calibri" w:cs="Times New Roman"/>
          <w:b/>
        </w:rPr>
        <w:t xml:space="preserve">      </w:t>
      </w:r>
      <w:r w:rsidRPr="00B44D27">
        <w:rPr>
          <w:rFonts w:ascii="Calibri" w:eastAsia="Calibri" w:hAnsi="Calibri" w:cs="Times New Roman"/>
          <w:b/>
        </w:rPr>
        <w:tab/>
      </w:r>
    </w:p>
    <w:p w14:paraId="7B202148" w14:textId="77777777" w:rsidR="00457C7A" w:rsidRPr="00B44D27" w:rsidRDefault="00457C7A" w:rsidP="00C559C0">
      <w:pPr>
        <w:spacing w:after="12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Osoba/osoby upoważnione do podpisania umowy:</w:t>
      </w:r>
    </w:p>
    <w:p w14:paraId="1AA9B468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14:paraId="7B7AA6F6" w14:textId="77777777" w:rsidR="00B44D27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14:paraId="2B641983" w14:textId="4DF17299" w:rsidR="00457C7A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………………………………., </w:t>
      </w:r>
      <w:proofErr w:type="spellStart"/>
      <w:r w:rsidRPr="00B44D27">
        <w:rPr>
          <w:rFonts w:ascii="Calibri" w:eastAsia="Calibri" w:hAnsi="Calibri" w:cs="Times New Roman"/>
        </w:rPr>
        <w:t>tel</w:t>
      </w:r>
      <w:proofErr w:type="spellEnd"/>
      <w:r w:rsidRPr="00B44D27">
        <w:rPr>
          <w:rFonts w:ascii="Calibri" w:eastAsia="Calibri" w:hAnsi="Calibri" w:cs="Times New Roman"/>
        </w:rPr>
        <w:t>…………………….., e-mail:………………………..</w:t>
      </w:r>
    </w:p>
    <w:p w14:paraId="42C64893" w14:textId="12DDACDC" w:rsidR="00730398" w:rsidRDefault="00730398" w:rsidP="00C559C0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oferty dołączam następujące Załączniki:</w:t>
      </w:r>
    </w:p>
    <w:p w14:paraId="201A47EE" w14:textId="58303923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1.Formularz asortymentowo – cenowy</w:t>
      </w:r>
    </w:p>
    <w:p w14:paraId="7BB80791" w14:textId="6617A5B7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2…………………………………………………………</w:t>
      </w:r>
    </w:p>
    <w:p w14:paraId="343D4B7A" w14:textId="26AEAF97" w:rsidR="00730398" w:rsidRPr="00B44D27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3…………………………………………………………………</w:t>
      </w:r>
    </w:p>
    <w:p w14:paraId="3A339107" w14:textId="77777777" w:rsidR="00457C7A" w:rsidRDefault="00457C7A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2D503575" w14:textId="77777777" w:rsidR="00B5534E" w:rsidRPr="00457C7A" w:rsidRDefault="00B5534E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791F8A17" w14:textId="77777777" w:rsidR="00376834" w:rsidRDefault="00376834" w:rsidP="00457C7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57D77DB" w14:textId="77777777" w:rsidR="00B5534E" w:rsidRDefault="00B5534E" w:rsidP="00B5534E">
      <w:pPr>
        <w:spacing w:line="240" w:lineRule="auto"/>
        <w:jc w:val="both"/>
      </w:pPr>
    </w:p>
    <w:p w14:paraId="496BF815" w14:textId="77777777" w:rsidR="00B5534E" w:rsidRDefault="00B5534E" w:rsidP="00B5534E"/>
    <w:p w14:paraId="4E190A35" w14:textId="0C1F26D0" w:rsidR="00B5534E" w:rsidRPr="008B59FD" w:rsidRDefault="00B5534E" w:rsidP="00B5534E">
      <w:pPr>
        <w:jc w:val="center"/>
        <w:rPr>
          <w:b/>
        </w:rPr>
      </w:pPr>
      <w:r>
        <w:rPr>
          <w:b/>
        </w:rPr>
        <w:t>OŚW</w:t>
      </w:r>
      <w:r w:rsidRPr="008B59FD">
        <w:rPr>
          <w:b/>
        </w:rPr>
        <w:t xml:space="preserve">IADCZENIE DOTYCZĄCE PODANYCH </w:t>
      </w:r>
      <w:r w:rsidR="002A3EA6">
        <w:rPr>
          <w:b/>
        </w:rPr>
        <w:t>I</w:t>
      </w:r>
      <w:r w:rsidRPr="008B59FD">
        <w:rPr>
          <w:b/>
        </w:rPr>
        <w:t>NFORMACJI:</w:t>
      </w:r>
    </w:p>
    <w:p w14:paraId="31A95F28" w14:textId="4AECFC62" w:rsidR="00B5534E" w:rsidRDefault="00B5534E" w:rsidP="00B5534E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49B45B72" w14:textId="77777777" w:rsidR="00B5534E" w:rsidRDefault="00B5534E" w:rsidP="00B5534E">
      <w:pPr>
        <w:jc w:val="both"/>
      </w:pPr>
    </w:p>
    <w:p w14:paraId="2724FD0E" w14:textId="77777777" w:rsidR="00B5534E" w:rsidRDefault="00B5534E" w:rsidP="00B5534E">
      <w:r>
        <w:t>……………  (miejscowość), dnia  ……………………………… r.</w:t>
      </w:r>
    </w:p>
    <w:p w14:paraId="510CD75B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74AE8CA8" w14:textId="77777777" w:rsidR="00457C7A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sectPr w:rsidR="00457C7A" w:rsidRPr="00457C7A" w:rsidSect="00457C7A">
      <w:headerReference w:type="default" r:id="rId8"/>
      <w:headerReference w:type="first" r:id="rId9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F9E1" w14:textId="77777777" w:rsidR="00557896" w:rsidRDefault="00557896" w:rsidP="00457C7A">
      <w:pPr>
        <w:spacing w:after="0" w:line="240" w:lineRule="auto"/>
      </w:pPr>
      <w:r>
        <w:separator/>
      </w:r>
    </w:p>
  </w:endnote>
  <w:endnote w:type="continuationSeparator" w:id="0">
    <w:p w14:paraId="5CBBFBDA" w14:textId="77777777" w:rsidR="00557896" w:rsidRDefault="00557896" w:rsidP="004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8188" w14:textId="77777777" w:rsidR="00557896" w:rsidRDefault="00557896" w:rsidP="00457C7A">
      <w:pPr>
        <w:spacing w:after="0" w:line="240" w:lineRule="auto"/>
      </w:pPr>
      <w:r>
        <w:separator/>
      </w:r>
    </w:p>
  </w:footnote>
  <w:footnote w:type="continuationSeparator" w:id="0">
    <w:p w14:paraId="1671496B" w14:textId="77777777" w:rsidR="00557896" w:rsidRDefault="00557896" w:rsidP="00457C7A">
      <w:pPr>
        <w:spacing w:after="0" w:line="240" w:lineRule="auto"/>
      </w:pPr>
      <w:r>
        <w:continuationSeparator/>
      </w:r>
    </w:p>
  </w:footnote>
  <w:footnote w:id="1">
    <w:p w14:paraId="514117D2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93BB1EC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2259463" w14:textId="77777777" w:rsidR="00457C7A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14:paraId="46BA51C9" w14:textId="77777777" w:rsidR="00457C7A" w:rsidRPr="00370713" w:rsidRDefault="00457C7A" w:rsidP="00457C7A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74E07238" w14:textId="77777777" w:rsidR="00457C7A" w:rsidRDefault="00457C7A" w:rsidP="00457C7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8AC541" w14:textId="77777777" w:rsidR="00457C7A" w:rsidRPr="00353C6E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4C2B" w14:textId="36CE1373" w:rsidR="00E664F5" w:rsidRPr="00363E78" w:rsidRDefault="00245A10" w:rsidP="00E664F5">
    <w:pPr>
      <w:pStyle w:val="Nagwek1"/>
      <w:rPr>
        <w:color w:val="auto"/>
      </w:rPr>
    </w:pPr>
    <w:r>
      <w:rPr>
        <w:color w:val="auto"/>
      </w:rPr>
      <w:t>FZP.281</w:t>
    </w:r>
    <w:r w:rsidR="00554637">
      <w:rPr>
        <w:color w:val="auto"/>
      </w:rPr>
      <w:t>1</w:t>
    </w:r>
    <w:r>
      <w:rPr>
        <w:color w:val="auto"/>
      </w:rPr>
      <w:t>.</w:t>
    </w:r>
    <w:r w:rsidR="00A420B5">
      <w:rPr>
        <w:color w:val="auto"/>
      </w:rPr>
      <w:t>328</w:t>
    </w:r>
    <w:r w:rsidR="00C90237" w:rsidRPr="00363E78">
      <w:rPr>
        <w:color w:val="auto"/>
      </w:rPr>
      <w:t>.</w:t>
    </w:r>
    <w:r w:rsidR="00167710" w:rsidRPr="00363E78">
      <w:rPr>
        <w:color w:val="auto"/>
      </w:rPr>
      <w:t>202</w:t>
    </w:r>
    <w:r w:rsidR="00367E9F">
      <w:rPr>
        <w:color w:val="auto"/>
      </w:rPr>
      <w:t>2</w:t>
    </w:r>
  </w:p>
  <w:p w14:paraId="16A1FF68" w14:textId="77777777" w:rsidR="004778D1" w:rsidRDefault="005578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6D2" w14:textId="77777777" w:rsidR="00E664F5" w:rsidRDefault="00C90237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78D"/>
    <w:multiLevelType w:val="hybridMultilevel"/>
    <w:tmpl w:val="056670F8"/>
    <w:lvl w:ilvl="0" w:tplc="E3F0F71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22D79"/>
    <w:multiLevelType w:val="hybridMultilevel"/>
    <w:tmpl w:val="466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3E3"/>
    <w:multiLevelType w:val="hybridMultilevel"/>
    <w:tmpl w:val="D8E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053"/>
    <w:multiLevelType w:val="hybridMultilevel"/>
    <w:tmpl w:val="653C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A91E55"/>
    <w:multiLevelType w:val="hybridMultilevel"/>
    <w:tmpl w:val="D838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E2C46"/>
    <w:multiLevelType w:val="hybridMultilevel"/>
    <w:tmpl w:val="6B22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175C"/>
    <w:multiLevelType w:val="hybridMultilevel"/>
    <w:tmpl w:val="30C09826"/>
    <w:lvl w:ilvl="0" w:tplc="88ACD6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8F8"/>
    <w:multiLevelType w:val="hybridMultilevel"/>
    <w:tmpl w:val="DA02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2CA5"/>
    <w:multiLevelType w:val="hybridMultilevel"/>
    <w:tmpl w:val="C3065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 w15:restartNumberingAfterBreak="0">
    <w:nsid w:val="7E3B6E6C"/>
    <w:multiLevelType w:val="hybridMultilevel"/>
    <w:tmpl w:val="19B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34522">
    <w:abstractNumId w:val="3"/>
  </w:num>
  <w:num w:numId="2" w16cid:durableId="536281212">
    <w:abstractNumId w:val="4"/>
  </w:num>
  <w:num w:numId="3" w16cid:durableId="1300765656">
    <w:abstractNumId w:val="21"/>
  </w:num>
  <w:num w:numId="4" w16cid:durableId="676158521">
    <w:abstractNumId w:val="16"/>
  </w:num>
  <w:num w:numId="5" w16cid:durableId="1341353121">
    <w:abstractNumId w:val="10"/>
  </w:num>
  <w:num w:numId="6" w16cid:durableId="1273200518">
    <w:abstractNumId w:val="15"/>
  </w:num>
  <w:num w:numId="7" w16cid:durableId="555703973">
    <w:abstractNumId w:val="0"/>
  </w:num>
  <w:num w:numId="8" w16cid:durableId="1620915109">
    <w:abstractNumId w:val="7"/>
  </w:num>
  <w:num w:numId="9" w16cid:durableId="208419038">
    <w:abstractNumId w:val="11"/>
  </w:num>
  <w:num w:numId="10" w16cid:durableId="776096519">
    <w:abstractNumId w:val="1"/>
  </w:num>
  <w:num w:numId="11" w16cid:durableId="1271282641">
    <w:abstractNumId w:val="6"/>
  </w:num>
  <w:num w:numId="12" w16cid:durableId="1751537288">
    <w:abstractNumId w:val="22"/>
  </w:num>
  <w:num w:numId="13" w16cid:durableId="440296177">
    <w:abstractNumId w:val="12"/>
  </w:num>
  <w:num w:numId="14" w16cid:durableId="98304023">
    <w:abstractNumId w:val="18"/>
  </w:num>
  <w:num w:numId="15" w16cid:durableId="1368875734">
    <w:abstractNumId w:val="13"/>
  </w:num>
  <w:num w:numId="16" w16cid:durableId="448283022">
    <w:abstractNumId w:val="19"/>
  </w:num>
  <w:num w:numId="17" w16cid:durableId="1884094907">
    <w:abstractNumId w:val="5"/>
  </w:num>
  <w:num w:numId="18" w16cid:durableId="379674367">
    <w:abstractNumId w:val="20"/>
  </w:num>
  <w:num w:numId="19" w16cid:durableId="503518118">
    <w:abstractNumId w:val="2"/>
  </w:num>
  <w:num w:numId="20" w16cid:durableId="1458722583">
    <w:abstractNumId w:val="17"/>
  </w:num>
  <w:num w:numId="21" w16cid:durableId="392775265">
    <w:abstractNumId w:val="14"/>
  </w:num>
  <w:num w:numId="22" w16cid:durableId="448017221">
    <w:abstractNumId w:val="9"/>
  </w:num>
  <w:num w:numId="23" w16cid:durableId="758408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064ACB"/>
    <w:rsid w:val="00097AB0"/>
    <w:rsid w:val="000D224F"/>
    <w:rsid w:val="00111C06"/>
    <w:rsid w:val="001139AF"/>
    <w:rsid w:val="001613E2"/>
    <w:rsid w:val="00164FF3"/>
    <w:rsid w:val="00167710"/>
    <w:rsid w:val="0018163B"/>
    <w:rsid w:val="001B44D8"/>
    <w:rsid w:val="001B714B"/>
    <w:rsid w:val="001C2ED3"/>
    <w:rsid w:val="001D7165"/>
    <w:rsid w:val="001E57F5"/>
    <w:rsid w:val="00245A10"/>
    <w:rsid w:val="0028754E"/>
    <w:rsid w:val="002A3EA6"/>
    <w:rsid w:val="002E5D13"/>
    <w:rsid w:val="00363E78"/>
    <w:rsid w:val="00367E9F"/>
    <w:rsid w:val="00376834"/>
    <w:rsid w:val="003A7E50"/>
    <w:rsid w:val="003D4C3A"/>
    <w:rsid w:val="00440C15"/>
    <w:rsid w:val="00457C7A"/>
    <w:rsid w:val="00513C86"/>
    <w:rsid w:val="0052536D"/>
    <w:rsid w:val="00554637"/>
    <w:rsid w:val="00554EFC"/>
    <w:rsid w:val="00557896"/>
    <w:rsid w:val="0059565F"/>
    <w:rsid w:val="005B7B73"/>
    <w:rsid w:val="005D495A"/>
    <w:rsid w:val="005D69F2"/>
    <w:rsid w:val="006B4BD9"/>
    <w:rsid w:val="00730398"/>
    <w:rsid w:val="007A7D6E"/>
    <w:rsid w:val="00807585"/>
    <w:rsid w:val="00845695"/>
    <w:rsid w:val="0085301C"/>
    <w:rsid w:val="00867DF0"/>
    <w:rsid w:val="009A15FF"/>
    <w:rsid w:val="009A3FED"/>
    <w:rsid w:val="009E189E"/>
    <w:rsid w:val="009F219E"/>
    <w:rsid w:val="00A20DDC"/>
    <w:rsid w:val="00A420B5"/>
    <w:rsid w:val="00A74C20"/>
    <w:rsid w:val="00A82FDE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90237"/>
    <w:rsid w:val="00C95954"/>
    <w:rsid w:val="00CB4E58"/>
    <w:rsid w:val="00D43803"/>
    <w:rsid w:val="00DD4FE3"/>
    <w:rsid w:val="00DE4605"/>
    <w:rsid w:val="00E01DAD"/>
    <w:rsid w:val="00EA65BD"/>
    <w:rsid w:val="00EE2095"/>
    <w:rsid w:val="00F563D2"/>
    <w:rsid w:val="00F76911"/>
    <w:rsid w:val="00FD7D11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3515"/>
  <w15:docId w15:val="{C721EFC5-D869-4B1D-B031-FB96D72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7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C7A"/>
    <w:rPr>
      <w:sz w:val="20"/>
      <w:szCs w:val="20"/>
    </w:rPr>
  </w:style>
  <w:style w:type="table" w:styleId="Tabela-Siatka">
    <w:name w:val="Table Grid"/>
    <w:basedOn w:val="Standardowy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7A"/>
  </w:style>
  <w:style w:type="paragraph" w:styleId="Akapitzlist">
    <w:name w:val="List Paragraph"/>
    <w:basedOn w:val="Normalny"/>
    <w:uiPriority w:val="34"/>
    <w:qFormat/>
    <w:rsid w:val="0016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613E2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E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Remigiusz Krzewniak</cp:lastModifiedBy>
  <cp:revision>2</cp:revision>
  <cp:lastPrinted>2021-03-23T08:37:00Z</cp:lastPrinted>
  <dcterms:created xsi:type="dcterms:W3CDTF">2022-05-17T07:30:00Z</dcterms:created>
  <dcterms:modified xsi:type="dcterms:W3CDTF">2022-05-17T07:30:00Z</dcterms:modified>
</cp:coreProperties>
</file>